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B2B6E" w14:textId="77777777" w:rsidR="00944CAB" w:rsidRDefault="00944CAB" w:rsidP="00944CAB">
      <w:pPr>
        <w:pStyle w:val="a3"/>
        <w:jc w:val="center"/>
      </w:pPr>
      <w:r>
        <w:rPr>
          <w:rFonts w:ascii="Times New Roman" w:hAnsi="Times New Roman"/>
          <w:b/>
          <w:bCs/>
          <w:sz w:val="26"/>
          <w:szCs w:val="26"/>
        </w:rPr>
        <w:t>Извещение</w:t>
      </w:r>
    </w:p>
    <w:p w14:paraId="46FDE7D6" w14:textId="77777777" w:rsidR="00944CAB" w:rsidRDefault="00944CAB" w:rsidP="00944CAB">
      <w:pPr>
        <w:pStyle w:val="a3"/>
        <w:jc w:val="center"/>
      </w:pPr>
      <w:r>
        <w:rPr>
          <w:rFonts w:ascii="Times New Roman" w:hAnsi="Times New Roman"/>
          <w:b/>
          <w:bCs/>
          <w:sz w:val="26"/>
          <w:szCs w:val="26"/>
        </w:rPr>
        <w:t xml:space="preserve"> о проведении открытого конкурса на право </w:t>
      </w:r>
      <w:r>
        <w:rPr>
          <w:rFonts w:ascii="Times New Roman" w:hAnsi="Times New Roman"/>
          <w:b/>
          <w:sz w:val="26"/>
          <w:szCs w:val="26"/>
        </w:rPr>
        <w:t>получения свидетельства</w:t>
      </w:r>
    </w:p>
    <w:p w14:paraId="15B3E485" w14:textId="77777777" w:rsidR="00944CAB" w:rsidRDefault="00944CAB" w:rsidP="00944CAB">
      <w:pPr>
        <w:pStyle w:val="a3"/>
        <w:jc w:val="center"/>
      </w:pPr>
      <w:r>
        <w:rPr>
          <w:rFonts w:ascii="Times New Roman" w:hAnsi="Times New Roman"/>
          <w:b/>
          <w:sz w:val="26"/>
          <w:szCs w:val="26"/>
        </w:rPr>
        <w:t xml:space="preserve"> об осуществлении перевозок по муниципальным маршрутам регулярных перевозок по нерегулируемым тарифам на территории</w:t>
      </w:r>
    </w:p>
    <w:p w14:paraId="31528BBF" w14:textId="77777777" w:rsidR="00944CAB" w:rsidRDefault="00944CAB" w:rsidP="00944CAB">
      <w:pPr>
        <w:pStyle w:val="a3"/>
        <w:jc w:val="center"/>
      </w:pPr>
      <w:r>
        <w:rPr>
          <w:rFonts w:ascii="Times New Roman" w:hAnsi="Times New Roman"/>
          <w:b/>
          <w:sz w:val="26"/>
          <w:szCs w:val="26"/>
        </w:rPr>
        <w:t>Старооскольского городского округа</w:t>
      </w:r>
    </w:p>
    <w:p w14:paraId="46C7F886" w14:textId="45FE8735" w:rsidR="00944CAB" w:rsidRDefault="00944CAB" w:rsidP="00944CAB">
      <w:pPr>
        <w:pStyle w:val="a3"/>
        <w:ind w:firstLine="708"/>
        <w:jc w:val="both"/>
      </w:pPr>
      <w:r>
        <w:rPr>
          <w:rFonts w:ascii="Times New Roman" w:hAnsi="Times New Roman"/>
          <w:b/>
          <w:sz w:val="26"/>
          <w:szCs w:val="26"/>
        </w:rPr>
        <w:br/>
      </w:r>
      <w:r>
        <w:rPr>
          <w:rFonts w:ascii="Times New Roman" w:hAnsi="Times New Roman"/>
          <w:b/>
          <w:bCs/>
          <w:sz w:val="26"/>
          <w:szCs w:val="26"/>
        </w:rPr>
        <w:tab/>
        <w:t>Наименование организатора открытого конкурса</w:t>
      </w:r>
      <w:r>
        <w:rPr>
          <w:rFonts w:ascii="Times New Roman" w:hAnsi="Times New Roman"/>
          <w:bCs/>
          <w:sz w:val="26"/>
          <w:szCs w:val="26"/>
        </w:rPr>
        <w:t>:</w:t>
      </w:r>
      <w:r>
        <w:rPr>
          <w:rFonts w:ascii="Times New Roman" w:hAnsi="Times New Roman"/>
          <w:sz w:val="26"/>
          <w:szCs w:val="26"/>
        </w:rPr>
        <w:t xml:space="preserve"> Управление транспорта                и связи </w:t>
      </w:r>
      <w:r>
        <w:rPr>
          <w:rFonts w:ascii="Times New Roman" w:hAnsi="Times New Roman" w:cs="Mangal"/>
          <w:bCs/>
          <w:color w:val="000000"/>
          <w:kern w:val="3"/>
          <w:sz w:val="26"/>
          <w:szCs w:val="26"/>
          <w:lang w:eastAsia="hi-IN" w:bidi="hi-IN"/>
        </w:rPr>
        <w:t xml:space="preserve">департамента строительства и архитектуры администрации Старооскольского городского округа </w:t>
      </w:r>
      <w:r>
        <w:rPr>
          <w:rFonts w:ascii="Times New Roman" w:hAnsi="Times New Roman"/>
          <w:sz w:val="26"/>
          <w:szCs w:val="26"/>
        </w:rPr>
        <w:t>(далее - Управление).</w:t>
      </w:r>
    </w:p>
    <w:p w14:paraId="00961A3B" w14:textId="3393F22E" w:rsidR="00944CAB" w:rsidRDefault="00944CAB" w:rsidP="00944CAB">
      <w:pPr>
        <w:pStyle w:val="a3"/>
        <w:ind w:firstLine="708"/>
        <w:jc w:val="both"/>
      </w:pPr>
      <w:r>
        <w:rPr>
          <w:rFonts w:ascii="Times New Roman" w:hAnsi="Times New Roman"/>
          <w:b/>
          <w:bCs/>
          <w:sz w:val="26"/>
          <w:szCs w:val="26"/>
        </w:rPr>
        <w:t>Место нахождения</w:t>
      </w:r>
      <w:r>
        <w:rPr>
          <w:rFonts w:ascii="Times New Roman" w:hAnsi="Times New Roman"/>
          <w:bCs/>
          <w:sz w:val="26"/>
          <w:szCs w:val="26"/>
        </w:rPr>
        <w:t>:</w:t>
      </w:r>
      <w:r>
        <w:rPr>
          <w:rFonts w:ascii="Times New Roman" w:hAnsi="Times New Roman"/>
          <w:sz w:val="26"/>
          <w:szCs w:val="26"/>
        </w:rPr>
        <w:t xml:space="preserve"> 309514, Белгородская обл., г. Старый Оскол,                          ул. Ленина, д. 51.</w:t>
      </w:r>
    </w:p>
    <w:p w14:paraId="1978EBFA" w14:textId="77777777" w:rsidR="00944CAB" w:rsidRDefault="00944CAB" w:rsidP="00944CAB">
      <w:pPr>
        <w:pStyle w:val="a3"/>
        <w:ind w:firstLine="708"/>
      </w:pPr>
      <w:r>
        <w:rPr>
          <w:rFonts w:ascii="Times New Roman" w:hAnsi="Times New Roman"/>
          <w:b/>
          <w:bCs/>
          <w:sz w:val="26"/>
          <w:szCs w:val="26"/>
        </w:rPr>
        <w:t>Почтовый адрес:</w:t>
      </w:r>
      <w:r>
        <w:rPr>
          <w:rFonts w:ascii="Times New Roman" w:hAnsi="Times New Roman"/>
          <w:sz w:val="26"/>
          <w:szCs w:val="26"/>
        </w:rPr>
        <w:t xml:space="preserve"> 309514, Белгородская обл., г. Старый Оскол, ул. Ленина, д. 51.</w:t>
      </w:r>
    </w:p>
    <w:p w14:paraId="4F01A58B" w14:textId="77777777" w:rsidR="00944CAB" w:rsidRDefault="00944CAB" w:rsidP="00944CAB">
      <w:pPr>
        <w:pStyle w:val="a3"/>
        <w:ind w:firstLine="708"/>
      </w:pPr>
      <w:r>
        <w:rPr>
          <w:rFonts w:ascii="Times New Roman" w:hAnsi="Times New Roman"/>
          <w:b/>
          <w:bCs/>
          <w:sz w:val="26"/>
          <w:szCs w:val="26"/>
        </w:rPr>
        <w:t>Адрес электронной почты:</w:t>
      </w:r>
      <w:r>
        <w:rPr>
          <w:rFonts w:ascii="Times New Roman" w:hAnsi="Times New Roman"/>
          <w:bCs/>
          <w:sz w:val="26"/>
          <w:szCs w:val="26"/>
        </w:rPr>
        <w:t xml:space="preserve"> </w:t>
      </w:r>
      <w:r>
        <w:rPr>
          <w:rFonts w:ascii="Times New Roman" w:hAnsi="Times New Roman"/>
          <w:bCs/>
          <w:sz w:val="26"/>
          <w:szCs w:val="26"/>
          <w:lang w:val="en-US"/>
        </w:rPr>
        <w:t>utisso</w:t>
      </w:r>
      <w:r>
        <w:rPr>
          <w:rFonts w:ascii="Times New Roman" w:hAnsi="Times New Roman"/>
          <w:bCs/>
          <w:sz w:val="26"/>
          <w:szCs w:val="26"/>
        </w:rPr>
        <w:t>@</w:t>
      </w:r>
      <w:r>
        <w:rPr>
          <w:rFonts w:ascii="Times New Roman" w:hAnsi="Times New Roman"/>
          <w:bCs/>
          <w:sz w:val="26"/>
          <w:szCs w:val="26"/>
          <w:lang w:val="en-US"/>
        </w:rPr>
        <w:t>so</w:t>
      </w:r>
      <w:r w:rsidRPr="00AD5614">
        <w:rPr>
          <w:rFonts w:ascii="Times New Roman" w:hAnsi="Times New Roman"/>
          <w:bCs/>
          <w:sz w:val="26"/>
          <w:szCs w:val="26"/>
        </w:rPr>
        <w:t>.</w:t>
      </w:r>
      <w:r>
        <w:rPr>
          <w:rFonts w:ascii="Times New Roman" w:hAnsi="Times New Roman"/>
          <w:bCs/>
          <w:sz w:val="26"/>
          <w:szCs w:val="26"/>
          <w:lang w:val="en-US"/>
        </w:rPr>
        <w:t>belregion</w:t>
      </w:r>
      <w:r>
        <w:rPr>
          <w:rFonts w:ascii="Times New Roman" w:hAnsi="Times New Roman"/>
          <w:bCs/>
          <w:sz w:val="26"/>
          <w:szCs w:val="26"/>
        </w:rPr>
        <w:t>.</w:t>
      </w:r>
      <w:r>
        <w:rPr>
          <w:rFonts w:ascii="Times New Roman" w:hAnsi="Times New Roman"/>
          <w:bCs/>
          <w:sz w:val="26"/>
          <w:szCs w:val="26"/>
          <w:lang w:val="en-US"/>
        </w:rPr>
        <w:t>ru</w:t>
      </w:r>
    </w:p>
    <w:p w14:paraId="0D38B508" w14:textId="77777777" w:rsidR="00944CAB" w:rsidRDefault="00944CAB" w:rsidP="00944CAB">
      <w:pPr>
        <w:pStyle w:val="a3"/>
        <w:ind w:firstLine="708"/>
      </w:pPr>
      <w:r>
        <w:rPr>
          <w:rFonts w:ascii="Times New Roman" w:hAnsi="Times New Roman"/>
          <w:b/>
          <w:bCs/>
          <w:sz w:val="26"/>
          <w:szCs w:val="26"/>
        </w:rPr>
        <w:t>Телефон:</w:t>
      </w:r>
      <w:r>
        <w:rPr>
          <w:rFonts w:ascii="Times New Roman" w:hAnsi="Times New Roman"/>
          <w:sz w:val="26"/>
          <w:szCs w:val="26"/>
        </w:rPr>
        <w:t xml:space="preserve"> (4725) 22-06-33, 22-59-59, 44-58-62.</w:t>
      </w:r>
    </w:p>
    <w:p w14:paraId="5385A283" w14:textId="25BEF3EC" w:rsidR="00944CAB" w:rsidRDefault="00944CAB" w:rsidP="00944CAB">
      <w:pPr>
        <w:pStyle w:val="a3"/>
        <w:ind w:firstLine="708"/>
        <w:jc w:val="both"/>
      </w:pPr>
      <w:r>
        <w:rPr>
          <w:rFonts w:ascii="Times New Roman" w:hAnsi="Times New Roman"/>
          <w:b/>
          <w:bCs/>
          <w:sz w:val="26"/>
          <w:szCs w:val="26"/>
        </w:rPr>
        <w:t>Предмет открытого конкурса:</w:t>
      </w:r>
      <w:r>
        <w:rPr>
          <w:rFonts w:ascii="Times New Roman" w:hAnsi="Times New Roman"/>
          <w:sz w:val="26"/>
          <w:szCs w:val="26"/>
        </w:rPr>
        <w:t xml:space="preserve"> право получения свидетельства об осуществлении перевозок по муниципальным маршрутам регулярных перевозок                                      по нерегулируемым тарифам на территории Старооскольского городского округа (лоты № 1, № 2, № 3 и № 4</w:t>
      </w:r>
      <w:r w:rsidR="00297EA2">
        <w:rPr>
          <w:rFonts w:ascii="Times New Roman" w:hAnsi="Times New Roman"/>
          <w:sz w:val="26"/>
          <w:szCs w:val="26"/>
        </w:rPr>
        <w:t>, № 5, № 6, № 7, № 8</w:t>
      </w:r>
      <w:r>
        <w:rPr>
          <w:rFonts w:ascii="Times New Roman" w:hAnsi="Times New Roman"/>
          <w:sz w:val="26"/>
          <w:szCs w:val="26"/>
        </w:rPr>
        <w:t xml:space="preserve"> являются приложениями к настоящему извещению).</w:t>
      </w:r>
    </w:p>
    <w:p w14:paraId="48B854AE" w14:textId="2D55D7B2" w:rsidR="00944CAB" w:rsidRDefault="00944CAB" w:rsidP="00944CAB">
      <w:pPr>
        <w:pStyle w:val="a3"/>
        <w:ind w:firstLine="708"/>
        <w:jc w:val="both"/>
      </w:pPr>
      <w:r>
        <w:rPr>
          <w:rFonts w:ascii="Times New Roman" w:hAnsi="Times New Roman"/>
          <w:b/>
          <w:bCs/>
          <w:sz w:val="26"/>
          <w:szCs w:val="26"/>
        </w:rPr>
        <w:t>Сроки представления конкурсной документации:</w:t>
      </w:r>
      <w:r>
        <w:rPr>
          <w:rFonts w:ascii="Times New Roman" w:hAnsi="Times New Roman"/>
          <w:sz w:val="26"/>
          <w:szCs w:val="26"/>
        </w:rPr>
        <w:t xml:space="preserve"> с момента размещения извещения о проведении открытого конкурса на официальном сайте органов местного самоуправления Старооскольского городского округа </w:t>
      </w:r>
      <w:hyperlink r:id="rId4" w:history="1">
        <w:r>
          <w:rPr>
            <w:rStyle w:val="Internetlink"/>
            <w:rFonts w:ascii="Times New Roman" w:hAnsi="Times New Roman"/>
            <w:sz w:val="26"/>
            <w:szCs w:val="26"/>
            <w:lang w:val="en-US"/>
          </w:rPr>
          <w:t>www</w:t>
        </w:r>
        <w:r>
          <w:rPr>
            <w:rStyle w:val="Internetlink"/>
            <w:rFonts w:ascii="Times New Roman" w:hAnsi="Times New Roman"/>
            <w:sz w:val="26"/>
            <w:szCs w:val="26"/>
          </w:rPr>
          <w:t>.oskolregion.gosuslugi.ru</w:t>
        </w:r>
      </w:hyperlink>
      <w:r>
        <w:rPr>
          <w:rFonts w:ascii="Times New Roman" w:hAnsi="Times New Roman"/>
          <w:sz w:val="26"/>
          <w:szCs w:val="26"/>
        </w:rPr>
        <w:t xml:space="preserve"> в разделе «Деятельность» - «Транспортное обслуживание» - «Информационные материалы» до 10.00 часов                                                     25 февраля 2025 года.</w:t>
      </w:r>
    </w:p>
    <w:p w14:paraId="62956FED" w14:textId="56AEE841" w:rsidR="00944CAB" w:rsidRDefault="00944CAB" w:rsidP="00944CAB">
      <w:pPr>
        <w:pStyle w:val="a3"/>
        <w:ind w:firstLine="708"/>
        <w:jc w:val="both"/>
      </w:pPr>
      <w:r>
        <w:rPr>
          <w:rFonts w:ascii="Times New Roman" w:hAnsi="Times New Roman"/>
          <w:b/>
          <w:bCs/>
          <w:sz w:val="26"/>
          <w:szCs w:val="26"/>
        </w:rPr>
        <w:t>Место, время и порядок представления конкурсной документации</w:t>
      </w:r>
      <w:r>
        <w:rPr>
          <w:rFonts w:ascii="Times New Roman" w:hAnsi="Times New Roman"/>
          <w:bCs/>
          <w:sz w:val="26"/>
          <w:szCs w:val="26"/>
        </w:rPr>
        <w:t>:</w:t>
      </w:r>
      <w:r>
        <w:rPr>
          <w:rFonts w:ascii="Times New Roman" w:hAnsi="Times New Roman"/>
          <w:sz w:val="26"/>
          <w:szCs w:val="26"/>
        </w:rPr>
        <w:t xml:space="preserve"> 309514, Белгородская обл., г. Старый Оскол, ул. Ленина, д. 51, кабинеты № 1-3.</w:t>
      </w:r>
    </w:p>
    <w:p w14:paraId="19F3B356" w14:textId="407E0F32" w:rsidR="00944CAB" w:rsidRDefault="00944CAB" w:rsidP="00944CAB">
      <w:pPr>
        <w:pStyle w:val="a3"/>
        <w:jc w:val="both"/>
      </w:pPr>
      <w:r>
        <w:rPr>
          <w:rFonts w:ascii="Times New Roman" w:hAnsi="Times New Roman"/>
          <w:sz w:val="26"/>
          <w:szCs w:val="26"/>
        </w:rPr>
        <w:tab/>
        <w:t>С момента опубликования настоящего извещения и до 10.00 часов                                     25 февраля 2025 года (кроме субботы, воскресенья и праздничных дней)</w:t>
      </w:r>
      <w:r w:rsidR="00FC1E87">
        <w:rPr>
          <w:rFonts w:ascii="Times New Roman" w:hAnsi="Times New Roman"/>
          <w:sz w:val="26"/>
          <w:szCs w:val="26"/>
        </w:rPr>
        <w:t xml:space="preserve">                                       </w:t>
      </w:r>
      <w:r>
        <w:rPr>
          <w:rFonts w:ascii="Times New Roman" w:hAnsi="Times New Roman"/>
          <w:sz w:val="26"/>
          <w:szCs w:val="26"/>
        </w:rPr>
        <w:t xml:space="preserve"> с 09.00 часов до 13.00 часов, с 14.00 часов до 18.00 часов (по местному времени), пятница с 09.00 часов до 13.00 часов, с 14.00 часов до 16</w:t>
      </w:r>
      <w:r w:rsidR="00FC1E87">
        <w:rPr>
          <w:rFonts w:ascii="Times New Roman" w:hAnsi="Times New Roman"/>
          <w:sz w:val="26"/>
          <w:szCs w:val="26"/>
        </w:rPr>
        <w:t xml:space="preserve"> часов </w:t>
      </w:r>
      <w:r>
        <w:rPr>
          <w:rFonts w:ascii="Times New Roman" w:hAnsi="Times New Roman"/>
          <w:sz w:val="26"/>
          <w:szCs w:val="26"/>
        </w:rPr>
        <w:t>45</w:t>
      </w:r>
      <w:r w:rsidR="00FC1E87">
        <w:rPr>
          <w:rFonts w:ascii="Times New Roman" w:hAnsi="Times New Roman"/>
          <w:sz w:val="26"/>
          <w:szCs w:val="26"/>
        </w:rPr>
        <w:t xml:space="preserve"> минут</w:t>
      </w:r>
      <w:r>
        <w:rPr>
          <w:rFonts w:ascii="Times New Roman" w:hAnsi="Times New Roman"/>
          <w:sz w:val="26"/>
          <w:szCs w:val="26"/>
        </w:rPr>
        <w:t>.</w:t>
      </w:r>
    </w:p>
    <w:p w14:paraId="1D8919D7" w14:textId="77777777" w:rsidR="00FC1E87" w:rsidRDefault="00944CAB" w:rsidP="00944CAB">
      <w:pPr>
        <w:pStyle w:val="a3"/>
        <w:jc w:val="both"/>
        <w:rPr>
          <w:rFonts w:ascii="Times New Roman" w:hAnsi="Times New Roman"/>
          <w:sz w:val="26"/>
          <w:szCs w:val="26"/>
        </w:rPr>
      </w:pPr>
      <w:r>
        <w:rPr>
          <w:rFonts w:ascii="Times New Roman" w:hAnsi="Times New Roman"/>
          <w:sz w:val="26"/>
          <w:szCs w:val="26"/>
        </w:rPr>
        <w:tab/>
        <w:t>Заявка на участие в открытом конкурсе и прилагаемые документы</w:t>
      </w:r>
      <w:r w:rsidR="00FC1E87">
        <w:rPr>
          <w:rFonts w:ascii="Times New Roman" w:hAnsi="Times New Roman"/>
          <w:sz w:val="26"/>
          <w:szCs w:val="26"/>
        </w:rPr>
        <w:t>:</w:t>
      </w:r>
    </w:p>
    <w:p w14:paraId="0AEE6E4F" w14:textId="77777777" w:rsidR="00FC1E87" w:rsidRDefault="00FC1E87" w:rsidP="00FC1E87">
      <w:pPr>
        <w:pStyle w:val="a3"/>
        <w:ind w:firstLine="708"/>
        <w:jc w:val="both"/>
        <w:rPr>
          <w:rFonts w:ascii="Times New Roman" w:hAnsi="Times New Roman"/>
          <w:sz w:val="26"/>
          <w:szCs w:val="26"/>
        </w:rPr>
      </w:pPr>
      <w:r>
        <w:rPr>
          <w:rFonts w:ascii="Times New Roman" w:hAnsi="Times New Roman"/>
          <w:sz w:val="26"/>
          <w:szCs w:val="26"/>
        </w:rPr>
        <w:t xml:space="preserve">- </w:t>
      </w:r>
      <w:r w:rsidR="00944CAB">
        <w:rPr>
          <w:rFonts w:ascii="Times New Roman" w:hAnsi="Times New Roman"/>
          <w:sz w:val="26"/>
          <w:szCs w:val="26"/>
        </w:rPr>
        <w:t>оформляются по каждому лоту отдельно</w:t>
      </w:r>
      <w:r>
        <w:rPr>
          <w:rFonts w:ascii="Times New Roman" w:hAnsi="Times New Roman"/>
          <w:sz w:val="26"/>
          <w:szCs w:val="26"/>
        </w:rPr>
        <w:t>;</w:t>
      </w:r>
    </w:p>
    <w:p w14:paraId="7112EFDF" w14:textId="77777777" w:rsidR="00FC1E87" w:rsidRDefault="00FC1E87" w:rsidP="00FC1E87">
      <w:pPr>
        <w:pStyle w:val="a3"/>
        <w:ind w:firstLine="708"/>
        <w:jc w:val="both"/>
        <w:rPr>
          <w:rFonts w:ascii="Times New Roman" w:hAnsi="Times New Roman"/>
          <w:sz w:val="26"/>
          <w:szCs w:val="26"/>
        </w:rPr>
      </w:pPr>
      <w:r>
        <w:rPr>
          <w:rFonts w:ascii="Times New Roman" w:hAnsi="Times New Roman"/>
          <w:sz w:val="26"/>
          <w:szCs w:val="26"/>
        </w:rPr>
        <w:t>-</w:t>
      </w:r>
      <w:r w:rsidR="00944CAB">
        <w:rPr>
          <w:rFonts w:ascii="Times New Roman" w:hAnsi="Times New Roman"/>
          <w:sz w:val="26"/>
          <w:szCs w:val="26"/>
        </w:rPr>
        <w:t xml:space="preserve"> принимаются только в запечатанном конверте</w:t>
      </w:r>
      <w:r>
        <w:rPr>
          <w:rFonts w:ascii="Times New Roman" w:hAnsi="Times New Roman"/>
          <w:sz w:val="26"/>
          <w:szCs w:val="26"/>
        </w:rPr>
        <w:t>;</w:t>
      </w:r>
    </w:p>
    <w:p w14:paraId="3533B4B9" w14:textId="2F08483E" w:rsidR="00944CAB" w:rsidRDefault="00FC1E87" w:rsidP="00FC1E87">
      <w:pPr>
        <w:pStyle w:val="a3"/>
        <w:ind w:firstLine="708"/>
        <w:jc w:val="both"/>
      </w:pPr>
      <w:r>
        <w:rPr>
          <w:rFonts w:ascii="Times New Roman" w:hAnsi="Times New Roman"/>
          <w:sz w:val="26"/>
          <w:szCs w:val="26"/>
        </w:rPr>
        <w:t xml:space="preserve">- </w:t>
      </w:r>
      <w:r w:rsidR="00944CAB">
        <w:rPr>
          <w:rFonts w:ascii="Times New Roman" w:hAnsi="Times New Roman"/>
          <w:sz w:val="26"/>
          <w:szCs w:val="26"/>
        </w:rPr>
        <w:t xml:space="preserve">должны содержать сведения и соответствовать требованиям, предусмотренным </w:t>
      </w:r>
      <w:hyperlink r:id="rId5" w:history="1">
        <w:r w:rsidR="00944CAB">
          <w:rPr>
            <w:rFonts w:ascii="Times New Roman" w:hAnsi="Times New Roman"/>
            <w:sz w:val="26"/>
            <w:szCs w:val="26"/>
          </w:rPr>
          <w:t>Федеральным законом от 13 июля 2015 года № 220 - 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hyperlink>
      <w:r w:rsidR="00944CAB">
        <w:rPr>
          <w:rFonts w:ascii="Times New Roman" w:hAnsi="Times New Roman"/>
          <w:sz w:val="26"/>
          <w:szCs w:val="26"/>
        </w:rPr>
        <w:t xml:space="preserve"> и Положением о проведении открытого конкурса на право получения свидетельств об осуществлении перевозок по муниципальным маршрутам регулярных перевозок по нерегулируемым тарифам на территории Старооскольского городского округа», утвержденным постановлением администрации Старооскольского городского округа от 15 марта 2018 года № 412, размещенными на официальном сайте органов местного самоуправления Старооскольского городского округа </w:t>
      </w:r>
      <w:hyperlink r:id="rId6" w:history="1">
        <w:r w:rsidR="00944CAB">
          <w:rPr>
            <w:rStyle w:val="Internetlink"/>
            <w:rFonts w:ascii="Times New Roman" w:hAnsi="Times New Roman"/>
            <w:sz w:val="26"/>
            <w:szCs w:val="26"/>
            <w:lang w:val="en-US"/>
          </w:rPr>
          <w:t>www</w:t>
        </w:r>
        <w:r w:rsidR="00944CAB">
          <w:rPr>
            <w:rStyle w:val="Internetlink"/>
            <w:rFonts w:ascii="Times New Roman" w:hAnsi="Times New Roman"/>
            <w:sz w:val="26"/>
            <w:szCs w:val="26"/>
          </w:rPr>
          <w:t>.oskolregion.gosuslugi.ru</w:t>
        </w:r>
      </w:hyperlink>
      <w:r w:rsidR="00944CAB">
        <w:rPr>
          <w:rFonts w:ascii="Times New Roman" w:hAnsi="Times New Roman"/>
          <w:sz w:val="26"/>
          <w:szCs w:val="26"/>
        </w:rPr>
        <w:t xml:space="preserve"> в разделе «Деятельность» - «Транспортное обслуживание» - «Информационные материалы».</w:t>
      </w:r>
    </w:p>
    <w:p w14:paraId="1BA8E5D1" w14:textId="77777777" w:rsidR="00944CAB" w:rsidRDefault="00944CAB" w:rsidP="00944CAB">
      <w:pPr>
        <w:pStyle w:val="a3"/>
        <w:jc w:val="both"/>
        <w:rPr>
          <w:rFonts w:ascii="Times New Roman" w:hAnsi="Times New Roman"/>
          <w:sz w:val="26"/>
          <w:szCs w:val="26"/>
        </w:rPr>
      </w:pPr>
    </w:p>
    <w:p w14:paraId="787D5EA1" w14:textId="2A14DF3E" w:rsidR="00944CAB" w:rsidRDefault="00944CAB" w:rsidP="004B6481">
      <w:pPr>
        <w:pStyle w:val="a3"/>
        <w:ind w:firstLine="708"/>
        <w:jc w:val="both"/>
      </w:pPr>
      <w:r>
        <w:rPr>
          <w:rFonts w:ascii="Times New Roman" w:hAnsi="Times New Roman"/>
          <w:b/>
          <w:bCs/>
          <w:sz w:val="26"/>
          <w:szCs w:val="26"/>
        </w:rPr>
        <w:t>Официальный сайт, на котором размещена конкурсная документация:</w:t>
      </w:r>
      <w:r w:rsidR="004B6481">
        <w:rPr>
          <w:rFonts w:ascii="Times New Roman" w:hAnsi="Times New Roman"/>
          <w:b/>
          <w:bCs/>
          <w:sz w:val="26"/>
          <w:szCs w:val="26"/>
        </w:rPr>
        <w:t xml:space="preserve"> </w:t>
      </w:r>
      <w:r w:rsidR="004B6481">
        <w:rPr>
          <w:rFonts w:ascii="Times New Roman" w:hAnsi="Times New Roman"/>
          <w:sz w:val="26"/>
          <w:szCs w:val="26"/>
        </w:rPr>
        <w:t>о</w:t>
      </w:r>
      <w:r>
        <w:rPr>
          <w:rFonts w:ascii="Times New Roman" w:hAnsi="Times New Roman"/>
          <w:sz w:val="26"/>
          <w:szCs w:val="26"/>
        </w:rPr>
        <w:t xml:space="preserve">фициальный сайт органов местного самоуправления Старооскольского городского округа </w:t>
      </w:r>
      <w:hyperlink r:id="rId7" w:history="1">
        <w:r>
          <w:rPr>
            <w:rStyle w:val="Internetlink"/>
            <w:rFonts w:ascii="Times New Roman" w:hAnsi="Times New Roman"/>
            <w:sz w:val="26"/>
            <w:szCs w:val="26"/>
            <w:lang w:val="en-US"/>
          </w:rPr>
          <w:t>www</w:t>
        </w:r>
        <w:r>
          <w:rPr>
            <w:rStyle w:val="Internetlink"/>
            <w:rFonts w:ascii="Times New Roman" w:hAnsi="Times New Roman"/>
            <w:sz w:val="26"/>
            <w:szCs w:val="26"/>
          </w:rPr>
          <w:t>.oskolregion.gosuslugi.ru</w:t>
        </w:r>
      </w:hyperlink>
      <w:r>
        <w:rPr>
          <w:rFonts w:ascii="Times New Roman" w:hAnsi="Times New Roman"/>
          <w:sz w:val="26"/>
          <w:szCs w:val="26"/>
        </w:rPr>
        <w:t>, раздел «Деятельность» - «Транспортное обслуживание» - «Информационные материалы».</w:t>
      </w:r>
    </w:p>
    <w:p w14:paraId="7CA444E4" w14:textId="7B75248C" w:rsidR="00944CAB" w:rsidRDefault="00944CAB" w:rsidP="004B6481">
      <w:pPr>
        <w:pStyle w:val="a3"/>
        <w:ind w:firstLine="708"/>
        <w:jc w:val="both"/>
      </w:pPr>
      <w:r>
        <w:rPr>
          <w:rFonts w:ascii="Times New Roman" w:hAnsi="Times New Roman"/>
          <w:b/>
          <w:bCs/>
          <w:sz w:val="26"/>
          <w:szCs w:val="26"/>
        </w:rPr>
        <w:t>Плата за предоставление конкурсной документации на бумажном носителе не взимается.</w:t>
      </w:r>
    </w:p>
    <w:p w14:paraId="4BA1A9F4" w14:textId="1C906B6D" w:rsidR="00944CAB" w:rsidRDefault="00944CAB" w:rsidP="00547D52">
      <w:pPr>
        <w:pStyle w:val="a3"/>
        <w:ind w:firstLine="708"/>
        <w:jc w:val="both"/>
      </w:pPr>
      <w:r>
        <w:rPr>
          <w:rFonts w:ascii="Times New Roman" w:hAnsi="Times New Roman"/>
          <w:b/>
          <w:bCs/>
          <w:sz w:val="26"/>
          <w:szCs w:val="26"/>
        </w:rPr>
        <w:t>Место, дата и время вскрытия конвертов с заявками</w:t>
      </w:r>
      <w:r w:rsidR="004B6481">
        <w:rPr>
          <w:rFonts w:ascii="Times New Roman" w:hAnsi="Times New Roman"/>
          <w:b/>
          <w:bCs/>
          <w:sz w:val="26"/>
          <w:szCs w:val="26"/>
        </w:rPr>
        <w:t>, проведения рассмотрения заявок и документов на участие в конкурсе,</w:t>
      </w:r>
      <w:r w:rsidR="004B6481" w:rsidRPr="004B6481">
        <w:rPr>
          <w:rFonts w:ascii="Times New Roman" w:hAnsi="Times New Roman"/>
          <w:b/>
          <w:bCs/>
          <w:sz w:val="26"/>
          <w:szCs w:val="26"/>
        </w:rPr>
        <w:t xml:space="preserve"> </w:t>
      </w:r>
      <w:r w:rsidR="004B6481">
        <w:rPr>
          <w:rFonts w:ascii="Times New Roman" w:hAnsi="Times New Roman"/>
          <w:b/>
          <w:bCs/>
          <w:sz w:val="26"/>
          <w:szCs w:val="26"/>
        </w:rPr>
        <w:t xml:space="preserve">подведения итогов конкурса: </w:t>
      </w:r>
      <w:r w:rsidR="004B6481" w:rsidRPr="004B6481">
        <w:rPr>
          <w:rFonts w:ascii="Times New Roman" w:hAnsi="Times New Roman"/>
          <w:sz w:val="26"/>
          <w:szCs w:val="26"/>
        </w:rPr>
        <w:t>3</w:t>
      </w:r>
      <w:r>
        <w:rPr>
          <w:rFonts w:ascii="Times New Roman" w:hAnsi="Times New Roman"/>
          <w:sz w:val="26"/>
          <w:szCs w:val="26"/>
        </w:rPr>
        <w:t>09514,</w:t>
      </w:r>
      <w:r w:rsidR="004B6481">
        <w:rPr>
          <w:rFonts w:ascii="Times New Roman" w:hAnsi="Times New Roman"/>
          <w:sz w:val="26"/>
          <w:szCs w:val="26"/>
        </w:rPr>
        <w:t xml:space="preserve"> Б</w:t>
      </w:r>
      <w:r>
        <w:rPr>
          <w:rFonts w:ascii="Times New Roman" w:hAnsi="Times New Roman"/>
          <w:sz w:val="26"/>
          <w:szCs w:val="26"/>
        </w:rPr>
        <w:t>елгородская обл., г. Старый Оскол, ул. Ленина, д. 51, кабинет № 4,</w:t>
      </w:r>
      <w:r w:rsidR="00547D52">
        <w:rPr>
          <w:rFonts w:ascii="Times New Roman" w:hAnsi="Times New Roman"/>
          <w:sz w:val="26"/>
          <w:szCs w:val="26"/>
        </w:rPr>
        <w:t xml:space="preserve"> </w:t>
      </w:r>
      <w:r w:rsidR="004B6481">
        <w:rPr>
          <w:rFonts w:ascii="Times New Roman" w:hAnsi="Times New Roman"/>
          <w:sz w:val="26"/>
          <w:szCs w:val="26"/>
        </w:rPr>
        <w:t>25 февраля</w:t>
      </w:r>
      <w:r>
        <w:rPr>
          <w:rFonts w:ascii="Times New Roman" w:hAnsi="Times New Roman"/>
          <w:sz w:val="26"/>
          <w:szCs w:val="26"/>
        </w:rPr>
        <w:t xml:space="preserve"> 202</w:t>
      </w:r>
      <w:r w:rsidR="004B6481">
        <w:rPr>
          <w:rFonts w:ascii="Times New Roman" w:hAnsi="Times New Roman"/>
          <w:sz w:val="26"/>
          <w:szCs w:val="26"/>
        </w:rPr>
        <w:t>5</w:t>
      </w:r>
      <w:r>
        <w:rPr>
          <w:rFonts w:ascii="Times New Roman" w:hAnsi="Times New Roman"/>
          <w:sz w:val="26"/>
          <w:szCs w:val="26"/>
        </w:rPr>
        <w:t xml:space="preserve"> года, </w:t>
      </w:r>
      <w:r w:rsidR="004B6481">
        <w:rPr>
          <w:rFonts w:ascii="Times New Roman" w:hAnsi="Times New Roman"/>
          <w:sz w:val="26"/>
          <w:szCs w:val="26"/>
        </w:rPr>
        <w:t xml:space="preserve">10.00 </w:t>
      </w:r>
      <w:r>
        <w:rPr>
          <w:rFonts w:ascii="Times New Roman" w:hAnsi="Times New Roman"/>
          <w:sz w:val="26"/>
          <w:szCs w:val="26"/>
        </w:rPr>
        <w:t>часов.</w:t>
      </w:r>
    </w:p>
    <w:p w14:paraId="127A586A" w14:textId="27601B0A" w:rsidR="00944CAB" w:rsidRDefault="00547D52" w:rsidP="00547D52">
      <w:pPr>
        <w:pStyle w:val="a3"/>
        <w:jc w:val="both"/>
      </w:pPr>
      <w:r>
        <w:rPr>
          <w:rFonts w:ascii="Times New Roman" w:hAnsi="Times New Roman"/>
          <w:b/>
          <w:bCs/>
          <w:sz w:val="26"/>
          <w:szCs w:val="26"/>
        </w:rPr>
        <w:t xml:space="preserve"> </w:t>
      </w:r>
    </w:p>
    <w:p w14:paraId="7A9EA68F" w14:textId="77777777" w:rsidR="00944CAB" w:rsidRDefault="00944CAB" w:rsidP="00944CAB">
      <w:pPr>
        <w:pStyle w:val="a3"/>
        <w:rPr>
          <w:rFonts w:ascii="Times New Roman" w:hAnsi="Times New Roman"/>
          <w:b/>
          <w:bCs/>
          <w:sz w:val="26"/>
          <w:szCs w:val="26"/>
          <w:shd w:val="clear" w:color="auto" w:fill="FF0000"/>
        </w:rPr>
      </w:pPr>
    </w:p>
    <w:p w14:paraId="3F07623F" w14:textId="092B5DBC" w:rsidR="00944CAB" w:rsidRDefault="00944CAB" w:rsidP="00944CAB">
      <w:pPr>
        <w:pStyle w:val="a3"/>
      </w:pPr>
      <w:r>
        <w:rPr>
          <w:rFonts w:ascii="Times New Roman" w:hAnsi="Times New Roman"/>
          <w:b/>
          <w:bCs/>
          <w:sz w:val="26"/>
          <w:szCs w:val="26"/>
        </w:rPr>
        <w:t xml:space="preserve">                                                                                                           </w:t>
      </w:r>
      <w:r w:rsidR="00547D52">
        <w:rPr>
          <w:rFonts w:ascii="Times New Roman" w:hAnsi="Times New Roman"/>
          <w:b/>
          <w:bCs/>
          <w:sz w:val="26"/>
          <w:szCs w:val="26"/>
        </w:rPr>
        <w:t>24 января</w:t>
      </w:r>
      <w:r>
        <w:rPr>
          <w:rFonts w:ascii="Times New Roman" w:hAnsi="Times New Roman"/>
          <w:b/>
          <w:bCs/>
          <w:sz w:val="26"/>
          <w:szCs w:val="26"/>
        </w:rPr>
        <w:t xml:space="preserve"> 202</w:t>
      </w:r>
      <w:r w:rsidR="00547D52">
        <w:rPr>
          <w:rFonts w:ascii="Times New Roman" w:hAnsi="Times New Roman"/>
          <w:b/>
          <w:bCs/>
          <w:sz w:val="26"/>
          <w:szCs w:val="26"/>
        </w:rPr>
        <w:t>5</w:t>
      </w:r>
      <w:r>
        <w:rPr>
          <w:rFonts w:ascii="Times New Roman" w:hAnsi="Times New Roman"/>
          <w:b/>
          <w:bCs/>
          <w:sz w:val="26"/>
          <w:szCs w:val="26"/>
        </w:rPr>
        <w:t xml:space="preserve"> года</w:t>
      </w:r>
    </w:p>
    <w:p w14:paraId="749C5DAB" w14:textId="77777777" w:rsidR="00050C2D" w:rsidRDefault="00050C2D"/>
    <w:sectPr w:rsidR="00050C2D">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CAB"/>
    <w:rsid w:val="00050C2D"/>
    <w:rsid w:val="00297EA2"/>
    <w:rsid w:val="004B6481"/>
    <w:rsid w:val="00547D52"/>
    <w:rsid w:val="00944CAB"/>
    <w:rsid w:val="00FC1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E7EB3"/>
  <w15:chartTrackingRefBased/>
  <w15:docId w15:val="{4E540F59-08C6-4ABD-8C3A-91B75CA21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rsid w:val="00944CAB"/>
    <w:pPr>
      <w:suppressAutoHyphens/>
      <w:autoSpaceDN w:val="0"/>
      <w:spacing w:after="0" w:line="240" w:lineRule="auto"/>
      <w:textAlignment w:val="baseline"/>
    </w:pPr>
    <w:rPr>
      <w:rFonts w:ascii="Calibri" w:eastAsia="Times New Roman" w:hAnsi="Calibri" w:cs="Times New Roman"/>
      <w:lang w:eastAsia="ru-RU"/>
    </w:rPr>
  </w:style>
  <w:style w:type="character" w:customStyle="1" w:styleId="Internetlink">
    <w:name w:val="Internet link"/>
    <w:basedOn w:val="a0"/>
    <w:rsid w:val="00944CA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oskolregion.gosuslugi.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skolregion.ru/" TargetMode="External"/><Relationship Id="rId5" Type="http://schemas.openxmlformats.org/officeDocument/2006/relationships/hyperlink" Target="http://www.docs.tehekspert.ru/document/420287403" TargetMode="External"/><Relationship Id="rId4" Type="http://schemas.openxmlformats.org/officeDocument/2006/relationships/hyperlink" Target="http://www.oskolregion.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591</Words>
  <Characters>3374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2025-01-22T13:42:00Z</dcterms:created>
  <dcterms:modified xsi:type="dcterms:W3CDTF">2025-01-23T11:40:00Z</dcterms:modified>
</cp:coreProperties>
</file>