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32" w:type="dxa"/>
        <w:tblInd w:w="-743" w:type="dxa"/>
        <w:tblLook w:val="04A0" w:firstRow="1" w:lastRow="0" w:firstColumn="1" w:lastColumn="0" w:noHBand="0" w:noVBand="1"/>
      </w:tblPr>
      <w:tblGrid>
        <w:gridCol w:w="476"/>
        <w:gridCol w:w="10156"/>
      </w:tblGrid>
      <w:tr w:rsidR="00E56F59" w:rsidRPr="00E56F59" w14:paraId="60270902" w14:textId="77777777" w:rsidTr="00607AC5">
        <w:tc>
          <w:tcPr>
            <w:tcW w:w="436" w:type="dxa"/>
          </w:tcPr>
          <w:p w14:paraId="5FD08C96" w14:textId="77777777" w:rsidR="00AC5AD6" w:rsidRPr="00E56F59" w:rsidRDefault="00AC5AD6">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1</w:t>
            </w:r>
          </w:p>
        </w:tc>
        <w:tc>
          <w:tcPr>
            <w:tcW w:w="10196" w:type="dxa"/>
          </w:tcPr>
          <w:p w14:paraId="5EAE4F5A" w14:textId="4002296B" w:rsidR="00AC5AD6" w:rsidRPr="00E56F59" w:rsidRDefault="00D47E5E" w:rsidP="00E56F59">
            <w:pPr>
              <w:jc w:val="both"/>
              <w:rPr>
                <w:rFonts w:ascii="Times New Roman" w:eastAsia="Times New Roman" w:hAnsi="Times New Roman" w:cs="Times New Roman"/>
                <w:color w:val="000000" w:themeColor="text1"/>
                <w:sz w:val="26"/>
                <w:szCs w:val="26"/>
                <w:lang w:eastAsia="ru-RU"/>
              </w:rPr>
            </w:pPr>
            <w:hyperlink r:id="rId4" w:tooltip="Постановление администрации Старооскольского городского округа Белгородской области от  12.05.2025 г. № 1217 &quot;Об утверждении Положения о порядке транспортировки в морг и (или) учреждения судебно-медицинской экспертизы тел, умерших (погибших) граждан во внеболь" w:history="1">
              <w:r w:rsidR="008C6151" w:rsidRPr="008C6151">
                <w:rPr>
                  <w:rFonts w:ascii="Times New Roman" w:eastAsia="Times New Roman" w:hAnsi="Times New Roman" w:cs="Times New Roman"/>
                  <w:color w:val="000000" w:themeColor="text1"/>
                  <w:sz w:val="26"/>
                  <w:szCs w:val="26"/>
                  <w:shd w:val="clear" w:color="auto" w:fill="FFFFFF"/>
                  <w:lang w:eastAsia="ru-RU"/>
                </w:rPr>
                <w:t xml:space="preserve">Постановление администрации Старооскольского городского округа Белгородской области от 12.05.2025 № 1217 </w:t>
              </w:r>
              <w:r w:rsidR="008C6151" w:rsidRPr="00E56F59">
                <w:rPr>
                  <w:rFonts w:ascii="Times New Roman" w:eastAsia="Times New Roman" w:hAnsi="Times New Roman" w:cs="Times New Roman"/>
                  <w:color w:val="000000" w:themeColor="text1"/>
                  <w:sz w:val="26"/>
                  <w:szCs w:val="26"/>
                  <w:shd w:val="clear" w:color="auto" w:fill="FFFFFF"/>
                  <w:lang w:eastAsia="ru-RU"/>
                </w:rPr>
                <w:t>«</w:t>
              </w:r>
              <w:r w:rsidR="008C6151" w:rsidRPr="008C6151">
                <w:rPr>
                  <w:rFonts w:ascii="Times New Roman" w:eastAsia="Times New Roman" w:hAnsi="Times New Roman" w:cs="Times New Roman"/>
                  <w:color w:val="000000" w:themeColor="text1"/>
                  <w:sz w:val="26"/>
                  <w:szCs w:val="26"/>
                  <w:shd w:val="clear" w:color="auto" w:fill="FFFFFF"/>
                  <w:lang w:eastAsia="ru-RU"/>
                </w:rPr>
                <w:t>Об утверждении Положения о порядке транспортировки в морг и (или) учреждения судебно-медицинской экспертизы тел, умерших (погибших) граждан во внебольничных условиях на территории Старооскольского городского округа</w:t>
              </w:r>
            </w:hyperlink>
            <w:r w:rsidR="008C6151" w:rsidRPr="00E56F59">
              <w:rPr>
                <w:rFonts w:ascii="Times New Roman" w:eastAsia="Times New Roman" w:hAnsi="Times New Roman" w:cs="Times New Roman"/>
                <w:color w:val="000000" w:themeColor="text1"/>
                <w:sz w:val="26"/>
                <w:szCs w:val="26"/>
                <w:lang w:eastAsia="ru-RU"/>
              </w:rPr>
              <w:t>»</w:t>
            </w:r>
          </w:p>
        </w:tc>
      </w:tr>
      <w:tr w:rsidR="00E56F59" w:rsidRPr="00E56F59" w14:paraId="673841DB" w14:textId="77777777" w:rsidTr="00607AC5">
        <w:tc>
          <w:tcPr>
            <w:tcW w:w="436" w:type="dxa"/>
          </w:tcPr>
          <w:p w14:paraId="54917F59"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2</w:t>
            </w:r>
          </w:p>
        </w:tc>
        <w:tc>
          <w:tcPr>
            <w:tcW w:w="10196" w:type="dxa"/>
          </w:tcPr>
          <w:p w14:paraId="6CCF4934" w14:textId="4CF92C02" w:rsidR="00AC5AD6" w:rsidRPr="00E56F59" w:rsidRDefault="00D47E5E" w:rsidP="007D646F">
            <w:pPr>
              <w:jc w:val="both"/>
              <w:rPr>
                <w:rFonts w:ascii="Times New Roman" w:hAnsi="Times New Roman" w:cs="Times New Roman"/>
                <w:color w:val="000000" w:themeColor="text1"/>
                <w:sz w:val="26"/>
                <w:szCs w:val="26"/>
              </w:rPr>
            </w:pPr>
            <w:hyperlink r:id="rId5" w:tooltip="Постановление администрации Старооскольского городского округа Белгородской области от 13.05.2025 г. № 1245  &quot;Об утверждении порядка установления мер поддержки отдельным категориям граждан при организации платных мероприятий (услуг) учреждениями культуры Старо" w:history="1">
              <w:r w:rsidR="008C615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13.05.2025 № 1245 </w:t>
              </w:r>
              <w:r>
                <w:rPr>
                  <w:rFonts w:ascii="Times New Roman" w:hAnsi="Times New Roman" w:cs="Times New Roman"/>
                  <w:color w:val="000000" w:themeColor="text1"/>
                  <w:sz w:val="26"/>
                  <w:szCs w:val="26"/>
                  <w:shd w:val="clear" w:color="auto" w:fill="FFFFFF"/>
                </w:rPr>
                <w:t>«</w:t>
              </w:r>
              <w:r w:rsidR="008C6151" w:rsidRPr="00E56F59">
                <w:rPr>
                  <w:rFonts w:ascii="Times New Roman" w:hAnsi="Times New Roman" w:cs="Times New Roman"/>
                  <w:color w:val="000000" w:themeColor="text1"/>
                  <w:sz w:val="26"/>
                  <w:szCs w:val="26"/>
                  <w:shd w:val="clear" w:color="auto" w:fill="FFFFFF"/>
                </w:rPr>
                <w:t>Об утверждении порядка установления мер поддержки отдельным категориям граждан при организации платных мероприятий (услуг) учреждениями культуры Старооскольского городского округа</w:t>
              </w:r>
            </w:hyperlink>
            <w:r>
              <w:rPr>
                <w:rFonts w:ascii="Times New Roman" w:hAnsi="Times New Roman" w:cs="Times New Roman"/>
                <w:color w:val="000000" w:themeColor="text1"/>
                <w:sz w:val="26"/>
                <w:szCs w:val="26"/>
                <w:shd w:val="clear" w:color="auto" w:fill="FFFFFF"/>
              </w:rPr>
              <w:t>»</w:t>
            </w:r>
          </w:p>
        </w:tc>
      </w:tr>
      <w:tr w:rsidR="00E56F59" w:rsidRPr="00E56F59" w14:paraId="78446F6E" w14:textId="77777777" w:rsidTr="00607AC5">
        <w:tc>
          <w:tcPr>
            <w:tcW w:w="436" w:type="dxa"/>
          </w:tcPr>
          <w:p w14:paraId="74435309"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3</w:t>
            </w:r>
          </w:p>
        </w:tc>
        <w:tc>
          <w:tcPr>
            <w:tcW w:w="10196" w:type="dxa"/>
          </w:tcPr>
          <w:p w14:paraId="55D5705C" w14:textId="582B145F" w:rsidR="00AC5AD6" w:rsidRPr="00E56F59" w:rsidRDefault="00D47E5E" w:rsidP="007D646F">
            <w:pPr>
              <w:jc w:val="both"/>
              <w:rPr>
                <w:rFonts w:ascii="Times New Roman" w:hAnsi="Times New Roman" w:cs="Times New Roman"/>
                <w:color w:val="000000" w:themeColor="text1"/>
                <w:sz w:val="26"/>
                <w:szCs w:val="26"/>
              </w:rPr>
            </w:pPr>
            <w:hyperlink r:id="rId6" w:tooltip="Постановление администрации Старооскольского городского округа Белгородской области от  16.04.2025 г. № 953 &quot;Об утверждении условий приватизации недвижимого имущества, находящегося в муниципальной собственности Старооскольского городского округа&quot;" w:history="1">
              <w:r w:rsidR="008C615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16.04.2025 № 953 </w:t>
              </w:r>
              <w:r>
                <w:rPr>
                  <w:rFonts w:ascii="Times New Roman" w:hAnsi="Times New Roman" w:cs="Times New Roman"/>
                  <w:color w:val="000000" w:themeColor="text1"/>
                  <w:sz w:val="26"/>
                  <w:szCs w:val="26"/>
                  <w:shd w:val="clear" w:color="auto" w:fill="FFFFFF"/>
                </w:rPr>
                <w:t>«</w:t>
              </w:r>
              <w:r w:rsidR="008C6151" w:rsidRPr="00E56F59">
                <w:rPr>
                  <w:rFonts w:ascii="Times New Roman" w:hAnsi="Times New Roman" w:cs="Times New Roman"/>
                  <w:color w:val="000000" w:themeColor="text1"/>
                  <w:sz w:val="26"/>
                  <w:szCs w:val="26"/>
                  <w:shd w:val="clear" w:color="auto" w:fill="FFFFFF"/>
                </w:rPr>
                <w:t>Об утверждении условий приватизации недвижимого имущества, находящегося в муниципальной собственности Старооскольского городского округа</w:t>
              </w:r>
            </w:hyperlink>
            <w:r>
              <w:rPr>
                <w:rFonts w:ascii="Times New Roman" w:hAnsi="Times New Roman" w:cs="Times New Roman"/>
                <w:color w:val="000000" w:themeColor="text1"/>
                <w:sz w:val="26"/>
                <w:szCs w:val="26"/>
                <w:shd w:val="clear" w:color="auto" w:fill="FFFFFF"/>
              </w:rPr>
              <w:t>»</w:t>
            </w:r>
          </w:p>
        </w:tc>
      </w:tr>
      <w:tr w:rsidR="00E56F59" w:rsidRPr="00E56F59" w14:paraId="2CE3BFF7" w14:textId="77777777" w:rsidTr="00607AC5">
        <w:tc>
          <w:tcPr>
            <w:tcW w:w="436" w:type="dxa"/>
          </w:tcPr>
          <w:p w14:paraId="7473D262"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4</w:t>
            </w:r>
          </w:p>
        </w:tc>
        <w:tc>
          <w:tcPr>
            <w:tcW w:w="10196" w:type="dxa"/>
          </w:tcPr>
          <w:p w14:paraId="1A5AEA85" w14:textId="01DB117D" w:rsidR="00AC5AD6" w:rsidRPr="00E56F59" w:rsidRDefault="00D47E5E" w:rsidP="007D646F">
            <w:pPr>
              <w:jc w:val="both"/>
              <w:rPr>
                <w:rFonts w:ascii="Times New Roman" w:hAnsi="Times New Roman" w:cs="Times New Roman"/>
                <w:color w:val="000000" w:themeColor="text1"/>
                <w:sz w:val="26"/>
                <w:szCs w:val="26"/>
              </w:rPr>
            </w:pPr>
            <w:hyperlink r:id="rId7" w:tooltip="Постановление администрации Старооскольского городского округа Белгородской области от 18.04.2025 г. № 975 &quot;О внесении изменения в Типовое положение о закупках товаров, работ, услуг для нужд заказчиков Старооскольского городского округа, утвержденное постановл" w:history="1">
              <w:r w:rsidR="008C615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18.04.2025 № 975 </w:t>
              </w:r>
              <w:r>
                <w:rPr>
                  <w:rFonts w:ascii="Times New Roman" w:hAnsi="Times New Roman" w:cs="Times New Roman"/>
                  <w:color w:val="000000" w:themeColor="text1"/>
                  <w:sz w:val="26"/>
                  <w:szCs w:val="26"/>
                  <w:shd w:val="clear" w:color="auto" w:fill="FFFFFF"/>
                </w:rPr>
                <w:t>«</w:t>
              </w:r>
              <w:r w:rsidR="008C6151" w:rsidRPr="00E56F59">
                <w:rPr>
                  <w:rFonts w:ascii="Times New Roman" w:hAnsi="Times New Roman" w:cs="Times New Roman"/>
                  <w:color w:val="000000" w:themeColor="text1"/>
                  <w:sz w:val="26"/>
                  <w:szCs w:val="26"/>
                  <w:shd w:val="clear" w:color="auto" w:fill="FFFFFF"/>
                </w:rPr>
                <w:t>О внесении изменения в Типовое положение о закупках товаров, работ, услуг для нужд заказчиков Старооскольского городского округа, утвержденное постановлением администрации Старооскольского городского округа от 29 ноября 2024 года № 4819</w:t>
              </w:r>
            </w:hyperlink>
            <w:r>
              <w:rPr>
                <w:rFonts w:ascii="Times New Roman" w:hAnsi="Times New Roman" w:cs="Times New Roman"/>
                <w:color w:val="000000" w:themeColor="text1"/>
                <w:sz w:val="26"/>
                <w:szCs w:val="26"/>
                <w:shd w:val="clear" w:color="auto" w:fill="FFFFFF"/>
              </w:rPr>
              <w:t>»</w:t>
            </w:r>
          </w:p>
        </w:tc>
      </w:tr>
      <w:tr w:rsidR="00E56F59" w:rsidRPr="00E56F59" w14:paraId="6AFCD2CE" w14:textId="77777777" w:rsidTr="00607AC5">
        <w:tc>
          <w:tcPr>
            <w:tcW w:w="436" w:type="dxa"/>
          </w:tcPr>
          <w:p w14:paraId="384843CB"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5</w:t>
            </w:r>
          </w:p>
        </w:tc>
        <w:tc>
          <w:tcPr>
            <w:tcW w:w="10196" w:type="dxa"/>
          </w:tcPr>
          <w:p w14:paraId="475D8D26" w14:textId="7D4F4567" w:rsidR="00AC5AD6" w:rsidRPr="00E56F59" w:rsidRDefault="00D47E5E" w:rsidP="007D646F">
            <w:pPr>
              <w:jc w:val="both"/>
              <w:rPr>
                <w:rFonts w:ascii="Times New Roman" w:hAnsi="Times New Roman" w:cs="Times New Roman"/>
                <w:color w:val="000000" w:themeColor="text1"/>
                <w:sz w:val="26"/>
                <w:szCs w:val="26"/>
              </w:rPr>
            </w:pPr>
            <w:hyperlink r:id="rId8" w:tooltip="Постановление администрации Старооскольского городского округа Белгородской области от 18.04.2025 года № 976 &quot;Об утверждении административного регламента предоставления муниципальной услуги &quot;Признание граждан малоимущими в целях постановки на учет в качестве н" w:history="1">
              <w:r w:rsidR="008C615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18.04.2025 № 976 </w:t>
              </w:r>
              <w:r>
                <w:rPr>
                  <w:rFonts w:ascii="Times New Roman" w:hAnsi="Times New Roman" w:cs="Times New Roman"/>
                  <w:color w:val="000000" w:themeColor="text1"/>
                  <w:sz w:val="26"/>
                  <w:szCs w:val="26"/>
                  <w:shd w:val="clear" w:color="auto" w:fill="FFFFFF"/>
                </w:rPr>
                <w:t>«</w:t>
              </w:r>
              <w:r w:rsidR="008C6151" w:rsidRPr="00E56F59">
                <w:rPr>
                  <w:rFonts w:ascii="Times New Roman" w:hAnsi="Times New Roman" w:cs="Times New Roman"/>
                  <w:color w:val="000000" w:themeColor="text1"/>
                  <w:sz w:val="26"/>
                  <w:szCs w:val="26"/>
                  <w:shd w:val="clear" w:color="auto" w:fill="FFFFFF"/>
                </w:rPr>
                <w:t>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Старооскольского городского округа</w:t>
              </w:r>
            </w:hyperlink>
            <w:r>
              <w:rPr>
                <w:rFonts w:ascii="Times New Roman" w:hAnsi="Times New Roman" w:cs="Times New Roman"/>
                <w:color w:val="000000" w:themeColor="text1"/>
                <w:sz w:val="26"/>
                <w:szCs w:val="26"/>
                <w:shd w:val="clear" w:color="auto" w:fill="FFFFFF"/>
              </w:rPr>
              <w:t>»</w:t>
            </w:r>
          </w:p>
        </w:tc>
      </w:tr>
      <w:tr w:rsidR="00E56F59" w:rsidRPr="00E56F59" w14:paraId="26171105" w14:textId="77777777" w:rsidTr="00607AC5">
        <w:tc>
          <w:tcPr>
            <w:tcW w:w="436" w:type="dxa"/>
          </w:tcPr>
          <w:p w14:paraId="0030072D"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6</w:t>
            </w:r>
          </w:p>
        </w:tc>
        <w:tc>
          <w:tcPr>
            <w:tcW w:w="10196" w:type="dxa"/>
          </w:tcPr>
          <w:p w14:paraId="4D8FF0D6" w14:textId="23AFA81C" w:rsidR="00AC5AD6" w:rsidRPr="00E56F59" w:rsidRDefault="00D47E5E" w:rsidP="007D646F">
            <w:pPr>
              <w:jc w:val="both"/>
              <w:rPr>
                <w:rFonts w:ascii="Times New Roman" w:hAnsi="Times New Roman" w:cs="Times New Roman"/>
                <w:color w:val="000000" w:themeColor="text1"/>
                <w:sz w:val="26"/>
                <w:szCs w:val="26"/>
              </w:rPr>
            </w:pPr>
            <w:hyperlink r:id="rId9" w:tooltip="Постановление администрации Старооскольского городского округа Белгородской области от  18.04.2025 года № 973 &quot;О координации, регулировании деятельности, осуществлении функций и полномочий учредителя муниципальных учреждений Старооскольского городского округа&quot;" w:history="1">
              <w:r w:rsidR="0068486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18.04.2025 № 973 </w:t>
              </w:r>
              <w:r>
                <w:rPr>
                  <w:rFonts w:ascii="Times New Roman" w:hAnsi="Times New Roman" w:cs="Times New Roman"/>
                  <w:color w:val="000000" w:themeColor="text1"/>
                  <w:sz w:val="26"/>
                  <w:szCs w:val="26"/>
                  <w:shd w:val="clear" w:color="auto" w:fill="FFFFFF"/>
                </w:rPr>
                <w:t>«</w:t>
              </w:r>
              <w:r w:rsidR="00684861" w:rsidRPr="00E56F59">
                <w:rPr>
                  <w:rFonts w:ascii="Times New Roman" w:hAnsi="Times New Roman" w:cs="Times New Roman"/>
                  <w:color w:val="000000" w:themeColor="text1"/>
                  <w:sz w:val="26"/>
                  <w:szCs w:val="26"/>
                  <w:shd w:val="clear" w:color="auto" w:fill="FFFFFF"/>
                </w:rPr>
                <w:t>О координации, регулировании деятельности, осуществлении функций и полномочий учредителя муниципальных учреждений Старооскольского городского округа</w:t>
              </w:r>
              <w:r>
                <w:rPr>
                  <w:rFonts w:ascii="Times New Roman" w:hAnsi="Times New Roman" w:cs="Times New Roman"/>
                  <w:color w:val="000000" w:themeColor="text1"/>
                  <w:sz w:val="26"/>
                  <w:szCs w:val="26"/>
                  <w:shd w:val="clear" w:color="auto" w:fill="FFFFFF"/>
                </w:rPr>
                <w:t>»</w:t>
              </w:r>
            </w:hyperlink>
          </w:p>
        </w:tc>
      </w:tr>
      <w:tr w:rsidR="00E56F59" w:rsidRPr="00E56F59" w14:paraId="3DC36BEE" w14:textId="77777777" w:rsidTr="00607AC5">
        <w:tc>
          <w:tcPr>
            <w:tcW w:w="436" w:type="dxa"/>
          </w:tcPr>
          <w:p w14:paraId="5DF4B56C"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7</w:t>
            </w:r>
          </w:p>
        </w:tc>
        <w:tc>
          <w:tcPr>
            <w:tcW w:w="10196" w:type="dxa"/>
          </w:tcPr>
          <w:p w14:paraId="0FE0CA74" w14:textId="44205B48" w:rsidR="00AC5AD6" w:rsidRPr="00E56F59" w:rsidRDefault="00D47E5E" w:rsidP="007D646F">
            <w:pPr>
              <w:jc w:val="both"/>
              <w:rPr>
                <w:rFonts w:ascii="Times New Roman" w:hAnsi="Times New Roman" w:cs="Times New Roman"/>
                <w:color w:val="000000" w:themeColor="text1"/>
                <w:sz w:val="26"/>
                <w:szCs w:val="26"/>
              </w:rPr>
            </w:pPr>
            <w:hyperlink r:id="rId10" w:tooltip="Постановление администрации Старооскольского городского округа Белгородской области от 18.03.2025 г.  № 678 &quot;О внесении изменений в постановление главы администрации Старооскольского городского округа от 08 октября 2013 года № 3685 &quot;О формировании фонда капита" w:history="1">
              <w:r w:rsidR="00FE0C63"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18.03.2025 № 678 </w:t>
              </w:r>
              <w:r>
                <w:rPr>
                  <w:rFonts w:ascii="Times New Roman" w:hAnsi="Times New Roman" w:cs="Times New Roman"/>
                  <w:color w:val="000000" w:themeColor="text1"/>
                  <w:sz w:val="26"/>
                  <w:szCs w:val="26"/>
                  <w:shd w:val="clear" w:color="auto" w:fill="FFFFFF"/>
                </w:rPr>
                <w:t>«</w:t>
              </w:r>
              <w:r w:rsidR="00FE0C63" w:rsidRPr="00E56F59">
                <w:rPr>
                  <w:rFonts w:ascii="Times New Roman" w:hAnsi="Times New Roman" w:cs="Times New Roman"/>
                  <w:color w:val="000000" w:themeColor="text1"/>
                  <w:sz w:val="26"/>
                  <w:szCs w:val="26"/>
                  <w:shd w:val="clear" w:color="auto" w:fill="FFFFFF"/>
                </w:rPr>
                <w:t>О внесении изменений в постановление главы администрации Старооскольского городского округа от 08 октября 2013 года № 3685 "О формировании фонда капитального ремонта" и реестр многоквартирных домов Старооскольского городского округа Белгородской области, формирующих фонд капитального ремонта на счете регионального оператора, утвержденный данным постановлением</w:t>
              </w:r>
            </w:hyperlink>
            <w:r>
              <w:rPr>
                <w:rFonts w:ascii="Times New Roman" w:hAnsi="Times New Roman" w:cs="Times New Roman"/>
                <w:color w:val="000000" w:themeColor="text1"/>
                <w:sz w:val="26"/>
                <w:szCs w:val="26"/>
                <w:shd w:val="clear" w:color="auto" w:fill="FFFFFF"/>
              </w:rPr>
              <w:t>»</w:t>
            </w:r>
          </w:p>
        </w:tc>
      </w:tr>
      <w:tr w:rsidR="00E56F59" w:rsidRPr="00E56F59" w14:paraId="3D2B220E" w14:textId="77777777" w:rsidTr="00607AC5">
        <w:tc>
          <w:tcPr>
            <w:tcW w:w="436" w:type="dxa"/>
          </w:tcPr>
          <w:p w14:paraId="0D104E40"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8</w:t>
            </w:r>
          </w:p>
        </w:tc>
        <w:tc>
          <w:tcPr>
            <w:tcW w:w="10196" w:type="dxa"/>
          </w:tcPr>
          <w:p w14:paraId="459696FC" w14:textId="06CB9C6D" w:rsidR="00AC5AD6" w:rsidRPr="00E56F59" w:rsidRDefault="00D47E5E" w:rsidP="007D646F">
            <w:pPr>
              <w:jc w:val="both"/>
              <w:rPr>
                <w:rFonts w:ascii="Times New Roman" w:hAnsi="Times New Roman" w:cs="Times New Roman"/>
                <w:color w:val="000000" w:themeColor="text1"/>
                <w:sz w:val="26"/>
                <w:szCs w:val="26"/>
              </w:rPr>
            </w:pPr>
            <w:hyperlink r:id="rId11" w:tooltip="Постановление администрации Старооскольского городского округа Белгородской области от  от 12.03.2025 г. № 650&quot;О внесении изменения в перечень тарифов на услуги и работы муниципальных учреждений Старооскольского городского округа для индивидуальных предпринима" w:history="1">
              <w:r w:rsidR="002D3A31" w:rsidRPr="00E56F59">
                <w:rPr>
                  <w:rFonts w:ascii="Times New Roman" w:hAnsi="Times New Roman" w:cs="Times New Roman"/>
                  <w:color w:val="000000" w:themeColor="text1"/>
                  <w:sz w:val="26"/>
                  <w:szCs w:val="26"/>
                  <w:shd w:val="clear" w:color="auto" w:fill="FFFFFF"/>
                </w:rPr>
                <w:t>Постановление администрации Старооскольского городского округа Белгородской области от 12.03.2025 № 650</w:t>
              </w:r>
              <w:r>
                <w:rPr>
                  <w:rFonts w:ascii="Times New Roman" w:hAnsi="Times New Roman" w:cs="Times New Roman"/>
                  <w:color w:val="000000" w:themeColor="text1"/>
                  <w:sz w:val="26"/>
                  <w:szCs w:val="26"/>
                  <w:shd w:val="clear" w:color="auto" w:fill="FFFFFF"/>
                </w:rPr>
                <w:t xml:space="preserve"> «</w:t>
              </w:r>
              <w:r w:rsidR="002D3A31" w:rsidRPr="00E56F59">
                <w:rPr>
                  <w:rFonts w:ascii="Times New Roman" w:hAnsi="Times New Roman" w:cs="Times New Roman"/>
                  <w:color w:val="000000" w:themeColor="text1"/>
                  <w:sz w:val="26"/>
                  <w:szCs w:val="26"/>
                  <w:shd w:val="clear" w:color="auto" w:fill="FFFFFF"/>
                </w:rPr>
                <w:t>О внесении изменения в перечень тарифов на услуги и работы муниципальных учреждений Старооскольского городского округа для индивидуальных предпринимателей и юридических лиц, утвержденный постановлением администрации Старооскольского городского округа от 25 декабря 2024 года № 5293</w:t>
              </w:r>
              <w:r>
                <w:rPr>
                  <w:rFonts w:ascii="Times New Roman" w:hAnsi="Times New Roman" w:cs="Times New Roman"/>
                  <w:color w:val="000000" w:themeColor="text1"/>
                  <w:sz w:val="26"/>
                  <w:szCs w:val="26"/>
                  <w:shd w:val="clear" w:color="auto" w:fill="FFFFFF"/>
                </w:rPr>
                <w:t>»</w:t>
              </w:r>
            </w:hyperlink>
          </w:p>
        </w:tc>
      </w:tr>
      <w:tr w:rsidR="00E56F59" w:rsidRPr="00E56F59" w14:paraId="118AFE95" w14:textId="77777777" w:rsidTr="00607AC5">
        <w:tc>
          <w:tcPr>
            <w:tcW w:w="436" w:type="dxa"/>
          </w:tcPr>
          <w:p w14:paraId="3AC64B21"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9</w:t>
            </w:r>
          </w:p>
        </w:tc>
        <w:tc>
          <w:tcPr>
            <w:tcW w:w="10196" w:type="dxa"/>
          </w:tcPr>
          <w:p w14:paraId="643CF4DF" w14:textId="144718AA" w:rsidR="00AC5AD6" w:rsidRPr="00E56F59" w:rsidRDefault="00D47E5E" w:rsidP="007D646F">
            <w:pPr>
              <w:jc w:val="both"/>
              <w:rPr>
                <w:rFonts w:ascii="Times New Roman" w:hAnsi="Times New Roman" w:cs="Times New Roman"/>
                <w:color w:val="000000" w:themeColor="text1"/>
                <w:sz w:val="26"/>
                <w:szCs w:val="26"/>
              </w:rPr>
            </w:pPr>
            <w:hyperlink r:id="rId12" w:tooltip="Постановление администрации Старооскольского городского округа Белгородской области от 12.03.2025 г. № 652 &quot;Об утверждении порядка и условий предоставления субсидий из бюджета Старооскольского городского округа теплоснабжающим организациям в целях возмещения н" w:history="1">
              <w:r w:rsidR="002D3A3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12.03.2025 № 652 </w:t>
              </w:r>
              <w:r>
                <w:rPr>
                  <w:rFonts w:ascii="Times New Roman" w:hAnsi="Times New Roman" w:cs="Times New Roman"/>
                  <w:color w:val="000000" w:themeColor="text1"/>
                  <w:sz w:val="26"/>
                  <w:szCs w:val="26"/>
                  <w:shd w:val="clear" w:color="auto" w:fill="FFFFFF"/>
                </w:rPr>
                <w:t>«</w:t>
              </w:r>
              <w:r w:rsidR="002D3A31" w:rsidRPr="00E56F59">
                <w:rPr>
                  <w:rFonts w:ascii="Times New Roman" w:hAnsi="Times New Roman" w:cs="Times New Roman"/>
                  <w:color w:val="000000" w:themeColor="text1"/>
                  <w:sz w:val="26"/>
                  <w:szCs w:val="26"/>
                  <w:shd w:val="clear" w:color="auto" w:fill="FFFFFF"/>
                </w:rPr>
                <w:t>Об утверждении порядка и условий предоставления субсидий из бюджета Старооскольского городского округа теплоснабжающим организациям в целях возмещения недополученных доходов в 2025 году</w:t>
              </w:r>
            </w:hyperlink>
            <w:r>
              <w:rPr>
                <w:rFonts w:ascii="Times New Roman" w:hAnsi="Times New Roman" w:cs="Times New Roman"/>
                <w:color w:val="000000" w:themeColor="text1"/>
                <w:sz w:val="26"/>
                <w:szCs w:val="26"/>
                <w:shd w:val="clear" w:color="auto" w:fill="FFFFFF"/>
              </w:rPr>
              <w:t>»</w:t>
            </w:r>
          </w:p>
        </w:tc>
      </w:tr>
      <w:tr w:rsidR="00E56F59" w:rsidRPr="00E56F59" w14:paraId="13EEF2AA" w14:textId="77777777" w:rsidTr="00607AC5">
        <w:tc>
          <w:tcPr>
            <w:tcW w:w="436" w:type="dxa"/>
          </w:tcPr>
          <w:p w14:paraId="1C555F5D"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10</w:t>
            </w:r>
          </w:p>
        </w:tc>
        <w:tc>
          <w:tcPr>
            <w:tcW w:w="10196" w:type="dxa"/>
          </w:tcPr>
          <w:p w14:paraId="12384655" w14:textId="77022D01" w:rsidR="00AC5AD6" w:rsidRPr="00E56F59" w:rsidRDefault="00D47E5E" w:rsidP="00D47E5E">
            <w:pPr>
              <w:jc w:val="both"/>
              <w:rPr>
                <w:rFonts w:ascii="Times New Roman" w:eastAsia="Times New Roman" w:hAnsi="Times New Roman" w:cs="Times New Roman"/>
                <w:color w:val="000000" w:themeColor="text1"/>
                <w:sz w:val="26"/>
                <w:szCs w:val="26"/>
                <w:lang w:eastAsia="ru-RU"/>
              </w:rPr>
            </w:pPr>
            <w:hyperlink r:id="rId13" w:tooltip="Постановление администрации Старооскольского городского округа Белгородской области от 12.03.2025 г. № 655 &quot;О внесении изменений в перечень тарифов на услуги муниципальных образовательных учреждений и учреждений физической культуры и спорта Старооскольского го" w:history="1">
              <w:r w:rsidR="002D3A31" w:rsidRPr="002D3A31">
                <w:rPr>
                  <w:rFonts w:ascii="Times New Roman" w:eastAsia="Times New Roman" w:hAnsi="Times New Roman" w:cs="Times New Roman"/>
                  <w:color w:val="000000" w:themeColor="text1"/>
                  <w:sz w:val="26"/>
                  <w:szCs w:val="26"/>
                  <w:shd w:val="clear" w:color="auto" w:fill="FFFFFF"/>
                  <w:lang w:eastAsia="ru-RU"/>
                </w:rPr>
                <w:t xml:space="preserve">Постановление администрации Старооскольского городского округа Белгородской области от 12.03.2025 № 655 </w:t>
              </w:r>
              <w:r>
                <w:rPr>
                  <w:rFonts w:ascii="Times New Roman" w:eastAsia="Times New Roman" w:hAnsi="Times New Roman" w:cs="Times New Roman"/>
                  <w:color w:val="000000" w:themeColor="text1"/>
                  <w:sz w:val="26"/>
                  <w:szCs w:val="26"/>
                  <w:shd w:val="clear" w:color="auto" w:fill="FFFFFF"/>
                  <w:lang w:eastAsia="ru-RU"/>
                </w:rPr>
                <w:t>«</w:t>
              </w:r>
              <w:r w:rsidR="002D3A31" w:rsidRPr="002D3A31">
                <w:rPr>
                  <w:rFonts w:ascii="Times New Roman" w:eastAsia="Times New Roman" w:hAnsi="Times New Roman" w:cs="Times New Roman"/>
                  <w:color w:val="000000" w:themeColor="text1"/>
                  <w:sz w:val="26"/>
                  <w:szCs w:val="26"/>
                  <w:shd w:val="clear" w:color="auto" w:fill="FFFFFF"/>
                  <w:lang w:eastAsia="ru-RU"/>
                </w:rPr>
                <w:t xml:space="preserve">О внесении изменений в перечень тарифов на услуги муниципальных образовательных учреждений и учреждений физической культуры и спорта Старооскольского городского округа для индивидуальных предпринимателей и </w:t>
              </w:r>
              <w:r w:rsidR="002D3A31" w:rsidRPr="002D3A31">
                <w:rPr>
                  <w:rFonts w:ascii="Times New Roman" w:eastAsia="Times New Roman" w:hAnsi="Times New Roman" w:cs="Times New Roman"/>
                  <w:color w:val="000000" w:themeColor="text1"/>
                  <w:sz w:val="26"/>
                  <w:szCs w:val="26"/>
                  <w:shd w:val="clear" w:color="auto" w:fill="FFFFFF"/>
                  <w:lang w:eastAsia="ru-RU"/>
                </w:rPr>
                <w:lastRenderedPageBreak/>
                <w:t>юридических лиц, утвержденный постановлением администрации Старооскольского городского округа от 23 августа 2024 года № 3376</w:t>
              </w:r>
            </w:hyperlink>
            <w:r>
              <w:rPr>
                <w:rFonts w:ascii="Times New Roman" w:eastAsia="Times New Roman" w:hAnsi="Times New Roman" w:cs="Times New Roman"/>
                <w:color w:val="000000" w:themeColor="text1"/>
                <w:sz w:val="26"/>
                <w:szCs w:val="26"/>
                <w:shd w:val="clear" w:color="auto" w:fill="FFFFFF"/>
                <w:lang w:eastAsia="ru-RU"/>
              </w:rPr>
              <w:t>»</w:t>
            </w:r>
          </w:p>
        </w:tc>
      </w:tr>
      <w:tr w:rsidR="00E56F59" w:rsidRPr="00E56F59" w14:paraId="5E589253" w14:textId="77777777" w:rsidTr="00607AC5">
        <w:tc>
          <w:tcPr>
            <w:tcW w:w="436" w:type="dxa"/>
          </w:tcPr>
          <w:p w14:paraId="50E017AF"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lastRenderedPageBreak/>
              <w:t>11</w:t>
            </w:r>
          </w:p>
        </w:tc>
        <w:tc>
          <w:tcPr>
            <w:tcW w:w="10196" w:type="dxa"/>
          </w:tcPr>
          <w:p w14:paraId="3FF969B1" w14:textId="0B9D7A3B" w:rsidR="00AC5AD6" w:rsidRPr="00E56F59" w:rsidRDefault="00D47E5E" w:rsidP="007D646F">
            <w:pPr>
              <w:jc w:val="both"/>
              <w:rPr>
                <w:rFonts w:ascii="Times New Roman" w:hAnsi="Times New Roman" w:cs="Times New Roman"/>
                <w:color w:val="000000" w:themeColor="text1"/>
                <w:sz w:val="26"/>
                <w:szCs w:val="26"/>
              </w:rPr>
            </w:pPr>
            <w:hyperlink r:id="rId14" w:tooltip="Постановление администрации Старооскольского городского округа Белгородской области от 10.03.2025 г.  № 613  &quot;О внесении изменений в перечень тарифов на дополнительные социальные услуги за плату, оказываемые МБУ &quot;КЦСОН&quot;, утвержденный постановлением администрац" w:history="1">
              <w:r w:rsidR="002D3A3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10.03.2025 № 613 </w:t>
              </w:r>
              <w:r>
                <w:rPr>
                  <w:rFonts w:ascii="Times New Roman" w:hAnsi="Times New Roman" w:cs="Times New Roman"/>
                  <w:color w:val="000000" w:themeColor="text1"/>
                  <w:sz w:val="26"/>
                  <w:szCs w:val="26"/>
                  <w:shd w:val="clear" w:color="auto" w:fill="FFFFFF"/>
                </w:rPr>
                <w:t>«</w:t>
              </w:r>
              <w:r w:rsidR="002D3A31" w:rsidRPr="00E56F59">
                <w:rPr>
                  <w:rFonts w:ascii="Times New Roman" w:hAnsi="Times New Roman" w:cs="Times New Roman"/>
                  <w:color w:val="000000" w:themeColor="text1"/>
                  <w:sz w:val="26"/>
                  <w:szCs w:val="26"/>
                  <w:shd w:val="clear" w:color="auto" w:fill="FFFFFF"/>
                </w:rPr>
                <w:t xml:space="preserve">О внесении изменений в перечень тарифов на дополнительные социальные услуги за плату, оказываемые МБУ </w:t>
              </w:r>
              <w:r>
                <w:rPr>
                  <w:rFonts w:ascii="Times New Roman" w:hAnsi="Times New Roman" w:cs="Times New Roman"/>
                  <w:color w:val="000000" w:themeColor="text1"/>
                  <w:sz w:val="26"/>
                  <w:szCs w:val="26"/>
                  <w:shd w:val="clear" w:color="auto" w:fill="FFFFFF"/>
                </w:rPr>
                <w:t>«</w:t>
              </w:r>
              <w:r w:rsidR="002D3A31" w:rsidRPr="00E56F59">
                <w:rPr>
                  <w:rFonts w:ascii="Times New Roman" w:hAnsi="Times New Roman" w:cs="Times New Roman"/>
                  <w:color w:val="000000" w:themeColor="text1"/>
                  <w:sz w:val="26"/>
                  <w:szCs w:val="26"/>
                  <w:shd w:val="clear" w:color="auto" w:fill="FFFFFF"/>
                </w:rPr>
                <w:t>КЦСОН</w:t>
              </w:r>
              <w:r>
                <w:rPr>
                  <w:rFonts w:ascii="Times New Roman" w:hAnsi="Times New Roman" w:cs="Times New Roman"/>
                  <w:color w:val="000000" w:themeColor="text1"/>
                  <w:sz w:val="26"/>
                  <w:szCs w:val="26"/>
                  <w:shd w:val="clear" w:color="auto" w:fill="FFFFFF"/>
                </w:rPr>
                <w:t>»</w:t>
              </w:r>
              <w:r w:rsidR="002D3A31" w:rsidRPr="00E56F59">
                <w:rPr>
                  <w:rFonts w:ascii="Times New Roman" w:hAnsi="Times New Roman" w:cs="Times New Roman"/>
                  <w:color w:val="000000" w:themeColor="text1"/>
                  <w:sz w:val="26"/>
                  <w:szCs w:val="26"/>
                  <w:shd w:val="clear" w:color="auto" w:fill="FFFFFF"/>
                </w:rPr>
                <w:t>, утвержденный постановлением администрации Старооскольского городского округа от 23 июля 2019 года № 2113</w:t>
              </w:r>
            </w:hyperlink>
            <w:r>
              <w:rPr>
                <w:rFonts w:ascii="Times New Roman" w:hAnsi="Times New Roman" w:cs="Times New Roman"/>
                <w:color w:val="000000" w:themeColor="text1"/>
                <w:sz w:val="26"/>
                <w:szCs w:val="26"/>
                <w:shd w:val="clear" w:color="auto" w:fill="FFFFFF"/>
              </w:rPr>
              <w:t>»</w:t>
            </w:r>
          </w:p>
        </w:tc>
      </w:tr>
      <w:tr w:rsidR="00E56F59" w:rsidRPr="00E56F59" w14:paraId="070F18FE" w14:textId="77777777" w:rsidTr="00607AC5">
        <w:tc>
          <w:tcPr>
            <w:tcW w:w="436" w:type="dxa"/>
          </w:tcPr>
          <w:p w14:paraId="06F270FE"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12</w:t>
            </w:r>
          </w:p>
        </w:tc>
        <w:tc>
          <w:tcPr>
            <w:tcW w:w="10196" w:type="dxa"/>
          </w:tcPr>
          <w:p w14:paraId="1DE576E6" w14:textId="73D2E385" w:rsidR="00AC5AD6" w:rsidRPr="00E56F59" w:rsidRDefault="00D47E5E" w:rsidP="007D646F">
            <w:pPr>
              <w:jc w:val="both"/>
              <w:rPr>
                <w:rFonts w:ascii="Times New Roman" w:hAnsi="Times New Roman" w:cs="Times New Roman"/>
                <w:color w:val="000000" w:themeColor="text1"/>
                <w:sz w:val="26"/>
                <w:szCs w:val="26"/>
              </w:rPr>
            </w:pPr>
            <w:hyperlink r:id="rId15" w:tooltip="Постановление администрации Старооскольского городского округа Белгородской области от 07.02.2025 г. № 355  &quot;Об утверждении Порядка предоставления субсидий социально ориентированным некоммерческим организациям, осуществляющим деятельность по социальному обслуж" w:history="1">
              <w:r w:rsidR="002D3A31"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07.02.2025 № 355 </w:t>
              </w:r>
              <w:r>
                <w:rPr>
                  <w:rFonts w:ascii="Times New Roman" w:hAnsi="Times New Roman" w:cs="Times New Roman"/>
                  <w:color w:val="000000" w:themeColor="text1"/>
                  <w:sz w:val="26"/>
                  <w:szCs w:val="26"/>
                  <w:shd w:val="clear" w:color="auto" w:fill="FFFFFF"/>
                </w:rPr>
                <w:t>«</w:t>
              </w:r>
              <w:r w:rsidR="002D3A31" w:rsidRPr="00E56F59">
                <w:rPr>
                  <w:rFonts w:ascii="Times New Roman" w:hAnsi="Times New Roman" w:cs="Times New Roman"/>
                  <w:color w:val="000000" w:themeColor="text1"/>
                  <w:sz w:val="26"/>
                  <w:szCs w:val="26"/>
                  <w:shd w:val="clear" w:color="auto" w:fill="FFFFFF"/>
                </w:rPr>
                <w:t>Об утверждении Порядка предоставления субсидий социально ориентированным некоммерческим организациям, осуществляющим деятельность по социальному обслуживанию, социальной поддержке и защите граждан на территории Старооскольского городского округа</w:t>
              </w:r>
            </w:hyperlink>
            <w:r>
              <w:rPr>
                <w:rFonts w:ascii="Times New Roman" w:hAnsi="Times New Roman" w:cs="Times New Roman"/>
                <w:color w:val="000000" w:themeColor="text1"/>
                <w:sz w:val="26"/>
                <w:szCs w:val="26"/>
                <w:shd w:val="clear" w:color="auto" w:fill="FFFFFF"/>
              </w:rPr>
              <w:t>»</w:t>
            </w:r>
          </w:p>
        </w:tc>
      </w:tr>
      <w:tr w:rsidR="00E56F59" w:rsidRPr="00E56F59" w14:paraId="489D63F2" w14:textId="77777777" w:rsidTr="00607AC5">
        <w:tc>
          <w:tcPr>
            <w:tcW w:w="436" w:type="dxa"/>
          </w:tcPr>
          <w:p w14:paraId="693E8E08" w14:textId="77777777" w:rsidR="00AC5AD6" w:rsidRPr="00E56F59" w:rsidRDefault="007D646F">
            <w:pPr>
              <w:rPr>
                <w:rFonts w:ascii="Times New Roman" w:hAnsi="Times New Roman" w:cs="Times New Roman"/>
                <w:color w:val="000000" w:themeColor="text1"/>
                <w:sz w:val="26"/>
                <w:szCs w:val="26"/>
              </w:rPr>
            </w:pPr>
            <w:r w:rsidRPr="00E56F59">
              <w:rPr>
                <w:rFonts w:ascii="Times New Roman" w:hAnsi="Times New Roman" w:cs="Times New Roman"/>
                <w:color w:val="000000" w:themeColor="text1"/>
                <w:sz w:val="26"/>
                <w:szCs w:val="26"/>
              </w:rPr>
              <w:t>13</w:t>
            </w:r>
          </w:p>
        </w:tc>
        <w:tc>
          <w:tcPr>
            <w:tcW w:w="10196" w:type="dxa"/>
          </w:tcPr>
          <w:p w14:paraId="1FDBA6DE" w14:textId="7CCF4961" w:rsidR="00AC5AD6" w:rsidRPr="00E56F59" w:rsidRDefault="00D47E5E" w:rsidP="007D646F">
            <w:pPr>
              <w:jc w:val="both"/>
              <w:rPr>
                <w:rFonts w:ascii="Times New Roman" w:hAnsi="Times New Roman" w:cs="Times New Roman"/>
                <w:color w:val="000000" w:themeColor="text1"/>
                <w:sz w:val="26"/>
                <w:szCs w:val="26"/>
              </w:rPr>
            </w:pPr>
            <w:hyperlink r:id="rId16" w:tooltip="Постановление администрации Старооскольского городского округа Белгородской области от 13.02.2025 г. № 372 &quot;О проведении общественных обсуждений по вопросам оценки воздействия намечаемой хозяйственной и иной деятельности общества с ограниченной ответственность" w:history="1">
              <w:r w:rsidR="00E56F59"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13.02.2025 № 372 </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 xml:space="preserve">О проведении общественных обсуждений по вопросам оценки воздействия намечаемой хозяйственной и иной деятельности общества с ограниченной ответственностью </w:t>
              </w:r>
              <w:r>
                <w:rPr>
                  <w:rFonts w:ascii="Times New Roman" w:hAnsi="Times New Roman" w:cs="Times New Roman"/>
                  <w:color w:val="000000" w:themeColor="text1"/>
                  <w:sz w:val="26"/>
                  <w:szCs w:val="26"/>
                  <w:shd w:val="clear" w:color="auto" w:fill="FFFFFF"/>
                </w:rPr>
                <w:t>«</w:t>
              </w:r>
              <w:proofErr w:type="spellStart"/>
              <w:r w:rsidR="00E56F59" w:rsidRPr="00E56F59">
                <w:rPr>
                  <w:rFonts w:ascii="Times New Roman" w:hAnsi="Times New Roman" w:cs="Times New Roman"/>
                  <w:color w:val="000000" w:themeColor="text1"/>
                  <w:sz w:val="26"/>
                  <w:szCs w:val="26"/>
                  <w:shd w:val="clear" w:color="auto" w:fill="FFFFFF"/>
                </w:rPr>
                <w:t>Сталарис</w:t>
              </w:r>
              <w:proofErr w:type="spellEnd"/>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 xml:space="preserve"> на окружающую среду Старооскольского городского округа Белгородской области</w:t>
              </w:r>
              <w:r>
                <w:rPr>
                  <w:rFonts w:ascii="Times New Roman" w:hAnsi="Times New Roman" w:cs="Times New Roman"/>
                  <w:color w:val="000000" w:themeColor="text1"/>
                  <w:sz w:val="26"/>
                  <w:szCs w:val="26"/>
                  <w:shd w:val="clear" w:color="auto" w:fill="FFFFFF"/>
                </w:rPr>
                <w:t>»</w:t>
              </w:r>
            </w:hyperlink>
          </w:p>
        </w:tc>
      </w:tr>
      <w:tr w:rsidR="00E56F59" w:rsidRPr="00E56F59" w14:paraId="4F0D3A5E" w14:textId="77777777" w:rsidTr="00607AC5">
        <w:tc>
          <w:tcPr>
            <w:tcW w:w="436" w:type="dxa"/>
          </w:tcPr>
          <w:p w14:paraId="6276DA22" w14:textId="445C3636" w:rsidR="00E56F59" w:rsidRPr="00E56F59" w:rsidRDefault="00E56F5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p>
        </w:tc>
        <w:tc>
          <w:tcPr>
            <w:tcW w:w="10196" w:type="dxa"/>
          </w:tcPr>
          <w:p w14:paraId="049B25FE" w14:textId="622F5876" w:rsidR="00E56F59" w:rsidRPr="00E56F59" w:rsidRDefault="00D47E5E" w:rsidP="00D47E5E">
            <w:pPr>
              <w:jc w:val="both"/>
              <w:rPr>
                <w:rFonts w:ascii="Times New Roman" w:eastAsia="Times New Roman" w:hAnsi="Times New Roman" w:cs="Times New Roman"/>
                <w:color w:val="000000" w:themeColor="text1"/>
                <w:sz w:val="26"/>
                <w:szCs w:val="26"/>
                <w:lang w:eastAsia="ru-RU"/>
              </w:rPr>
            </w:pPr>
            <w:hyperlink r:id="rId17" w:tooltip="Постановление администрации Старооскольского городского округа Белгородской области от 07.02.2025 г.  № 359 &quot;О внесении изменений в план-график проведения открытых аукционов в электронной форме по продаже права на заключение договора на размещение нестационарн" w:history="1">
              <w:r w:rsidR="00E56F59" w:rsidRPr="00E56F59">
                <w:rPr>
                  <w:rFonts w:ascii="Times New Roman" w:eastAsia="Times New Roman" w:hAnsi="Times New Roman" w:cs="Times New Roman"/>
                  <w:color w:val="000000" w:themeColor="text1"/>
                  <w:sz w:val="26"/>
                  <w:szCs w:val="26"/>
                  <w:shd w:val="clear" w:color="auto" w:fill="FFFFFF"/>
                  <w:lang w:eastAsia="ru-RU"/>
                </w:rPr>
                <w:t xml:space="preserve">Постановление администрации Старооскольского городского округа Белгородской области от 07.02.2025 № 359 </w:t>
              </w:r>
              <w:r>
                <w:rPr>
                  <w:rFonts w:ascii="Times New Roman" w:eastAsia="Times New Roman" w:hAnsi="Times New Roman" w:cs="Times New Roman"/>
                  <w:color w:val="000000" w:themeColor="text1"/>
                  <w:sz w:val="26"/>
                  <w:szCs w:val="26"/>
                  <w:shd w:val="clear" w:color="auto" w:fill="FFFFFF"/>
                  <w:lang w:eastAsia="ru-RU"/>
                </w:rPr>
                <w:t>«</w:t>
              </w:r>
              <w:r w:rsidR="00E56F59" w:rsidRPr="00E56F59">
                <w:rPr>
                  <w:rFonts w:ascii="Times New Roman" w:eastAsia="Times New Roman" w:hAnsi="Times New Roman" w:cs="Times New Roman"/>
                  <w:color w:val="000000" w:themeColor="text1"/>
                  <w:sz w:val="26"/>
                  <w:szCs w:val="26"/>
                  <w:shd w:val="clear" w:color="auto" w:fill="FFFFFF"/>
                  <w:lang w:eastAsia="ru-RU"/>
                </w:rPr>
                <w:t>О внесении изменений в план-график проведения открытых аукционов в электронной форме по продаже права на заключение договора на размещение нестационарного торгового объекта на территории Старооскольского городского округа на 2025 год, утвержденный постановлением администрации Старооскольского городского округа</w:t>
              </w:r>
              <w:r>
                <w:rPr>
                  <w:rFonts w:ascii="Times New Roman" w:eastAsia="Times New Roman" w:hAnsi="Times New Roman" w:cs="Times New Roman"/>
                  <w:color w:val="000000" w:themeColor="text1"/>
                  <w:sz w:val="26"/>
                  <w:szCs w:val="26"/>
                  <w:shd w:val="clear" w:color="auto" w:fill="FFFFFF"/>
                  <w:lang w:eastAsia="ru-RU"/>
                </w:rPr>
                <w:t>»</w:t>
              </w:r>
            </w:hyperlink>
          </w:p>
        </w:tc>
      </w:tr>
      <w:tr w:rsidR="00E56F59" w:rsidRPr="00E56F59" w14:paraId="0FC864BE" w14:textId="77777777" w:rsidTr="00607AC5">
        <w:tc>
          <w:tcPr>
            <w:tcW w:w="436" w:type="dxa"/>
          </w:tcPr>
          <w:p w14:paraId="2440C28F" w14:textId="161DC031" w:rsidR="00E56F59" w:rsidRPr="00E56F59" w:rsidRDefault="00E56F5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10196" w:type="dxa"/>
          </w:tcPr>
          <w:p w14:paraId="6374B81F" w14:textId="7656A3D4" w:rsidR="00E56F59" w:rsidRPr="00E56F59" w:rsidRDefault="00D47E5E" w:rsidP="007D646F">
            <w:pPr>
              <w:jc w:val="both"/>
              <w:rPr>
                <w:rFonts w:ascii="Times New Roman" w:hAnsi="Times New Roman" w:cs="Times New Roman"/>
                <w:color w:val="000000" w:themeColor="text1"/>
                <w:sz w:val="26"/>
                <w:szCs w:val="26"/>
              </w:rPr>
            </w:pPr>
            <w:hyperlink r:id="rId18" w:tooltip="Постановление администрации Старооскольского городского округа Белгородской области от 03.02.2025 г. № 348  &quot;О проведении общественных обсуждений по вопросам оценки воздействия намечаемой хозяйственной деятельности общества с ограниченной ответственностью &quot;Ста" w:history="1">
              <w:r w:rsidR="00E56F59"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03.02.2025 № 348 </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 xml:space="preserve">О проведении общественных обсуждений по вопросам оценки воздействия намечаемой хозяйственной деятельности общества с ограниченной ответственностью </w:t>
              </w:r>
              <w:r>
                <w:rPr>
                  <w:rFonts w:ascii="Times New Roman" w:hAnsi="Times New Roman" w:cs="Times New Roman"/>
                  <w:color w:val="000000" w:themeColor="text1"/>
                  <w:sz w:val="26"/>
                  <w:szCs w:val="26"/>
                  <w:shd w:val="clear" w:color="auto" w:fill="FFFFFF"/>
                </w:rPr>
                <w:t>«</w:t>
              </w:r>
              <w:proofErr w:type="spellStart"/>
              <w:r w:rsidR="00E56F59" w:rsidRPr="00E56F59">
                <w:rPr>
                  <w:rFonts w:ascii="Times New Roman" w:hAnsi="Times New Roman" w:cs="Times New Roman"/>
                  <w:color w:val="000000" w:themeColor="text1"/>
                  <w:sz w:val="26"/>
                  <w:szCs w:val="26"/>
                  <w:shd w:val="clear" w:color="auto" w:fill="FFFFFF"/>
                </w:rPr>
                <w:t>Сталарис</w:t>
              </w:r>
              <w:proofErr w:type="spellEnd"/>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 xml:space="preserve"> на окружающую среду Старооскольского городского округа</w:t>
              </w:r>
            </w:hyperlink>
            <w:r>
              <w:rPr>
                <w:rFonts w:ascii="Times New Roman" w:hAnsi="Times New Roman" w:cs="Times New Roman"/>
                <w:color w:val="000000" w:themeColor="text1"/>
                <w:sz w:val="26"/>
                <w:szCs w:val="26"/>
                <w:shd w:val="clear" w:color="auto" w:fill="FFFFFF"/>
              </w:rPr>
              <w:t>»</w:t>
            </w:r>
          </w:p>
        </w:tc>
      </w:tr>
      <w:tr w:rsidR="00E56F59" w:rsidRPr="00E56F59" w14:paraId="62AA1F37" w14:textId="77777777" w:rsidTr="00607AC5">
        <w:tc>
          <w:tcPr>
            <w:tcW w:w="436" w:type="dxa"/>
          </w:tcPr>
          <w:p w14:paraId="36F6A5E7" w14:textId="7DD86313" w:rsidR="00E56F59" w:rsidRPr="00E56F59" w:rsidRDefault="00E56F5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p>
        </w:tc>
        <w:tc>
          <w:tcPr>
            <w:tcW w:w="10196" w:type="dxa"/>
          </w:tcPr>
          <w:p w14:paraId="2F477040" w14:textId="30622A7A" w:rsidR="00E56F59" w:rsidRPr="00E56F59" w:rsidRDefault="00D47E5E" w:rsidP="007D646F">
            <w:pPr>
              <w:jc w:val="both"/>
              <w:rPr>
                <w:rFonts w:ascii="Times New Roman" w:hAnsi="Times New Roman" w:cs="Times New Roman"/>
                <w:color w:val="000000" w:themeColor="text1"/>
                <w:sz w:val="26"/>
                <w:szCs w:val="26"/>
              </w:rPr>
            </w:pPr>
            <w:hyperlink r:id="rId19" w:tooltip="Постановление администрации Старооскольского городского округа Белгородской области от 29.01.2025 г. № 193  &quot;О внесении изменений в  административный регламент предоставления муниципальной услуги &quot;Выдача разрешений на право вырубки зеленых насаждений на террит" w:history="1">
              <w:r w:rsidR="00E56F59"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29.01.2025 № 193 </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Старооскольского городского округа</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 утвержденный постановлением администрации Старооскольского городского округа от 03 апреля 2024 года № 1272</w:t>
              </w:r>
              <w:r>
                <w:rPr>
                  <w:rFonts w:ascii="Times New Roman" w:hAnsi="Times New Roman" w:cs="Times New Roman"/>
                  <w:color w:val="000000" w:themeColor="text1"/>
                  <w:sz w:val="26"/>
                  <w:szCs w:val="26"/>
                  <w:shd w:val="clear" w:color="auto" w:fill="FFFFFF"/>
                </w:rPr>
                <w:t>»</w:t>
              </w:r>
            </w:hyperlink>
          </w:p>
        </w:tc>
      </w:tr>
      <w:tr w:rsidR="00E56F59" w:rsidRPr="00E56F59" w14:paraId="189B0723" w14:textId="77777777" w:rsidTr="00607AC5">
        <w:tc>
          <w:tcPr>
            <w:tcW w:w="436" w:type="dxa"/>
          </w:tcPr>
          <w:p w14:paraId="70C78655" w14:textId="37C04513" w:rsidR="00E56F59" w:rsidRPr="00E56F59" w:rsidRDefault="00E56F5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p>
        </w:tc>
        <w:tc>
          <w:tcPr>
            <w:tcW w:w="10196" w:type="dxa"/>
          </w:tcPr>
          <w:p w14:paraId="3179616B" w14:textId="0AB24962" w:rsidR="00E56F59" w:rsidRPr="00E56F59" w:rsidRDefault="00D47E5E" w:rsidP="007D646F">
            <w:pPr>
              <w:jc w:val="both"/>
              <w:rPr>
                <w:rFonts w:ascii="Times New Roman" w:hAnsi="Times New Roman" w:cs="Times New Roman"/>
                <w:color w:val="000000" w:themeColor="text1"/>
                <w:sz w:val="26"/>
                <w:szCs w:val="26"/>
              </w:rPr>
            </w:pPr>
            <w:hyperlink r:id="rId20" w:tgtFrame="_blank" w:tooltip="Постановление администрации Старооскольского городского округа Белгородской области от от 03.02.2025 г. № 349  &quot;Об установлении стоимости услуг по погребению на территории Старооскольского городского округа&quot;" w:history="1">
              <w:r w:rsidR="00E56F59"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03.02.2025 № 349 </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Об установлении стоимости услуг по погребению на территории Старооскольского</w:t>
              </w:r>
            </w:hyperlink>
            <w:r w:rsidR="00E56F59" w:rsidRPr="00E56F59">
              <w:rPr>
                <w:rFonts w:ascii="Times New Roman" w:hAnsi="Times New Roman" w:cs="Times New Roman"/>
                <w:color w:val="000000" w:themeColor="text1"/>
                <w:sz w:val="26"/>
                <w:szCs w:val="26"/>
              </w:rPr>
              <w:t xml:space="preserve"> городского округа»</w:t>
            </w:r>
          </w:p>
        </w:tc>
      </w:tr>
      <w:tr w:rsidR="00E56F59" w:rsidRPr="00E56F59" w14:paraId="315C3DE4" w14:textId="77777777" w:rsidTr="00607AC5">
        <w:tc>
          <w:tcPr>
            <w:tcW w:w="436" w:type="dxa"/>
          </w:tcPr>
          <w:p w14:paraId="1E4FBCC6" w14:textId="783BA12D" w:rsidR="00E56F59" w:rsidRPr="00E56F59" w:rsidRDefault="00E56F5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p>
        </w:tc>
        <w:tc>
          <w:tcPr>
            <w:tcW w:w="10196" w:type="dxa"/>
          </w:tcPr>
          <w:p w14:paraId="7409A718" w14:textId="3B670903" w:rsidR="00E56F59" w:rsidRPr="00E56F59" w:rsidRDefault="00D47E5E" w:rsidP="007D646F">
            <w:pPr>
              <w:jc w:val="both"/>
              <w:rPr>
                <w:rFonts w:ascii="Times New Roman" w:hAnsi="Times New Roman" w:cs="Times New Roman"/>
                <w:color w:val="000000" w:themeColor="text1"/>
                <w:sz w:val="26"/>
                <w:szCs w:val="26"/>
              </w:rPr>
            </w:pPr>
            <w:hyperlink r:id="rId21" w:tooltip="Постановление администрации Старооскольского городского округа Белгородской области  от 22.01.2025 г. № 174 &quot;О внесении изменений в порядок утверждения тарифов на дополнительные социальные услуги за плату, оказываемые бюджетными учреждениями, являющимися поста" w:history="1">
              <w:r w:rsidR="00E56F59"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22.01.2025 № 174 </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О внесении изменений в порядок утверждения тарифов на дополнительные социальные услуги за плату, оказываемые бюджетными учреждениями, являющимися поставщиками социальных услуг, утвержденный постановлением администрации Старооскольского городского округа от 12 июля 2019 года № 2018</w:t>
              </w:r>
            </w:hyperlink>
            <w:r>
              <w:rPr>
                <w:rFonts w:ascii="Times New Roman" w:hAnsi="Times New Roman" w:cs="Times New Roman"/>
                <w:color w:val="000000" w:themeColor="text1"/>
                <w:sz w:val="26"/>
                <w:szCs w:val="26"/>
                <w:shd w:val="clear" w:color="auto" w:fill="FFFFFF"/>
              </w:rPr>
              <w:t>»</w:t>
            </w:r>
          </w:p>
        </w:tc>
      </w:tr>
      <w:tr w:rsidR="00E56F59" w:rsidRPr="00E56F59" w14:paraId="79018E88" w14:textId="77777777" w:rsidTr="00607AC5">
        <w:tc>
          <w:tcPr>
            <w:tcW w:w="436" w:type="dxa"/>
          </w:tcPr>
          <w:p w14:paraId="5A3E2018" w14:textId="68A6BF32" w:rsidR="00E56F59" w:rsidRPr="00E56F59" w:rsidRDefault="00E56F5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p>
        </w:tc>
        <w:tc>
          <w:tcPr>
            <w:tcW w:w="10196" w:type="dxa"/>
          </w:tcPr>
          <w:p w14:paraId="1C620FB7" w14:textId="0A7002D5" w:rsidR="00E56F59" w:rsidRPr="00E56F59" w:rsidRDefault="00D47E5E" w:rsidP="007D646F">
            <w:pPr>
              <w:jc w:val="both"/>
              <w:rPr>
                <w:rFonts w:ascii="Times New Roman" w:hAnsi="Times New Roman" w:cs="Times New Roman"/>
                <w:color w:val="000000" w:themeColor="text1"/>
                <w:sz w:val="26"/>
                <w:szCs w:val="26"/>
              </w:rPr>
            </w:pPr>
            <w:hyperlink r:id="rId22" w:tooltip="Постановление администрации Старооскольского городского округа Белгородской области  от 13.01.2025 г. № 6  &quot;О внесении изменений в План-график проведения открытых аукционов в электронной форме по продаже права на заключение договора на размещение нестационарно" w:history="1">
              <w:r w:rsidR="00E56F59" w:rsidRPr="00E56F59">
                <w:rPr>
                  <w:rFonts w:ascii="Times New Roman" w:hAnsi="Times New Roman" w:cs="Times New Roman"/>
                  <w:color w:val="000000" w:themeColor="text1"/>
                  <w:sz w:val="26"/>
                  <w:szCs w:val="26"/>
                  <w:shd w:val="clear" w:color="auto" w:fill="FFFFFF"/>
                </w:rPr>
                <w:t xml:space="preserve">Постановление администрации Старооскольского городского округа Белгородской области от 13.01.2025 № 6 </w:t>
              </w:r>
              <w:r>
                <w:rPr>
                  <w:rFonts w:ascii="Times New Roman" w:hAnsi="Times New Roman" w:cs="Times New Roman"/>
                  <w:color w:val="000000" w:themeColor="text1"/>
                  <w:sz w:val="26"/>
                  <w:szCs w:val="26"/>
                  <w:shd w:val="clear" w:color="auto" w:fill="FFFFFF"/>
                </w:rPr>
                <w:t>«</w:t>
              </w:r>
              <w:r w:rsidR="00E56F59" w:rsidRPr="00E56F59">
                <w:rPr>
                  <w:rFonts w:ascii="Times New Roman" w:hAnsi="Times New Roman" w:cs="Times New Roman"/>
                  <w:color w:val="000000" w:themeColor="text1"/>
                  <w:sz w:val="26"/>
                  <w:szCs w:val="26"/>
                  <w:shd w:val="clear" w:color="auto" w:fill="FFFFFF"/>
                </w:rPr>
                <w:t>О внесении изменений в План-график проведения открытых аукционов в электронной форме по продаже права на заключение договора на размещение нестационарного торгового объекта на территории Старооскольского городского округа на 2025 год, утвержденный постановлением администрации Старооскольского городского округа от 26 декабря 2024 года № 5311</w:t>
              </w:r>
            </w:hyperlink>
            <w:r>
              <w:rPr>
                <w:rFonts w:ascii="Times New Roman" w:hAnsi="Times New Roman" w:cs="Times New Roman"/>
                <w:color w:val="000000" w:themeColor="text1"/>
                <w:sz w:val="26"/>
                <w:szCs w:val="26"/>
                <w:shd w:val="clear" w:color="auto" w:fill="FFFFFF"/>
              </w:rPr>
              <w:t>»</w:t>
            </w:r>
          </w:p>
        </w:tc>
      </w:tr>
    </w:tbl>
    <w:p w14:paraId="6946E24B" w14:textId="77777777" w:rsidR="007C44AE" w:rsidRPr="00E56F59" w:rsidRDefault="007C44AE" w:rsidP="00D47E5E">
      <w:pPr>
        <w:rPr>
          <w:rFonts w:ascii="Times New Roman" w:hAnsi="Times New Roman" w:cs="Times New Roman"/>
          <w:color w:val="000000" w:themeColor="text1"/>
          <w:sz w:val="26"/>
          <w:szCs w:val="26"/>
        </w:rPr>
      </w:pPr>
    </w:p>
    <w:sectPr w:rsidR="007C44AE" w:rsidRPr="00E56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FE"/>
    <w:rsid w:val="001951A0"/>
    <w:rsid w:val="002D3A31"/>
    <w:rsid w:val="0033232E"/>
    <w:rsid w:val="0033470B"/>
    <w:rsid w:val="00357AFC"/>
    <w:rsid w:val="00607AC5"/>
    <w:rsid w:val="00684861"/>
    <w:rsid w:val="007C44AE"/>
    <w:rsid w:val="007D646F"/>
    <w:rsid w:val="0080243F"/>
    <w:rsid w:val="00861694"/>
    <w:rsid w:val="008948FD"/>
    <w:rsid w:val="008C6151"/>
    <w:rsid w:val="009C51D6"/>
    <w:rsid w:val="00AC5AD6"/>
    <w:rsid w:val="00B614FE"/>
    <w:rsid w:val="00D47E5E"/>
    <w:rsid w:val="00DB6CFA"/>
    <w:rsid w:val="00E56F59"/>
    <w:rsid w:val="00F321ED"/>
    <w:rsid w:val="00FE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06B7"/>
  <w15:docId w15:val="{6461798B-D49F-4C1B-B6B9-27FAB901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B6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5096">
      <w:bodyDiv w:val="1"/>
      <w:marLeft w:val="0"/>
      <w:marRight w:val="0"/>
      <w:marTop w:val="0"/>
      <w:marBottom w:val="0"/>
      <w:divBdr>
        <w:top w:val="none" w:sz="0" w:space="0" w:color="auto"/>
        <w:left w:val="none" w:sz="0" w:space="0" w:color="auto"/>
        <w:bottom w:val="none" w:sz="0" w:space="0" w:color="auto"/>
        <w:right w:val="none" w:sz="0" w:space="0" w:color="auto"/>
      </w:divBdr>
      <w:divsChild>
        <w:div w:id="1281763068">
          <w:marLeft w:val="0"/>
          <w:marRight w:val="0"/>
          <w:marTop w:val="0"/>
          <w:marBottom w:val="0"/>
          <w:divBdr>
            <w:top w:val="none" w:sz="0" w:space="0" w:color="auto"/>
            <w:left w:val="none" w:sz="0" w:space="0" w:color="auto"/>
            <w:bottom w:val="none" w:sz="0" w:space="0" w:color="auto"/>
            <w:right w:val="none" w:sz="0" w:space="0" w:color="auto"/>
          </w:divBdr>
          <w:divsChild>
            <w:div w:id="1186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5036">
      <w:bodyDiv w:val="1"/>
      <w:marLeft w:val="0"/>
      <w:marRight w:val="0"/>
      <w:marTop w:val="0"/>
      <w:marBottom w:val="0"/>
      <w:divBdr>
        <w:top w:val="none" w:sz="0" w:space="0" w:color="auto"/>
        <w:left w:val="none" w:sz="0" w:space="0" w:color="auto"/>
        <w:bottom w:val="none" w:sz="0" w:space="0" w:color="auto"/>
        <w:right w:val="none" w:sz="0" w:space="0" w:color="auto"/>
      </w:divBdr>
      <w:divsChild>
        <w:div w:id="948438362">
          <w:marLeft w:val="0"/>
          <w:marRight w:val="0"/>
          <w:marTop w:val="0"/>
          <w:marBottom w:val="0"/>
          <w:divBdr>
            <w:top w:val="none" w:sz="0" w:space="0" w:color="auto"/>
            <w:left w:val="none" w:sz="0" w:space="0" w:color="auto"/>
            <w:bottom w:val="none" w:sz="0" w:space="0" w:color="auto"/>
            <w:right w:val="none" w:sz="0" w:space="0" w:color="auto"/>
          </w:divBdr>
          <w:divsChild>
            <w:div w:id="17717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244">
      <w:bodyDiv w:val="1"/>
      <w:marLeft w:val="0"/>
      <w:marRight w:val="0"/>
      <w:marTop w:val="0"/>
      <w:marBottom w:val="0"/>
      <w:divBdr>
        <w:top w:val="none" w:sz="0" w:space="0" w:color="auto"/>
        <w:left w:val="none" w:sz="0" w:space="0" w:color="auto"/>
        <w:bottom w:val="none" w:sz="0" w:space="0" w:color="auto"/>
        <w:right w:val="none" w:sz="0" w:space="0" w:color="auto"/>
      </w:divBdr>
      <w:divsChild>
        <w:div w:id="1706366954">
          <w:marLeft w:val="0"/>
          <w:marRight w:val="0"/>
          <w:marTop w:val="0"/>
          <w:marBottom w:val="0"/>
          <w:divBdr>
            <w:top w:val="none" w:sz="0" w:space="0" w:color="auto"/>
            <w:left w:val="none" w:sz="0" w:space="0" w:color="auto"/>
            <w:bottom w:val="none" w:sz="0" w:space="0" w:color="auto"/>
            <w:right w:val="none" w:sz="0" w:space="0" w:color="auto"/>
          </w:divBdr>
          <w:divsChild>
            <w:div w:id="12384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kolregion.gosuslugi.ru/ofitsialno/dokumenty/dokumenty-all-2494_14694.html" TargetMode="External"/><Relationship Id="rId13" Type="http://schemas.openxmlformats.org/officeDocument/2006/relationships/hyperlink" Target="https://oskolregion.gosuslugi.ru/ofitsialno/dokumenty/dokumenty-all-2494_14509.html" TargetMode="External"/><Relationship Id="rId18" Type="http://schemas.openxmlformats.org/officeDocument/2006/relationships/hyperlink" Target="https://oskolregion.gosuslugi.ru/ofitsialno/dokumenty/dokumenty-all-2494_14173.html" TargetMode="External"/><Relationship Id="rId3" Type="http://schemas.openxmlformats.org/officeDocument/2006/relationships/webSettings" Target="webSettings.xml"/><Relationship Id="rId21" Type="http://schemas.openxmlformats.org/officeDocument/2006/relationships/hyperlink" Target="https://oskolregion.gosuslugi.ru/ofitsialno/dokumenty/dokumenty-all-2494_14112.html" TargetMode="External"/><Relationship Id="rId7" Type="http://schemas.openxmlformats.org/officeDocument/2006/relationships/hyperlink" Target="https://oskolregion.gosuslugi.ru/ofitsialno/dokumenty/dokumenty-all-2494_14691.html" TargetMode="External"/><Relationship Id="rId12" Type="http://schemas.openxmlformats.org/officeDocument/2006/relationships/hyperlink" Target="https://oskolregion.gosuslugi.ru/ofitsialno/dokumenty/dokumenty-all-2494_14503.html" TargetMode="External"/><Relationship Id="rId17" Type="http://schemas.openxmlformats.org/officeDocument/2006/relationships/hyperlink" Target="https://oskolregion.gosuslugi.ru/ofitsialno/dokumenty/dokumenty-all-2494_14249.html" TargetMode="External"/><Relationship Id="rId2" Type="http://schemas.openxmlformats.org/officeDocument/2006/relationships/settings" Target="settings.xml"/><Relationship Id="rId16" Type="http://schemas.openxmlformats.org/officeDocument/2006/relationships/hyperlink" Target="https://oskolregion.gosuslugi.ru/ofitsialno/dokumenty/dokumenty-all-2494_14248.html" TargetMode="External"/><Relationship Id="rId20" Type="http://schemas.openxmlformats.org/officeDocument/2006/relationships/hyperlink" Target="https://oskolregion.gosuslugi.ru/netcat_files/41/297/Postanovlenie_349_ot_03.02.2025_dlya_publikatsii.docx" TargetMode="External"/><Relationship Id="rId1" Type="http://schemas.openxmlformats.org/officeDocument/2006/relationships/styles" Target="styles.xml"/><Relationship Id="rId6" Type="http://schemas.openxmlformats.org/officeDocument/2006/relationships/hyperlink" Target="https://oskolregion.gosuslugi.ru/ofitsialno/dokumenty/dokumenty-all-2494_14692.html" TargetMode="External"/><Relationship Id="rId11" Type="http://schemas.openxmlformats.org/officeDocument/2006/relationships/hyperlink" Target="https://oskolregion.gosuslugi.ru/ofitsialno/dokumenty/dokumenty-all-2494_14502.html" TargetMode="External"/><Relationship Id="rId24" Type="http://schemas.openxmlformats.org/officeDocument/2006/relationships/theme" Target="theme/theme1.xml"/><Relationship Id="rId5" Type="http://schemas.openxmlformats.org/officeDocument/2006/relationships/hyperlink" Target="https://oskolregion.gosuslugi.ru/ofitsialno/dokumenty/dokumenty-all-2494_14844.html" TargetMode="External"/><Relationship Id="rId15" Type="http://schemas.openxmlformats.org/officeDocument/2006/relationships/hyperlink" Target="https://oskolregion.gosuslugi.ru/ofitsialno/dokumenty/dokumenty-all-2494_14241.html" TargetMode="External"/><Relationship Id="rId23" Type="http://schemas.openxmlformats.org/officeDocument/2006/relationships/fontTable" Target="fontTable.xml"/><Relationship Id="rId10" Type="http://schemas.openxmlformats.org/officeDocument/2006/relationships/hyperlink" Target="https://oskolregion.gosuslugi.ru/ofitsialno/dokumenty/dokumenty-all-2494_14511.html" TargetMode="External"/><Relationship Id="rId19" Type="http://schemas.openxmlformats.org/officeDocument/2006/relationships/hyperlink" Target="https://oskolregion.gosuslugi.ru/ofitsialno/dokumenty/dokumenty-all-2494_14150.html" TargetMode="External"/><Relationship Id="rId4" Type="http://schemas.openxmlformats.org/officeDocument/2006/relationships/hyperlink" Target="https://oskolregion.gosuslugi.ru/ofitsialno/dokumenty/dokumenty-all-2494_14835.html" TargetMode="External"/><Relationship Id="rId9" Type="http://schemas.openxmlformats.org/officeDocument/2006/relationships/hyperlink" Target="https://oskolregion.gosuslugi.ru/ofitsialno/dokumenty/dokumenty-all-2494_14697.html" TargetMode="External"/><Relationship Id="rId14" Type="http://schemas.openxmlformats.org/officeDocument/2006/relationships/hyperlink" Target="https://oskolregion.gosuslugi.ru/ofitsialno/dokumenty/dokumenty-all-2494_14453.html" TargetMode="External"/><Relationship Id="rId22" Type="http://schemas.openxmlformats.org/officeDocument/2006/relationships/hyperlink" Target="https://oskolregion.gosuslugi.ru/ofitsialno/dokumenty/dokumenty-all-2494_141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2025-05-22T06:38:00Z</dcterms:created>
  <dcterms:modified xsi:type="dcterms:W3CDTF">2025-05-27T11:14:00Z</dcterms:modified>
</cp:coreProperties>
</file>