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691DEB">
      <w:pPr>
        <w:ind w:right="-58"/>
        <w:jc w:val="center"/>
        <w:rPr>
          <w:sz w:val="26"/>
        </w:rPr>
      </w:pPr>
      <w:r w:rsidRPr="00691DEB">
        <w:pict>
          <v:rect id="_x0000_s1026" style="position:absolute;left:0;text-align:left;margin-left:406.35pt;margin-top:-24.55pt;width:90.7pt;height:42.15pt;z-index:251659264;mso-width-relative:page;mso-height-relative:page" strokecolor="white">
            <v:textbox>
              <w:txbxContent>
                <w:p w:rsidR="008B5201" w:rsidRDefault="008B520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B5201" w:rsidRDefault="008B520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8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E574DA">
              <w:rPr>
                <w:b/>
                <w:sz w:val="26"/>
                <w:szCs w:val="26"/>
              </w:rPr>
              <w:t>Песчанка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r w:rsidR="007438C2">
        <w:rPr>
          <w:sz w:val="26"/>
          <w:szCs w:val="26"/>
        </w:rPr>
        <w:t>Горохова Сергея Ивановича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>правообладателем ранее учтенного объекта недвижимости, владеющим земельным участком с кадастровым номером 31:05:</w:t>
      </w:r>
      <w:r w:rsidR="00652F55">
        <w:rPr>
          <w:sz w:val="26"/>
          <w:szCs w:val="26"/>
        </w:rPr>
        <w:t>0105011</w:t>
      </w:r>
      <w:r w:rsidR="00175186">
        <w:rPr>
          <w:sz w:val="26"/>
          <w:szCs w:val="26"/>
        </w:rPr>
        <w:t>:</w:t>
      </w:r>
      <w:r w:rsidR="00652F55">
        <w:rPr>
          <w:sz w:val="26"/>
          <w:szCs w:val="26"/>
        </w:rPr>
        <w:t>55</w:t>
      </w:r>
      <w:r w:rsidR="00790526">
        <w:rPr>
          <w:sz w:val="26"/>
          <w:szCs w:val="26"/>
        </w:rPr>
        <w:t xml:space="preserve">, общей площадью </w:t>
      </w:r>
      <w:r w:rsidR="00652F55">
        <w:rPr>
          <w:sz w:val="26"/>
          <w:szCs w:val="26"/>
        </w:rPr>
        <w:t>316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ведения личного подсобного хозяйства,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село </w:t>
      </w:r>
      <w:r w:rsidR="00004545">
        <w:rPr>
          <w:sz w:val="26"/>
          <w:szCs w:val="26"/>
        </w:rPr>
        <w:t>Песчанка</w:t>
      </w:r>
      <w:r w:rsidR="00EC5256">
        <w:rPr>
          <w:sz w:val="26"/>
          <w:szCs w:val="26"/>
        </w:rPr>
        <w:t xml:space="preserve"> и</w:t>
      </w:r>
      <w:r w:rsidR="00175186">
        <w:rPr>
          <w:sz w:val="26"/>
          <w:szCs w:val="26"/>
        </w:rPr>
        <w:t xml:space="preserve"> земельным участком с кадастровым номером 31:05:</w:t>
      </w:r>
      <w:r w:rsidR="00004545">
        <w:rPr>
          <w:sz w:val="26"/>
          <w:szCs w:val="26"/>
        </w:rPr>
        <w:t>0105011</w:t>
      </w:r>
      <w:r w:rsidR="00175186">
        <w:rPr>
          <w:sz w:val="26"/>
          <w:szCs w:val="26"/>
        </w:rPr>
        <w:t>:</w:t>
      </w:r>
      <w:r w:rsidR="00004545">
        <w:rPr>
          <w:sz w:val="26"/>
          <w:szCs w:val="26"/>
        </w:rPr>
        <w:t>23</w:t>
      </w:r>
      <w:r w:rsidR="00175186">
        <w:rPr>
          <w:sz w:val="26"/>
          <w:szCs w:val="26"/>
        </w:rPr>
        <w:t xml:space="preserve">, общей площадью </w:t>
      </w:r>
      <w:r w:rsidR="00004545">
        <w:rPr>
          <w:sz w:val="26"/>
          <w:szCs w:val="26"/>
        </w:rPr>
        <w:t>452</w:t>
      </w:r>
      <w:r w:rsidR="00175186">
        <w:rPr>
          <w:sz w:val="26"/>
          <w:szCs w:val="26"/>
        </w:rPr>
        <w:t xml:space="preserve">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</w:t>
      </w:r>
      <w:r w:rsidR="00790526">
        <w:rPr>
          <w:sz w:val="26"/>
          <w:szCs w:val="26"/>
        </w:rPr>
        <w:t>с.</w:t>
      </w:r>
      <w:r w:rsidR="00004545">
        <w:rPr>
          <w:sz w:val="26"/>
          <w:szCs w:val="26"/>
        </w:rPr>
        <w:t xml:space="preserve"> Песчанка, ул. Центральная, 2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 Владение </w:t>
      </w:r>
      <w:r w:rsidR="00004545">
        <w:rPr>
          <w:sz w:val="26"/>
          <w:szCs w:val="26"/>
        </w:rPr>
        <w:t>Горохова Сергея Ивановича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7E7102">
        <w:rPr>
          <w:sz w:val="26"/>
          <w:szCs w:val="26"/>
        </w:rPr>
        <w:t>12</w:t>
      </w:r>
      <w:r>
        <w:rPr>
          <w:sz w:val="26"/>
          <w:szCs w:val="26"/>
        </w:rPr>
        <w:t xml:space="preserve"> </w:t>
      </w:r>
      <w:r w:rsidR="007E7102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199</w:t>
      </w:r>
      <w:r w:rsidR="00D230DB">
        <w:rPr>
          <w:sz w:val="26"/>
          <w:szCs w:val="26"/>
        </w:rPr>
        <w:t>3</w:t>
      </w:r>
      <w:r>
        <w:rPr>
          <w:sz w:val="26"/>
          <w:szCs w:val="26"/>
        </w:rPr>
        <w:t xml:space="preserve"> года       № </w:t>
      </w:r>
      <w:r w:rsidR="007E7102">
        <w:rPr>
          <w:sz w:val="26"/>
          <w:szCs w:val="26"/>
        </w:rPr>
        <w:t>690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земельных участков от </w:t>
      </w:r>
      <w:r w:rsidR="00535DB7">
        <w:rPr>
          <w:sz w:val="26"/>
          <w:szCs w:val="26"/>
        </w:rPr>
        <w:t>1</w:t>
      </w:r>
      <w:r w:rsidR="007E7102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7E7102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01" w:rsidRDefault="008B5201">
      <w:r>
        <w:separator/>
      </w:r>
    </w:p>
  </w:endnote>
  <w:endnote w:type="continuationSeparator" w:id="0">
    <w:p w:rsidR="008B5201" w:rsidRDefault="008B5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01" w:rsidRDefault="008B5201">
      <w:r>
        <w:separator/>
      </w:r>
    </w:p>
  </w:footnote>
  <w:footnote w:type="continuationSeparator" w:id="0">
    <w:p w:rsidR="008B5201" w:rsidRDefault="008B5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01" w:rsidRDefault="008B5201">
    <w:pPr>
      <w:pStyle w:val="a3"/>
      <w:jc w:val="center"/>
    </w:pPr>
  </w:p>
  <w:p w:rsidR="008B5201" w:rsidRDefault="008B52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545"/>
    <w:rsid w:val="000170D5"/>
    <w:rsid w:val="0004197C"/>
    <w:rsid w:val="000439ED"/>
    <w:rsid w:val="00044B4C"/>
    <w:rsid w:val="00055456"/>
    <w:rsid w:val="000656C4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75186"/>
    <w:rsid w:val="00184869"/>
    <w:rsid w:val="00190685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09CA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2F55"/>
    <w:rsid w:val="00653651"/>
    <w:rsid w:val="00653766"/>
    <w:rsid w:val="00656022"/>
    <w:rsid w:val="0066267B"/>
    <w:rsid w:val="00674EE1"/>
    <w:rsid w:val="00681C84"/>
    <w:rsid w:val="00685F57"/>
    <w:rsid w:val="006914E0"/>
    <w:rsid w:val="00691DEB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438C2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102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5201"/>
    <w:rsid w:val="008B74CB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047D0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84B59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230DB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5082"/>
    <w:rsid w:val="00E2661F"/>
    <w:rsid w:val="00E307F4"/>
    <w:rsid w:val="00E447CD"/>
    <w:rsid w:val="00E527D8"/>
    <w:rsid w:val="00E574DA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D661E"/>
    <w:rsid w:val="00EE2508"/>
    <w:rsid w:val="00EF3AB1"/>
    <w:rsid w:val="00EF4236"/>
    <w:rsid w:val="00EF55D7"/>
    <w:rsid w:val="00F0147E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6B0A44-2757-4ADF-85D5-37AC9C86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4</cp:revision>
  <cp:lastPrinted>2022-09-13T15:04:00Z</cp:lastPrinted>
  <dcterms:created xsi:type="dcterms:W3CDTF">2022-09-21T12:19:00Z</dcterms:created>
  <dcterms:modified xsi:type="dcterms:W3CDTF">2022-10-20T08:06:00Z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