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учтенных объектов недвижимости, расположенных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</w:t>
            </w:r>
            <w:r>
              <w:rPr>
                <w:b/>
                <w:sz w:val="26"/>
                <w:szCs w:val="26"/>
              </w:rPr>
              <w:t xml:space="preserve">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Крутое.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4"/>
          <w:szCs w:val="24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Анисимова Валерия Евгеньевича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земельными участками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1505002:33, общей площадью </w:t>
      </w:r>
      <w:r>
        <w:rPr>
          <w:sz w:val="26"/>
          <w:szCs w:val="26"/>
        </w:rPr>
        <w:t xml:space="preserve">1700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Крутое</w:t>
      </w:r>
      <w:r>
        <w:rPr>
          <w:sz w:val="26"/>
          <w:szCs w:val="26"/>
        </w:rPr>
        <w:t xml:space="preserve">;</w:t>
      </w:r>
      <w:r>
        <w:rPr>
          <w:sz w:val="24"/>
          <w:szCs w:val="24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-земельного участка </w:t>
      </w:r>
      <w:r>
        <w:rPr>
          <w:color w:val="000000"/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1505006:48, общей площадью </w:t>
      </w:r>
      <w:r>
        <w:rPr>
          <w:sz w:val="26"/>
          <w:szCs w:val="26"/>
        </w:rPr>
        <w:t xml:space="preserve">2400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Крутое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Анисимова Валерия Евгеньевича</w:t>
      </w:r>
      <w:r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в пункте 1 настоящего распоряжения земельные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</w:t>
      </w:r>
      <w:r>
        <w:rPr>
          <w:sz w:val="26"/>
          <w:szCs w:val="26"/>
        </w:rPr>
        <w:t xml:space="preserve">ки 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/>
    </w:p>
    <w:p>
      <w:pPr>
        <w:ind w:left="709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– </w:t>
      </w:r>
      <w:r>
        <w:rPr>
          <w:sz w:val="26"/>
          <w:szCs w:val="26"/>
        </w:rPr>
        <w:t xml:space="preserve"> свидетельством о праве собственности  от </w:t>
      </w:r>
      <w:r>
        <w:rPr>
          <w:sz w:val="26"/>
          <w:szCs w:val="26"/>
        </w:rPr>
        <w:t xml:space="preserve">23 </w:t>
      </w:r>
      <w:r>
        <w:rPr>
          <w:sz w:val="26"/>
          <w:szCs w:val="26"/>
        </w:rPr>
        <w:t xml:space="preserve">июля 19</w:t>
      </w:r>
      <w:r>
        <w:rPr>
          <w:sz w:val="26"/>
          <w:szCs w:val="26"/>
        </w:rPr>
        <w:t xml:space="preserve">99 года №0068127-25532</w:t>
      </w:r>
      <w:r>
        <w:rPr>
          <w:sz w:val="26"/>
          <w:szCs w:val="26"/>
        </w:rPr>
        <w:t xml:space="preserve"> (1/3 доля)</w:t>
      </w:r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709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    -    актом осмотра земельного участка от 26.07.2024.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39</cp:revision>
  <dcterms:created xsi:type="dcterms:W3CDTF">2023-10-26T13:47:00Z</dcterms:created>
  <dcterms:modified xsi:type="dcterms:W3CDTF">2024-10-03T06:31:52Z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