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</w:t>
            </w:r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район, с/т «Озерки-2» Участок </w:t>
            </w:r>
            <w:r>
              <w:rPr>
                <w:b/>
                <w:sz w:val="26"/>
                <w:szCs w:val="26"/>
                <w:highlight w:val="none"/>
              </w:rPr>
              <w:t xml:space="preserve">223</w:t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Ефремову</w:t>
      </w:r>
      <w:r>
        <w:rPr>
          <w:sz w:val="26"/>
          <w:szCs w:val="26"/>
          <w:highlight w:val="none"/>
        </w:rPr>
        <w:t xml:space="preserve"> Гульнару</w:t>
      </w:r>
      <w:r>
        <w:rPr>
          <w:sz w:val="26"/>
          <w:szCs w:val="26"/>
          <w:highlight w:val="none"/>
        </w:rPr>
        <w:t xml:space="preserve"> Хакимовну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</w:t>
      </w:r>
      <w:r>
        <w:rPr>
          <w:sz w:val="26"/>
          <w:szCs w:val="26"/>
          <w:highlight w:val="white"/>
        </w:rPr>
        <w:t xml:space="preserve"> номером </w:t>
      </w:r>
      <w:r>
        <w:rPr>
          <w:sz w:val="26"/>
          <w:szCs w:val="26"/>
          <w:highlight w:val="white"/>
        </w:rPr>
        <w:t xml:space="preserve">31:05:0507008:34</w:t>
      </w:r>
      <w:r>
        <w:rPr>
          <w:sz w:val="26"/>
          <w:szCs w:val="26"/>
          <w:highlight w:val="white"/>
        </w:rPr>
        <w:t xml:space="preserve">, общей площадью 800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кв.м, категория земель – </w:t>
      </w:r>
      <w:r>
        <w:rPr>
          <w:sz w:val="26"/>
          <w:szCs w:val="26"/>
          <w:highlight w:val="white"/>
        </w:rPr>
        <w:t xml:space="preserve">з</w:t>
      </w:r>
      <w:r>
        <w:rPr>
          <w:sz w:val="26"/>
          <w:szCs w:val="26"/>
          <w:highlight w:val="white"/>
        </w:rPr>
        <w:t xml:space="preserve">ем</w:t>
      </w:r>
      <w:r>
        <w:rPr>
          <w:sz w:val="26"/>
          <w:szCs w:val="26"/>
          <w:highlight w:val="white"/>
        </w:rPr>
        <w:t xml:space="preserve">ли населенных пунктов</w:t>
      </w:r>
      <w:r>
        <w:rPr>
          <w:sz w:val="26"/>
          <w:szCs w:val="26"/>
          <w:highlight w:val="white"/>
        </w:rPr>
        <w:t xml:space="preserve">, вид разрешенного использования – </w:t>
      </w:r>
      <w:r>
        <w:rPr>
          <w:sz w:val="26"/>
          <w:szCs w:val="26"/>
          <w:highlight w:val="white"/>
        </w:rPr>
        <w:t xml:space="preserve">для ведения личного подсобного хозяйства,</w:t>
      </w:r>
      <w:r>
        <w:rPr>
          <w:sz w:val="26"/>
          <w:szCs w:val="26"/>
          <w:highlight w:val="white"/>
        </w:rPr>
        <w:t xml:space="preserve"> расположенного по адресу: </w:t>
      </w:r>
      <w:r>
        <w:rPr>
          <w:sz w:val="26"/>
          <w:szCs w:val="26"/>
          <w:highlight w:val="white"/>
        </w:rPr>
        <w:t xml:space="preserve">Белгородская область,</w:t>
      </w:r>
      <w:r>
        <w:rPr>
          <w:sz w:val="26"/>
          <w:szCs w:val="26"/>
        </w:rPr>
        <w:t xml:space="preserve"> Старооскольский район, с/т «Озерки-2» Участок 223.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Ефремовой</w:t>
      </w:r>
      <w:r>
        <w:rPr>
          <w:sz w:val="26"/>
          <w:szCs w:val="26"/>
          <w:highlight w:val="none"/>
        </w:rPr>
        <w:t xml:space="preserve"> Гульнары</w:t>
      </w:r>
      <w:r>
        <w:rPr>
          <w:sz w:val="26"/>
          <w:szCs w:val="26"/>
          <w:highlight w:val="none"/>
        </w:rPr>
        <w:t xml:space="preserve"> Хакимовны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октября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154-220.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2024-10-21T09:32:39Z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