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383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Шаталовка.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</w:t>
      </w:r>
      <w:r>
        <w:rPr>
          <w:sz w:val="26"/>
          <w:szCs w:val="26"/>
        </w:rPr>
        <w:t xml:space="preserve">ной регистрации недвижимости», Федеральным законом от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</w:t>
      </w:r>
      <w:r>
        <w:rPr>
          <w:sz w:val="26"/>
          <w:szCs w:val="26"/>
        </w:rPr>
        <w:t xml:space="preserve">ии местного самоуправления в Российской Федерации», 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</w:t>
      </w:r>
      <w:r>
        <w:rPr>
          <w:sz w:val="26"/>
          <w:szCs w:val="26"/>
        </w:rPr>
        <w:t xml:space="preserve">при проведении мероприятий по выявлению правообладателей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</w:t>
      </w:r>
      <w:r>
        <w:rPr>
          <w:sz w:val="26"/>
          <w:szCs w:val="26"/>
        </w:rPr>
        <w:t xml:space="preserve">ооскольского городского округа </w:t>
      </w:r>
      <w:r>
        <w:rPr>
          <w:sz w:val="26"/>
          <w:szCs w:val="26"/>
        </w:rPr>
        <w:t xml:space="preserve">Белгородской области:</w:t>
      </w:r>
      <w:r>
        <w:rPr>
          <w:sz w:val="26"/>
          <w:szCs w:val="26"/>
        </w:rPr>
      </w:r>
      <w:r/>
    </w:p>
    <w:p>
      <w:pPr>
        <w:jc w:val="both"/>
        <w:rPr>
          <w:b w:val="false"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1. Считать Петрову Ларису Ивановну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ранее учтенного объекта недвижимости, владеющим земельным участком с кадастровым номером </w:t>
      </w:r>
      <w:r>
        <w:rPr>
          <w:sz w:val="26"/>
          <w:szCs w:val="26"/>
        </w:rPr>
        <w:t xml:space="preserve">31:05:1302001:11</w:t>
      </w:r>
      <w:r>
        <w:rPr>
          <w:sz w:val="26"/>
          <w:szCs w:val="26"/>
        </w:rPr>
        <w:t xml:space="preserve">, общей площадью 3000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Шаталовка. </w:t>
      </w:r>
      <w:r>
        <w:rPr>
          <w:b w:val="false"/>
          <w:sz w:val="26"/>
          <w:szCs w:val="26"/>
        </w:rPr>
      </w:r>
      <w:r/>
    </w:p>
    <w:p>
      <w:pPr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Владение Петровой Ларисы Ивановны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</w:t>
      </w:r>
      <w:r>
        <w:rPr>
          <w:sz w:val="26"/>
          <w:szCs w:val="26"/>
        </w:rPr>
        <w:t xml:space="preserve">распоряжения земельный участок </w:t>
      </w:r>
      <w:r>
        <w:rPr>
          <w:sz w:val="26"/>
          <w:szCs w:val="26"/>
        </w:rPr>
        <w:t xml:space="preserve">подтверждается: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собственности на землю 30 сентября 1992 года 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№ 793.</w:t>
      </w:r>
      <w:r>
        <w:rPr>
          <w:sz w:val="26"/>
          <w:szCs w:val="26"/>
        </w:rPr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9">
    <w:name w:val="Heading 1 Char"/>
    <w:basedOn w:val="825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1">
    <w:name w:val="Heading 2 Char"/>
    <w:basedOn w:val="825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3">
    <w:name w:val="Heading 3 Char"/>
    <w:basedOn w:val="825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5">
    <w:name w:val="Heading 4 Char"/>
    <w:basedOn w:val="825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7">
    <w:name w:val="Heading 5 Char"/>
    <w:basedOn w:val="825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59">
    <w:name w:val="Heading 6 Char"/>
    <w:basedOn w:val="825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1">
    <w:name w:val="Heading 7 Char"/>
    <w:basedOn w:val="825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3">
    <w:name w:val="Heading 8 Char"/>
    <w:basedOn w:val="825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5">
    <w:name w:val="Heading 9 Char"/>
    <w:basedOn w:val="825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List Paragraph"/>
    <w:basedOn w:val="824"/>
    <w:qFormat/>
    <w:uiPriority w:val="34"/>
    <w:pPr>
      <w:contextualSpacing w:val="true"/>
      <w:ind w:left="720"/>
    </w:pPr>
  </w:style>
  <w:style w:type="paragraph" w:styleId="667">
    <w:name w:val="No Spacing"/>
    <w:qFormat/>
    <w:uiPriority w:val="1"/>
    <w:pPr>
      <w:spacing w:lineRule="auto" w:line="240" w:after="0" w:before="0"/>
    </w:pPr>
  </w:style>
  <w:style w:type="paragraph" w:styleId="668">
    <w:name w:val="Title"/>
    <w:basedOn w:val="824"/>
    <w:next w:val="824"/>
    <w:link w:val="66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9">
    <w:name w:val="Title Char"/>
    <w:basedOn w:val="825"/>
    <w:link w:val="668"/>
    <w:uiPriority w:val="10"/>
    <w:rPr>
      <w:sz w:val="48"/>
      <w:szCs w:val="48"/>
    </w:rPr>
  </w:style>
  <w:style w:type="paragraph" w:styleId="670">
    <w:name w:val="Subtitle"/>
    <w:basedOn w:val="824"/>
    <w:next w:val="824"/>
    <w:link w:val="671"/>
    <w:qFormat/>
    <w:uiPriority w:val="11"/>
    <w:rPr>
      <w:sz w:val="24"/>
      <w:szCs w:val="24"/>
    </w:rPr>
    <w:pPr>
      <w:spacing w:after="200" w:before="200"/>
    </w:pPr>
  </w:style>
  <w:style w:type="character" w:styleId="671">
    <w:name w:val="Subtitle Char"/>
    <w:basedOn w:val="825"/>
    <w:link w:val="670"/>
    <w:uiPriority w:val="11"/>
    <w:rPr>
      <w:sz w:val="24"/>
      <w:szCs w:val="24"/>
    </w:rPr>
  </w:style>
  <w:style w:type="paragraph" w:styleId="672">
    <w:name w:val="Quote"/>
    <w:basedOn w:val="824"/>
    <w:next w:val="824"/>
    <w:link w:val="673"/>
    <w:qFormat/>
    <w:uiPriority w:val="29"/>
    <w:rPr>
      <w:i/>
    </w:rPr>
    <w:pPr>
      <w:ind w:left="720" w:right="720"/>
    </w:pPr>
  </w:style>
  <w:style w:type="character" w:styleId="673">
    <w:name w:val="Quote Char"/>
    <w:link w:val="672"/>
    <w:uiPriority w:val="29"/>
    <w:rPr>
      <w:i/>
    </w:rPr>
  </w:style>
  <w:style w:type="paragraph" w:styleId="674">
    <w:name w:val="Intense Quote"/>
    <w:basedOn w:val="824"/>
    <w:next w:val="824"/>
    <w:link w:val="67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5">
    <w:name w:val="Intense Quote Char"/>
    <w:link w:val="674"/>
    <w:uiPriority w:val="30"/>
    <w:rPr>
      <w:i/>
    </w:rPr>
  </w:style>
  <w:style w:type="character" w:styleId="676">
    <w:name w:val="Header Char"/>
    <w:basedOn w:val="825"/>
    <w:link w:val="828"/>
    <w:uiPriority w:val="99"/>
  </w:style>
  <w:style w:type="character" w:styleId="677">
    <w:name w:val="Footer Char"/>
    <w:basedOn w:val="825"/>
    <w:link w:val="829"/>
    <w:uiPriority w:val="99"/>
  </w:style>
  <w:style w:type="paragraph" w:styleId="678">
    <w:name w:val="Caption"/>
    <w:basedOn w:val="824"/>
    <w:next w:val="82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79">
    <w:name w:val="Caption Char"/>
    <w:basedOn w:val="678"/>
    <w:link w:val="829"/>
    <w:uiPriority w:val="99"/>
  </w:style>
  <w:style w:type="table" w:styleId="680">
    <w:name w:val="Table Grid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9">
    <w:name w:val="Grid Table 4 - Accent 1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0">
    <w:name w:val="Grid Table 4 - Accent 2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1">
    <w:name w:val="Grid Table 4 - Accent 3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2">
    <w:name w:val="Grid Table 4 - Accent 4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3">
    <w:name w:val="Grid Table 4 - Accent 5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4">
    <w:name w:val="Grid Table 4 - Accent 6"/>
    <w:basedOn w:val="82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5">
    <w:name w:val="Grid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16">
    <w:name w:val="Grid Table 5 Dark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17">
    <w:name w:val="Grid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19">
    <w:name w:val="Grid Table 5 Dark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20">
    <w:name w:val="Grid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22">
    <w:name w:val="Grid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4">
    <w:name w:val="List Table 2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5">
    <w:name w:val="List Table 2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6">
    <w:name w:val="List Table 2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7">
    <w:name w:val="List Table 2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8">
    <w:name w:val="List Table 2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49">
    <w:name w:val="List Table 2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0">
    <w:name w:val="List Table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2">
    <w:name w:val="List Table 6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List Table 6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4">
    <w:name w:val="List Table 6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5">
    <w:name w:val="List Table 6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6">
    <w:name w:val="List Table 6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7">
    <w:name w:val="List Table 6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8">
    <w:name w:val="List Table 7 Colorful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86">
    <w:name w:val="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87">
    <w:name w:val="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88">
    <w:name w:val="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89">
    <w:name w:val="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0">
    <w:name w:val="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1">
    <w:name w:val="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2">
    <w:name w:val="Bordered &amp; Lined - Accent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793">
    <w:name w:val="Bordered &amp; Lined - Accent 1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794">
    <w:name w:val="Bordered &amp; Lined - Accent 2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795">
    <w:name w:val="Bordered &amp; Lined - Accent 3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796">
    <w:name w:val="Bordered &amp; Lined - Accent 4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797">
    <w:name w:val="Bordered &amp; Lined - Accent 5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798">
    <w:name w:val="Bordered &amp; Lined - Accent 6"/>
    <w:basedOn w:val="82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799">
    <w:name w:val="Bordered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0">
    <w:name w:val="Bordered - Accent 1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1">
    <w:name w:val="Bordered - Accent 2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2">
    <w:name w:val="Bordered - Accent 3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3">
    <w:name w:val="Bordered - Accent 4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4">
    <w:name w:val="Bordered - Accent 5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5">
    <w:name w:val="Bordered - Accent 6"/>
    <w:basedOn w:val="82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rPr>
      <w:sz w:val="18"/>
    </w:rPr>
    <w:pPr>
      <w:spacing w:lineRule="auto" w:line="240" w:after="40"/>
    </w:p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rPr>
      <w:sz w:val="20"/>
    </w:rPr>
    <w:pPr>
      <w:spacing w:lineRule="auto" w:line="240" w:after="0"/>
    </w:p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  <w:style w:type="paragraph" w:styleId="828">
    <w:name w:val="Header"/>
    <w:basedOn w:val="824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>
    <w:name w:val="Footer"/>
    <w:basedOn w:val="824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character" w:styleId="832" w:customStyle="1">
    <w:name w:val="Верхний колонтитул Знак"/>
    <w:basedOn w:val="825"/>
    <w:link w:val="828"/>
    <w:uiPriority w:val="99"/>
  </w:style>
  <w:style w:type="character" w:styleId="833" w:customStyle="1">
    <w:name w:val="Нижний колонтитул Знак"/>
    <w:basedOn w:val="825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27</cp:revision>
  <dcterms:created xsi:type="dcterms:W3CDTF">2023-10-26T13:47:00Z</dcterms:created>
  <dcterms:modified xsi:type="dcterms:W3CDTF">2024-10-02T08:03:42Z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