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00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201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Рогачеву Любовь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31:05:0521001:3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общей площадью 800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</w:rPr>
        <w:t xml:space="preserve">с/т " Сосна" Участок 201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Рогачевой Любови Васильевны</w:t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white"/>
        </w:rPr>
        <w:t xml:space="preserve">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</w:t>
      </w:r>
      <w:r>
        <w:rPr>
          <w:sz w:val="26"/>
          <w:szCs w:val="26"/>
          <w:highlight w:val="none"/>
        </w:rPr>
        <w:t xml:space="preserve">9-199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2024-10-14T14:07:21Z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