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243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Пеннер Ксению Герасимовну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31:05:1803017:39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243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rFonts w:ascii="Times New Roman" w:hAnsi="Times New Roman" w:cs="Times New Roman"/>
          <w:b w:val="false"/>
          <w:sz w:val="26"/>
        </w:rPr>
        <w:t xml:space="preserve">Андроновой Валентины Анатольевны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182-222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2023-10-26T13:47:00Z</dcterms:created>
  <dcterms:modified xsi:type="dcterms:W3CDTF">2024-08-29T16:44:11Z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