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97F7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854CD2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42052" w:rsidRPr="00442052">
              <w:rPr>
                <w:b/>
                <w:sz w:val="26"/>
                <w:szCs w:val="26"/>
              </w:rPr>
              <w:t>ст "Долгополянское", земельный участок 242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442052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</w:t>
      </w:r>
      <w:r w:rsidRPr="00442052">
        <w:rPr>
          <w:sz w:val="26"/>
          <w:szCs w:val="26"/>
        </w:rPr>
        <w:t>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84C9FA0" w:rsidR="00C1140F" w:rsidRPr="00442052" w:rsidRDefault="00265FEF">
      <w:pPr>
        <w:ind w:firstLine="709"/>
        <w:jc w:val="both"/>
        <w:rPr>
          <w:sz w:val="26"/>
          <w:szCs w:val="26"/>
        </w:rPr>
      </w:pPr>
      <w:r w:rsidRPr="00442052">
        <w:rPr>
          <w:sz w:val="26"/>
          <w:szCs w:val="26"/>
        </w:rPr>
        <w:t xml:space="preserve">1. Считать </w:t>
      </w:r>
      <w:r w:rsidR="00442052" w:rsidRPr="00442052">
        <w:rPr>
          <w:sz w:val="26"/>
          <w:szCs w:val="26"/>
        </w:rPr>
        <w:t xml:space="preserve">Звягина Владимира Викторовича </w:t>
      </w:r>
      <w:r w:rsidRPr="00442052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42052" w:rsidRPr="00442052">
        <w:rPr>
          <w:sz w:val="26"/>
          <w:szCs w:val="26"/>
        </w:rPr>
        <w:t>31:05:1809004:22, общей площадью 10</w:t>
      </w:r>
      <w:r w:rsidR="00797F7B">
        <w:rPr>
          <w:sz w:val="26"/>
          <w:szCs w:val="26"/>
        </w:rPr>
        <w:t>6</w:t>
      </w:r>
      <w:r w:rsidR="00442052" w:rsidRPr="00442052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ст "Долгополянское", земельный участок 242</w:t>
      </w:r>
      <w:r w:rsidRPr="00442052">
        <w:rPr>
          <w:sz w:val="26"/>
          <w:szCs w:val="26"/>
        </w:rPr>
        <w:t>.</w:t>
      </w:r>
    </w:p>
    <w:p w14:paraId="6B8B8CC8" w14:textId="64936E85" w:rsidR="00C1140F" w:rsidRPr="00442052" w:rsidRDefault="00265FEF">
      <w:pPr>
        <w:ind w:firstLine="709"/>
        <w:jc w:val="both"/>
        <w:rPr>
          <w:sz w:val="26"/>
          <w:szCs w:val="26"/>
        </w:rPr>
      </w:pPr>
      <w:r w:rsidRPr="00442052">
        <w:rPr>
          <w:sz w:val="26"/>
          <w:szCs w:val="26"/>
        </w:rPr>
        <w:t xml:space="preserve">2. Владение </w:t>
      </w:r>
      <w:r w:rsidR="00442052" w:rsidRPr="00442052">
        <w:rPr>
          <w:sz w:val="26"/>
          <w:szCs w:val="26"/>
        </w:rPr>
        <w:t xml:space="preserve">Звягина Владимира Викторовича </w:t>
      </w:r>
      <w:r w:rsidRPr="00442052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2052">
        <w:rPr>
          <w:sz w:val="26"/>
          <w:szCs w:val="26"/>
        </w:rPr>
        <w:t xml:space="preserve">от </w:t>
      </w:r>
      <w:r w:rsidR="00442052" w:rsidRPr="00442052">
        <w:rPr>
          <w:sz w:val="26"/>
          <w:szCs w:val="26"/>
        </w:rPr>
        <w:t>27 октября 1993 года № 192-236.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442052">
        <w:rPr>
          <w:sz w:val="26"/>
          <w:szCs w:val="26"/>
        </w:rPr>
        <w:t>3. Контроль за исполнением</w:t>
      </w:r>
      <w:r>
        <w:rPr>
          <w:sz w:val="26"/>
          <w:szCs w:val="26"/>
        </w:rPr>
        <w:t xml:space="preserve">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2052"/>
    <w:rsid w:val="00797F7B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>MoBIL GROUP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73</cp:revision>
  <dcterms:created xsi:type="dcterms:W3CDTF">2023-10-26T13:47:00Z</dcterms:created>
  <dcterms:modified xsi:type="dcterms:W3CDTF">2025-04-09T06:17:00Z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