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80525F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 w:rsidTr="0080525F">
        <w:trPr>
          <w:trHeight w:val="1395"/>
        </w:trPr>
        <w:tc>
          <w:tcPr>
            <w:tcW w:w="4401" w:type="dxa"/>
          </w:tcPr>
          <w:p w14:paraId="0E1F8C82" w14:textId="68C46BD8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</w:t>
            </w:r>
            <w:r w:rsidRPr="0080525F">
              <w:rPr>
                <w:b/>
                <w:sz w:val="26"/>
                <w:szCs w:val="26"/>
              </w:rPr>
              <w:t xml:space="preserve">недвижимости, расположенного по адресу: Российская Федерация, Белгородская область, Старооскольский городской округ, СНТ </w:t>
            </w:r>
            <w:r w:rsidR="005367CA" w:rsidRPr="0080525F">
              <w:rPr>
                <w:b/>
                <w:sz w:val="26"/>
                <w:szCs w:val="26"/>
              </w:rPr>
              <w:t>Локомотив</w:t>
            </w:r>
            <w:r w:rsidRPr="0080525F">
              <w:rPr>
                <w:b/>
                <w:sz w:val="26"/>
                <w:szCs w:val="26"/>
              </w:rPr>
              <w:t>, земельный участок </w:t>
            </w:r>
            <w:r w:rsidR="005367CA" w:rsidRPr="0080525F">
              <w:rPr>
                <w:b/>
                <w:sz w:val="26"/>
                <w:szCs w:val="26"/>
              </w:rPr>
              <w:t>1</w:t>
            </w:r>
            <w:r w:rsidRPr="0080525F">
              <w:rPr>
                <w:b/>
                <w:sz w:val="26"/>
                <w:szCs w:val="26"/>
              </w:rPr>
              <w:t>0</w:t>
            </w:r>
            <w:r w:rsidR="005367CA" w:rsidRPr="0080525F">
              <w:rPr>
                <w:b/>
                <w:sz w:val="26"/>
                <w:szCs w:val="26"/>
              </w:rPr>
              <w:t>7а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2C24E00B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525F">
        <w:rPr>
          <w:sz w:val="26"/>
          <w:szCs w:val="26"/>
        </w:rPr>
        <w:t xml:space="preserve">. Считать </w:t>
      </w:r>
      <w:r w:rsidR="00106E00" w:rsidRPr="0080525F">
        <w:rPr>
          <w:sz w:val="26"/>
          <w:szCs w:val="26"/>
        </w:rPr>
        <w:t>Труфанову Александру Ивановну</w:t>
      </w:r>
      <w:r w:rsidRPr="0080525F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 w:rsidR="00106E00" w:rsidRPr="0080525F">
        <w:rPr>
          <w:sz w:val="26"/>
          <w:szCs w:val="26"/>
        </w:rPr>
        <w:t>31:05:0309006:6</w:t>
      </w:r>
      <w:r w:rsidRPr="0080525F">
        <w:rPr>
          <w:sz w:val="26"/>
          <w:szCs w:val="26"/>
        </w:rPr>
        <w:t xml:space="preserve">, общей площадью </w:t>
      </w:r>
      <w:r w:rsidR="00106E00" w:rsidRPr="0080525F">
        <w:rPr>
          <w:sz w:val="26"/>
          <w:szCs w:val="26"/>
        </w:rPr>
        <w:t>594</w:t>
      </w:r>
      <w:r w:rsidRPr="0080525F">
        <w:rPr>
          <w:sz w:val="26"/>
          <w:szCs w:val="26"/>
        </w:rPr>
        <w:t xml:space="preserve"> </w:t>
      </w:r>
      <w:proofErr w:type="spellStart"/>
      <w:r w:rsidRPr="0080525F">
        <w:rPr>
          <w:sz w:val="26"/>
          <w:szCs w:val="26"/>
        </w:rPr>
        <w:t>кв.м</w:t>
      </w:r>
      <w:proofErr w:type="spellEnd"/>
      <w:r w:rsidRPr="0080525F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садоводства, расположенного по адресу: Российская Федерация, Белгородская область, Старооскольский городской округ, СНТ </w:t>
      </w:r>
      <w:r w:rsidR="005367CA" w:rsidRPr="0080525F">
        <w:rPr>
          <w:sz w:val="26"/>
          <w:szCs w:val="26"/>
        </w:rPr>
        <w:t>Локомотив</w:t>
      </w:r>
      <w:r w:rsidRPr="0080525F">
        <w:rPr>
          <w:sz w:val="26"/>
          <w:szCs w:val="26"/>
        </w:rPr>
        <w:t>, земельный участок </w:t>
      </w:r>
      <w:r w:rsidR="005367CA" w:rsidRPr="0080525F">
        <w:rPr>
          <w:sz w:val="26"/>
          <w:szCs w:val="26"/>
        </w:rPr>
        <w:t>107а</w:t>
      </w:r>
      <w:r w:rsidRPr="0080525F">
        <w:rPr>
          <w:sz w:val="26"/>
          <w:szCs w:val="26"/>
        </w:rPr>
        <w:t>.</w:t>
      </w:r>
    </w:p>
    <w:p w14:paraId="6B8B8CC8" w14:textId="41F3919E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106E00" w:rsidRPr="00106E00">
        <w:rPr>
          <w:sz w:val="26"/>
          <w:szCs w:val="26"/>
        </w:rPr>
        <w:t>Труфанов</w:t>
      </w:r>
      <w:r w:rsidR="00106E00">
        <w:rPr>
          <w:sz w:val="26"/>
          <w:szCs w:val="26"/>
        </w:rPr>
        <w:t>ой</w:t>
      </w:r>
      <w:r w:rsidR="00106E00" w:rsidRPr="00106E00">
        <w:rPr>
          <w:sz w:val="26"/>
          <w:szCs w:val="26"/>
        </w:rPr>
        <w:t xml:space="preserve"> Александр</w:t>
      </w:r>
      <w:r w:rsidR="00106E00">
        <w:rPr>
          <w:sz w:val="26"/>
          <w:szCs w:val="26"/>
        </w:rPr>
        <w:t>ы</w:t>
      </w:r>
      <w:r w:rsidR="00106E00" w:rsidRPr="00106E00">
        <w:rPr>
          <w:sz w:val="26"/>
          <w:szCs w:val="26"/>
        </w:rPr>
        <w:t xml:space="preserve"> Ивановн</w:t>
      </w:r>
      <w:r w:rsidR="00106E00">
        <w:rPr>
          <w:sz w:val="26"/>
          <w:szCs w:val="26"/>
        </w:rPr>
        <w:t>ы</w:t>
      </w:r>
      <w:r w:rsidR="00106E00" w:rsidRPr="00106E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</w:t>
      </w:r>
      <w:r w:rsidRPr="005367CA">
        <w:rPr>
          <w:sz w:val="26"/>
          <w:szCs w:val="26"/>
        </w:rPr>
        <w:t xml:space="preserve">землю </w:t>
      </w:r>
      <w:bookmarkStart w:id="0" w:name="_Hlk172619203"/>
      <w:r w:rsidRPr="005367CA">
        <w:rPr>
          <w:sz w:val="26"/>
          <w:szCs w:val="26"/>
        </w:rPr>
        <w:t>от 2</w:t>
      </w:r>
      <w:r w:rsidR="005367CA" w:rsidRPr="005367CA">
        <w:rPr>
          <w:sz w:val="26"/>
          <w:szCs w:val="26"/>
        </w:rPr>
        <w:t xml:space="preserve">7 </w:t>
      </w:r>
      <w:proofErr w:type="gramStart"/>
      <w:r w:rsidR="005367CA" w:rsidRPr="005367CA">
        <w:rPr>
          <w:sz w:val="26"/>
          <w:szCs w:val="26"/>
        </w:rPr>
        <w:t>октября</w:t>
      </w:r>
      <w:r w:rsidRPr="005367CA">
        <w:rPr>
          <w:sz w:val="26"/>
          <w:szCs w:val="26"/>
        </w:rPr>
        <w:t xml:space="preserve">  1993</w:t>
      </w:r>
      <w:proofErr w:type="gramEnd"/>
      <w:r w:rsidRPr="005367CA">
        <w:rPr>
          <w:sz w:val="26"/>
          <w:szCs w:val="26"/>
        </w:rPr>
        <w:t xml:space="preserve"> года № </w:t>
      </w:r>
      <w:r w:rsidR="005367CA" w:rsidRPr="005367CA">
        <w:rPr>
          <w:sz w:val="26"/>
          <w:szCs w:val="26"/>
        </w:rPr>
        <w:t>173-111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06E00"/>
    <w:rsid w:val="001905ED"/>
    <w:rsid w:val="00265FEF"/>
    <w:rsid w:val="005367CA"/>
    <w:rsid w:val="0080525F"/>
    <w:rsid w:val="00C1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Company>MoBIL GROUP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73</cp:revision>
  <dcterms:created xsi:type="dcterms:W3CDTF">2023-10-26T13:47:00Z</dcterms:created>
  <dcterms:modified xsi:type="dcterms:W3CDTF">2025-03-28T09:22:00Z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