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 Городище, пер. Почтовый, д. 9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Краева Бориса Владимировича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13 июля 1951 </w:t>
      </w:r>
      <w:r>
        <w:rPr>
          <w:sz w:val="26"/>
          <w:szCs w:val="26"/>
        </w:rPr>
        <w:t xml:space="preserve">года рождения, место рождения: гор. Белово Кемеровской области</w:t>
      </w:r>
      <w:r>
        <w:rPr>
          <w:sz w:val="26"/>
          <w:szCs w:val="26"/>
        </w:rPr>
        <w:t xml:space="preserve">, паспорт 1404 289138</w:t>
      </w:r>
      <w:r>
        <w:rPr>
          <w:sz w:val="26"/>
          <w:szCs w:val="26"/>
        </w:rPr>
        <w:t xml:space="preserve">, выдан  </w:t>
      </w:r>
      <w:r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сентября 2003 года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</w:t>
      </w:r>
      <w:r>
        <w:rPr>
          <w:sz w:val="26"/>
          <w:szCs w:val="26"/>
        </w:rPr>
        <w:t xml:space="preserve">УВД  гор. Старый Оскол и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014-122-068-80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:1203</w:t>
      </w:r>
      <w:r>
        <w:rPr>
          <w:sz w:val="26"/>
          <w:szCs w:val="26"/>
        </w:rPr>
        <w:t xml:space="preserve">, общей площадью 96,3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                 пер. Почтовый, д. 9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Краева Бориса Владимировича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22 августа 2024 года № 22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о праве на наследство по закону от 18.05.2005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2023-10-26T13:46:00Z</dcterms:created>
  <dcterms:modified xsi:type="dcterms:W3CDTF">2025-02-12T07:51:37Z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