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4452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AAAA7E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94452D">
              <w:rPr>
                <w:b/>
                <w:sz w:val="26"/>
                <w:szCs w:val="26"/>
              </w:rPr>
              <w:t>51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F53D7A8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94452D" w:rsidRPr="0094452D">
        <w:rPr>
          <w:sz w:val="26"/>
          <w:szCs w:val="26"/>
        </w:rPr>
        <w:t xml:space="preserve">Арифова Александра Александровича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24D39" w:rsidRPr="00A24D39">
        <w:rPr>
          <w:sz w:val="26"/>
          <w:szCs w:val="26"/>
        </w:rPr>
        <w:t>31:05:0306011:</w:t>
      </w:r>
      <w:r w:rsidR="00684753">
        <w:rPr>
          <w:sz w:val="26"/>
          <w:szCs w:val="26"/>
        </w:rPr>
        <w:t>4</w:t>
      </w:r>
      <w:r w:rsidR="0094452D">
        <w:rPr>
          <w:sz w:val="26"/>
          <w:szCs w:val="26"/>
        </w:rPr>
        <w:t>4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94452D">
        <w:rPr>
          <w:sz w:val="26"/>
          <w:szCs w:val="26"/>
        </w:rPr>
        <w:t>51</w:t>
      </w:r>
      <w:r w:rsidRPr="0044105B">
        <w:rPr>
          <w:sz w:val="26"/>
          <w:szCs w:val="26"/>
        </w:rPr>
        <w:t>.</w:t>
      </w:r>
    </w:p>
    <w:p w14:paraId="6B8B8CC8" w14:textId="3D8C6EF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94452D" w:rsidRPr="0094452D">
        <w:rPr>
          <w:sz w:val="26"/>
          <w:szCs w:val="26"/>
        </w:rPr>
        <w:t xml:space="preserve">Арифова Александра Александровича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94452D">
        <w:rPr>
          <w:sz w:val="26"/>
          <w:szCs w:val="26"/>
        </w:rPr>
        <w:t>51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575E08"/>
    <w:rsid w:val="00684753"/>
    <w:rsid w:val="008A139D"/>
    <w:rsid w:val="009042CA"/>
    <w:rsid w:val="0094452D"/>
    <w:rsid w:val="00A24D39"/>
    <w:rsid w:val="00A423AA"/>
    <w:rsid w:val="00C1140F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Company>MoBIL GROUP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80</cp:revision>
  <dcterms:created xsi:type="dcterms:W3CDTF">2023-10-26T13:47:00Z</dcterms:created>
  <dcterms:modified xsi:type="dcterms:W3CDTF">2025-03-28T05:48:00Z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