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 </w:t>
            </w:r>
            <w:r>
              <w:rPr>
                <w:b/>
                <w:sz w:val="26"/>
                <w:szCs w:val="26"/>
              </w:rPr>
              <w:t xml:space="preserve">Городище, улица Революционная, дом 34.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Воротынцеву Ларису Михайловну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</w:t>
      </w:r>
      <w:r>
        <w:rPr>
          <w:sz w:val="26"/>
          <w:szCs w:val="26"/>
        </w:rPr>
        <w:t xml:space="preserve">ого </w:t>
      </w:r>
      <w:r>
        <w:rPr>
          <w:sz w:val="26"/>
          <w:szCs w:val="26"/>
        </w:rPr>
        <w:t xml:space="preserve">объект</w:t>
      </w:r>
      <w:r>
        <w:rPr>
          <w:sz w:val="26"/>
          <w:szCs w:val="26"/>
        </w:rPr>
        <w:t xml:space="preserve">а недвижимости, владеющим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земельным участком с кадастровым номером </w:t>
      </w:r>
      <w:r>
        <w:rPr>
          <w:sz w:val="26"/>
          <w:szCs w:val="26"/>
        </w:rPr>
        <w:t xml:space="preserve"> 31:05:1603026:10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2000</w:t>
      </w:r>
      <w:r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в.м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Городище, ул. Революционная, дом 34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Воротынцевой Ларисы Михайловны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t xml:space="preserve">              </w:t>
      </w:r>
      <w:bookmarkStart w:id="5" w:name="_Hlk184891659"/>
      <w:r/>
      <w:bookmarkStart w:id="6" w:name="_Hlk185450867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свидетельством о праве собственности на землю № 2015 от 25 мая 1993 года</w:t>
      </w:r>
      <w:r>
        <w:rPr>
          <w:sz w:val="26"/>
          <w:szCs w:val="26"/>
        </w:rPr>
        <w:t xml:space="preserve">;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- актом осмотра земельного участка от </w:t>
      </w:r>
      <w:r>
        <w:rPr>
          <w:sz w:val="26"/>
          <w:szCs w:val="26"/>
        </w:rPr>
        <w:t xml:space="preserve">22 </w:t>
      </w:r>
      <w:r>
        <w:rPr>
          <w:sz w:val="26"/>
          <w:szCs w:val="26"/>
        </w:rPr>
        <w:t xml:space="preserve">августа 2024 года.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2605992D-7FD5-44E5-945F-F1A1C6E9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2023-10-26T13:46:00Z</dcterms:created>
  <dcterms:modified xsi:type="dcterms:W3CDTF">2025-03-26T08:41:06Z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