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01" w:rsidRPr="00F15A9E" w:rsidRDefault="00F15A9E" w:rsidP="0042660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F15A9E">
        <w:rPr>
          <w:rFonts w:ascii="Times New Roman" w:hAnsi="Times New Roman" w:cs="Times New Roman"/>
          <w:i w:val="0"/>
          <w:sz w:val="32"/>
          <w:szCs w:val="32"/>
        </w:rPr>
        <w:t>Контрольно-счетная палата Старооскольского городс</w:t>
      </w:r>
      <w:r>
        <w:rPr>
          <w:rFonts w:ascii="Times New Roman" w:hAnsi="Times New Roman" w:cs="Times New Roman"/>
          <w:i w:val="0"/>
          <w:sz w:val="32"/>
          <w:szCs w:val="32"/>
        </w:rPr>
        <w:t>кого округа Белгородской области</w:t>
      </w:r>
    </w:p>
    <w:p w:rsidR="00426601" w:rsidRPr="00F15A9E" w:rsidRDefault="00426601" w:rsidP="00426601">
      <w:pPr>
        <w:rPr>
          <w:sz w:val="32"/>
          <w:szCs w:val="32"/>
        </w:rPr>
      </w:pPr>
    </w:p>
    <w:p w:rsidR="00426601" w:rsidRPr="00F1231A" w:rsidRDefault="00426601" w:rsidP="00426601">
      <w:pPr>
        <w:rPr>
          <w:szCs w:val="28"/>
        </w:rPr>
      </w:pPr>
    </w:p>
    <w:p w:rsidR="008D75A2" w:rsidRDefault="008D75A2" w:rsidP="003C5487">
      <w:pPr>
        <w:jc w:val="center"/>
        <w:rPr>
          <w:szCs w:val="28"/>
        </w:rPr>
      </w:pPr>
    </w:p>
    <w:p w:rsidR="00F40179" w:rsidRDefault="00F40179" w:rsidP="003C5487">
      <w:pPr>
        <w:jc w:val="center"/>
        <w:rPr>
          <w:szCs w:val="28"/>
        </w:rPr>
      </w:pPr>
    </w:p>
    <w:p w:rsidR="00F40179" w:rsidRDefault="00F40179" w:rsidP="003C5487">
      <w:pPr>
        <w:jc w:val="center"/>
        <w:rPr>
          <w:szCs w:val="28"/>
        </w:rPr>
      </w:pPr>
    </w:p>
    <w:p w:rsidR="00F40179" w:rsidRDefault="00F40179" w:rsidP="003C5487">
      <w:pPr>
        <w:jc w:val="center"/>
        <w:rPr>
          <w:szCs w:val="28"/>
        </w:rPr>
      </w:pPr>
    </w:p>
    <w:p w:rsidR="00F40179" w:rsidRDefault="00F40179" w:rsidP="003C5487">
      <w:pPr>
        <w:jc w:val="center"/>
        <w:rPr>
          <w:szCs w:val="28"/>
        </w:rPr>
      </w:pPr>
    </w:p>
    <w:p w:rsidR="00F40179" w:rsidRDefault="00F40179" w:rsidP="003C5487">
      <w:pPr>
        <w:jc w:val="center"/>
        <w:rPr>
          <w:szCs w:val="28"/>
        </w:rPr>
      </w:pPr>
    </w:p>
    <w:p w:rsidR="00F40179" w:rsidRDefault="00F40179" w:rsidP="003C5487">
      <w:pPr>
        <w:jc w:val="center"/>
        <w:rPr>
          <w:szCs w:val="28"/>
        </w:rPr>
      </w:pPr>
    </w:p>
    <w:p w:rsidR="00F40179" w:rsidRDefault="00F40179" w:rsidP="003C5487">
      <w:pPr>
        <w:jc w:val="center"/>
        <w:rPr>
          <w:szCs w:val="28"/>
        </w:rPr>
      </w:pPr>
    </w:p>
    <w:p w:rsidR="00F40179" w:rsidRDefault="00F40179" w:rsidP="003C5487">
      <w:pPr>
        <w:jc w:val="center"/>
        <w:rPr>
          <w:szCs w:val="28"/>
        </w:rPr>
      </w:pPr>
    </w:p>
    <w:p w:rsidR="00F40179" w:rsidRDefault="00F40179" w:rsidP="003C5487">
      <w:pPr>
        <w:jc w:val="center"/>
        <w:rPr>
          <w:szCs w:val="28"/>
        </w:rPr>
      </w:pPr>
    </w:p>
    <w:p w:rsidR="00F40179" w:rsidRPr="00F1231A" w:rsidRDefault="00F40179" w:rsidP="003C5487">
      <w:pPr>
        <w:jc w:val="center"/>
        <w:rPr>
          <w:szCs w:val="28"/>
        </w:rPr>
      </w:pPr>
    </w:p>
    <w:p w:rsidR="008D75A2" w:rsidRPr="00F1231A" w:rsidRDefault="008D75A2" w:rsidP="003C5487">
      <w:pPr>
        <w:jc w:val="center"/>
        <w:rPr>
          <w:szCs w:val="28"/>
        </w:rPr>
      </w:pPr>
    </w:p>
    <w:p w:rsidR="008D75A2" w:rsidRPr="00F1231A" w:rsidRDefault="008D75A2" w:rsidP="003C5487">
      <w:pPr>
        <w:jc w:val="center"/>
        <w:rPr>
          <w:szCs w:val="28"/>
        </w:rPr>
      </w:pPr>
    </w:p>
    <w:p w:rsidR="0032680D" w:rsidRPr="00F1231A" w:rsidRDefault="008D75A2" w:rsidP="003C5487">
      <w:pPr>
        <w:jc w:val="center"/>
        <w:rPr>
          <w:b/>
          <w:szCs w:val="28"/>
        </w:rPr>
      </w:pPr>
      <w:r w:rsidRPr="00F1231A">
        <w:rPr>
          <w:b/>
          <w:szCs w:val="28"/>
        </w:rPr>
        <w:t>М</w:t>
      </w:r>
      <w:r w:rsidR="0032680D" w:rsidRPr="00F1231A">
        <w:rPr>
          <w:b/>
          <w:szCs w:val="28"/>
        </w:rPr>
        <w:t xml:space="preserve">етодические рекомендации </w:t>
      </w:r>
    </w:p>
    <w:p w:rsidR="0032680D" w:rsidRPr="00F1231A" w:rsidRDefault="0032680D" w:rsidP="003C5487">
      <w:pPr>
        <w:jc w:val="center"/>
        <w:rPr>
          <w:b/>
          <w:szCs w:val="28"/>
        </w:rPr>
      </w:pPr>
    </w:p>
    <w:p w:rsidR="0032680D" w:rsidRDefault="008D75A2" w:rsidP="003C5487">
      <w:pPr>
        <w:jc w:val="center"/>
        <w:rPr>
          <w:b/>
          <w:szCs w:val="28"/>
        </w:rPr>
      </w:pPr>
      <w:r w:rsidRPr="00F1231A">
        <w:rPr>
          <w:b/>
          <w:szCs w:val="28"/>
        </w:rPr>
        <w:t>«</w:t>
      </w:r>
      <w:r w:rsidR="001730FF">
        <w:rPr>
          <w:b/>
          <w:szCs w:val="28"/>
        </w:rPr>
        <w:t>К</w:t>
      </w:r>
      <w:r w:rsidR="0032680D" w:rsidRPr="00F1231A">
        <w:rPr>
          <w:b/>
          <w:szCs w:val="28"/>
        </w:rPr>
        <w:t xml:space="preserve">онтроль </w:t>
      </w:r>
      <w:r w:rsidR="00EC39E6">
        <w:rPr>
          <w:b/>
          <w:szCs w:val="28"/>
        </w:rPr>
        <w:t>за состоянием</w:t>
      </w:r>
      <w:r w:rsidR="0032680D" w:rsidRPr="00F1231A">
        <w:rPr>
          <w:b/>
          <w:szCs w:val="28"/>
        </w:rPr>
        <w:t xml:space="preserve"> муниципального долга»</w:t>
      </w:r>
    </w:p>
    <w:p w:rsidR="00047C3B" w:rsidRPr="00F1231A" w:rsidRDefault="00047C3B" w:rsidP="003C5487">
      <w:pPr>
        <w:jc w:val="center"/>
        <w:rPr>
          <w:b/>
          <w:szCs w:val="28"/>
        </w:rPr>
      </w:pPr>
    </w:p>
    <w:p w:rsidR="00047C3B" w:rsidRPr="00047C3B" w:rsidRDefault="00047C3B" w:rsidP="00047C3B">
      <w:pPr>
        <w:pStyle w:val="Default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47C3B">
        <w:rPr>
          <w:rFonts w:ascii="Times New Roman" w:hAnsi="Times New Roman" w:cs="Times New Roman"/>
          <w:sz w:val="28"/>
          <w:szCs w:val="28"/>
        </w:rPr>
        <w:t>(утвержден</w:t>
      </w:r>
      <w:r w:rsidR="000A11F4">
        <w:rPr>
          <w:rFonts w:ascii="Times New Roman" w:hAnsi="Times New Roman" w:cs="Times New Roman"/>
          <w:sz w:val="28"/>
          <w:szCs w:val="28"/>
        </w:rPr>
        <w:t>ы</w:t>
      </w:r>
      <w:r w:rsidRPr="00047C3B">
        <w:rPr>
          <w:rFonts w:ascii="Times New Roman" w:hAnsi="Times New Roman" w:cs="Times New Roman"/>
          <w:sz w:val="28"/>
          <w:szCs w:val="28"/>
        </w:rPr>
        <w:t xml:space="preserve"> распоряжением председателя Контрольно-счетной палаты Старооскольского городского округа от 30 декабря 2022 года № </w:t>
      </w:r>
      <w:r>
        <w:rPr>
          <w:rFonts w:ascii="Times New Roman" w:hAnsi="Times New Roman" w:cs="Times New Roman"/>
          <w:sz w:val="28"/>
          <w:szCs w:val="28"/>
        </w:rPr>
        <w:t>222</w:t>
      </w:r>
      <w:r w:rsidRPr="00047C3B">
        <w:rPr>
          <w:rFonts w:ascii="Times New Roman" w:hAnsi="Times New Roman" w:cs="Times New Roman"/>
          <w:sz w:val="28"/>
          <w:szCs w:val="28"/>
        </w:rPr>
        <w:t>)</w:t>
      </w:r>
    </w:p>
    <w:p w:rsidR="00047C3B" w:rsidRPr="00047C3B" w:rsidRDefault="00047C3B" w:rsidP="00047C3B">
      <w:pPr>
        <w:jc w:val="center"/>
        <w:outlineLvl w:val="0"/>
        <w:rPr>
          <w:b/>
          <w:bCs/>
          <w:color w:val="000000"/>
          <w:kern w:val="36"/>
          <w:szCs w:val="28"/>
        </w:rPr>
      </w:pPr>
    </w:p>
    <w:p w:rsidR="00047C3B" w:rsidRPr="00623463" w:rsidRDefault="00047C3B" w:rsidP="00047C3B">
      <w:pPr>
        <w:outlineLvl w:val="0"/>
        <w:rPr>
          <w:b/>
          <w:bCs/>
          <w:color w:val="000000"/>
          <w:kern w:val="36"/>
          <w:szCs w:val="28"/>
        </w:rPr>
      </w:pPr>
    </w:p>
    <w:p w:rsidR="00047C3B" w:rsidRPr="00623463" w:rsidRDefault="00047C3B" w:rsidP="00047C3B">
      <w:pPr>
        <w:jc w:val="right"/>
        <w:outlineLvl w:val="0"/>
        <w:rPr>
          <w:bCs/>
          <w:color w:val="000000"/>
          <w:kern w:val="36"/>
          <w:szCs w:val="28"/>
        </w:rPr>
      </w:pPr>
    </w:p>
    <w:p w:rsidR="00047C3B" w:rsidRPr="00623463" w:rsidRDefault="00047C3B" w:rsidP="00047C3B">
      <w:pPr>
        <w:jc w:val="right"/>
        <w:outlineLvl w:val="0"/>
        <w:rPr>
          <w:bCs/>
          <w:color w:val="000000"/>
          <w:kern w:val="36"/>
          <w:szCs w:val="28"/>
        </w:rPr>
      </w:pPr>
    </w:p>
    <w:p w:rsidR="00047C3B" w:rsidRDefault="00047C3B" w:rsidP="00047C3B">
      <w:pPr>
        <w:jc w:val="right"/>
        <w:outlineLvl w:val="0"/>
        <w:rPr>
          <w:bCs/>
          <w:color w:val="000000"/>
          <w:kern w:val="36"/>
          <w:szCs w:val="28"/>
        </w:rPr>
      </w:pPr>
    </w:p>
    <w:p w:rsidR="00047C3B" w:rsidRDefault="00047C3B" w:rsidP="00047C3B">
      <w:pPr>
        <w:jc w:val="right"/>
        <w:outlineLvl w:val="0"/>
        <w:rPr>
          <w:bCs/>
          <w:color w:val="000000"/>
          <w:kern w:val="36"/>
          <w:szCs w:val="28"/>
        </w:rPr>
      </w:pPr>
    </w:p>
    <w:p w:rsidR="00047C3B" w:rsidRPr="00623463" w:rsidRDefault="00047C3B" w:rsidP="00047C3B">
      <w:pPr>
        <w:jc w:val="right"/>
        <w:outlineLvl w:val="0"/>
        <w:rPr>
          <w:bCs/>
          <w:color w:val="000000"/>
          <w:kern w:val="36"/>
          <w:szCs w:val="28"/>
        </w:rPr>
      </w:pPr>
    </w:p>
    <w:p w:rsidR="00047C3B" w:rsidRPr="00623463" w:rsidRDefault="00047C3B" w:rsidP="00047C3B">
      <w:pPr>
        <w:jc w:val="right"/>
        <w:outlineLvl w:val="0"/>
        <w:rPr>
          <w:bCs/>
          <w:color w:val="000000"/>
          <w:kern w:val="36"/>
          <w:szCs w:val="28"/>
        </w:rPr>
      </w:pPr>
    </w:p>
    <w:p w:rsidR="00047C3B" w:rsidRPr="00623463" w:rsidRDefault="00047C3B" w:rsidP="00047C3B">
      <w:pPr>
        <w:jc w:val="right"/>
        <w:outlineLvl w:val="0"/>
        <w:rPr>
          <w:bCs/>
          <w:color w:val="000000"/>
          <w:kern w:val="36"/>
          <w:szCs w:val="28"/>
        </w:rPr>
      </w:pPr>
    </w:p>
    <w:p w:rsidR="00047C3B" w:rsidRPr="00623463" w:rsidRDefault="00047C3B" w:rsidP="00047C3B">
      <w:pPr>
        <w:jc w:val="right"/>
        <w:outlineLvl w:val="0"/>
        <w:rPr>
          <w:bCs/>
          <w:color w:val="000000"/>
          <w:kern w:val="36"/>
          <w:szCs w:val="28"/>
        </w:rPr>
      </w:pPr>
    </w:p>
    <w:p w:rsidR="00047C3B" w:rsidRPr="00623463" w:rsidRDefault="00047C3B" w:rsidP="00047C3B">
      <w:pPr>
        <w:jc w:val="right"/>
        <w:outlineLvl w:val="0"/>
        <w:rPr>
          <w:bCs/>
          <w:color w:val="000000"/>
          <w:kern w:val="36"/>
          <w:szCs w:val="28"/>
        </w:rPr>
      </w:pPr>
    </w:p>
    <w:p w:rsidR="00047C3B" w:rsidRPr="00623463" w:rsidRDefault="00047C3B" w:rsidP="00047C3B">
      <w:pPr>
        <w:jc w:val="right"/>
        <w:outlineLvl w:val="0"/>
        <w:rPr>
          <w:bCs/>
          <w:color w:val="000000"/>
          <w:kern w:val="36"/>
          <w:szCs w:val="28"/>
        </w:rPr>
      </w:pPr>
    </w:p>
    <w:p w:rsidR="00047C3B" w:rsidRPr="00623463" w:rsidRDefault="00047C3B" w:rsidP="00047C3B">
      <w:pPr>
        <w:jc w:val="right"/>
        <w:outlineLvl w:val="0"/>
        <w:rPr>
          <w:bCs/>
          <w:color w:val="000000"/>
          <w:kern w:val="36"/>
          <w:szCs w:val="28"/>
        </w:rPr>
      </w:pPr>
    </w:p>
    <w:p w:rsidR="00047C3B" w:rsidRPr="00623463" w:rsidRDefault="00047C3B" w:rsidP="00047C3B">
      <w:pPr>
        <w:jc w:val="right"/>
        <w:outlineLvl w:val="0"/>
        <w:rPr>
          <w:bCs/>
          <w:color w:val="000000"/>
          <w:kern w:val="36"/>
          <w:szCs w:val="28"/>
        </w:rPr>
      </w:pPr>
    </w:p>
    <w:p w:rsidR="00047C3B" w:rsidRPr="00623463" w:rsidRDefault="00047C3B" w:rsidP="00047C3B">
      <w:pPr>
        <w:jc w:val="right"/>
        <w:outlineLvl w:val="0"/>
        <w:rPr>
          <w:bCs/>
          <w:color w:val="000000"/>
          <w:kern w:val="36"/>
          <w:szCs w:val="28"/>
        </w:rPr>
      </w:pPr>
    </w:p>
    <w:p w:rsidR="00047C3B" w:rsidRDefault="00047C3B" w:rsidP="00047C3B">
      <w:pPr>
        <w:jc w:val="right"/>
        <w:outlineLvl w:val="0"/>
        <w:rPr>
          <w:bCs/>
          <w:color w:val="000000"/>
          <w:kern w:val="36"/>
          <w:szCs w:val="28"/>
        </w:rPr>
      </w:pPr>
    </w:p>
    <w:p w:rsidR="00047C3B" w:rsidRDefault="00047C3B" w:rsidP="00047C3B">
      <w:pPr>
        <w:jc w:val="right"/>
        <w:outlineLvl w:val="0"/>
        <w:rPr>
          <w:bCs/>
          <w:color w:val="000000"/>
          <w:kern w:val="36"/>
          <w:szCs w:val="28"/>
        </w:rPr>
      </w:pPr>
    </w:p>
    <w:p w:rsidR="00047C3B" w:rsidRDefault="00047C3B" w:rsidP="00047C3B">
      <w:pPr>
        <w:jc w:val="right"/>
        <w:outlineLvl w:val="0"/>
        <w:rPr>
          <w:bCs/>
          <w:color w:val="000000"/>
          <w:kern w:val="36"/>
          <w:szCs w:val="28"/>
        </w:rPr>
      </w:pPr>
    </w:p>
    <w:p w:rsidR="00047C3B" w:rsidRDefault="00047C3B" w:rsidP="00047C3B">
      <w:pPr>
        <w:jc w:val="right"/>
        <w:outlineLvl w:val="0"/>
        <w:rPr>
          <w:bCs/>
          <w:color w:val="000000"/>
          <w:kern w:val="36"/>
          <w:szCs w:val="28"/>
        </w:rPr>
      </w:pPr>
    </w:p>
    <w:p w:rsidR="00047C3B" w:rsidRPr="00623463" w:rsidRDefault="00047C3B" w:rsidP="00047C3B">
      <w:pPr>
        <w:jc w:val="right"/>
        <w:outlineLvl w:val="0"/>
        <w:rPr>
          <w:bCs/>
          <w:color w:val="000000"/>
          <w:kern w:val="36"/>
          <w:szCs w:val="28"/>
        </w:rPr>
      </w:pPr>
    </w:p>
    <w:p w:rsidR="00047C3B" w:rsidRPr="00623463" w:rsidRDefault="00047C3B" w:rsidP="00047C3B">
      <w:pPr>
        <w:jc w:val="right"/>
        <w:rPr>
          <w:szCs w:val="28"/>
        </w:rPr>
      </w:pPr>
      <w:r w:rsidRPr="00623463">
        <w:rPr>
          <w:szCs w:val="28"/>
        </w:rPr>
        <w:t xml:space="preserve">                                        </w:t>
      </w:r>
      <w:r w:rsidR="000A11F4">
        <w:rPr>
          <w:szCs w:val="28"/>
        </w:rPr>
        <w:t xml:space="preserve">                    </w:t>
      </w:r>
      <w:r w:rsidRPr="00623463">
        <w:rPr>
          <w:szCs w:val="28"/>
        </w:rPr>
        <w:t xml:space="preserve">Дата начала действия: </w:t>
      </w:r>
    </w:p>
    <w:p w:rsidR="008D75A2" w:rsidRPr="00F1231A" w:rsidRDefault="00047C3B" w:rsidP="00047C3B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</w:t>
      </w:r>
      <w:r w:rsidR="000A11F4">
        <w:rPr>
          <w:szCs w:val="28"/>
        </w:rPr>
        <w:t xml:space="preserve">         </w:t>
      </w:r>
      <w:r>
        <w:rPr>
          <w:szCs w:val="28"/>
        </w:rPr>
        <w:t xml:space="preserve">  01</w:t>
      </w:r>
      <w:r w:rsidRPr="00623463">
        <w:rPr>
          <w:szCs w:val="28"/>
        </w:rPr>
        <w:t xml:space="preserve"> </w:t>
      </w:r>
      <w:r>
        <w:rPr>
          <w:szCs w:val="28"/>
        </w:rPr>
        <w:t xml:space="preserve">января </w:t>
      </w:r>
      <w:r w:rsidRPr="00623463">
        <w:rPr>
          <w:szCs w:val="28"/>
        </w:rPr>
        <w:t>20</w:t>
      </w:r>
      <w:r>
        <w:rPr>
          <w:szCs w:val="28"/>
        </w:rPr>
        <w:t>23</w:t>
      </w:r>
      <w:r w:rsidRPr="00623463">
        <w:rPr>
          <w:szCs w:val="28"/>
        </w:rPr>
        <w:t xml:space="preserve"> года</w:t>
      </w:r>
    </w:p>
    <w:p w:rsidR="008D75A2" w:rsidRPr="00F1231A" w:rsidRDefault="008D75A2" w:rsidP="003C5487">
      <w:pPr>
        <w:jc w:val="center"/>
      </w:pPr>
    </w:p>
    <w:p w:rsidR="008D75A2" w:rsidRPr="00CE653D" w:rsidRDefault="008D75A2" w:rsidP="003C5487">
      <w:pPr>
        <w:jc w:val="center"/>
        <w:rPr>
          <w:highlight w:val="yellow"/>
        </w:rPr>
        <w:sectPr w:rsidR="008D75A2" w:rsidRPr="00CE653D" w:rsidSect="005E197B">
          <w:headerReference w:type="even" r:id="rId8"/>
          <w:headerReference w:type="default" r:id="rId9"/>
          <w:headerReference w:type="first" r:id="rId10"/>
          <w:pgSz w:w="11906" w:h="16838" w:code="9"/>
          <w:pgMar w:top="851" w:right="567" w:bottom="567" w:left="1418" w:header="340" w:footer="340" w:gutter="0"/>
          <w:pgNumType w:start="1"/>
          <w:cols w:space="708"/>
          <w:titlePg/>
          <w:docGrid w:linePitch="381"/>
        </w:sectPr>
      </w:pPr>
    </w:p>
    <w:p w:rsidR="008D75A2" w:rsidRPr="00F1231A" w:rsidRDefault="008D75A2" w:rsidP="003C5487">
      <w:pPr>
        <w:jc w:val="center"/>
        <w:rPr>
          <w:b/>
          <w:szCs w:val="28"/>
        </w:rPr>
      </w:pPr>
      <w:r w:rsidRPr="00F1231A">
        <w:rPr>
          <w:b/>
          <w:szCs w:val="28"/>
        </w:rPr>
        <w:lastRenderedPageBreak/>
        <w:t>Содержание</w:t>
      </w:r>
    </w:p>
    <w:p w:rsidR="008D75A2" w:rsidRPr="00F1231A" w:rsidRDefault="008D75A2" w:rsidP="003C5487">
      <w:pPr>
        <w:jc w:val="both"/>
        <w:rPr>
          <w:b/>
          <w:szCs w:val="28"/>
        </w:rPr>
      </w:pPr>
    </w:p>
    <w:tbl>
      <w:tblPr>
        <w:tblW w:w="9498" w:type="dxa"/>
        <w:tblInd w:w="-176" w:type="dxa"/>
        <w:tblLook w:val="01E0" w:firstRow="1" w:lastRow="1" w:firstColumn="1" w:lastColumn="1" w:noHBand="0" w:noVBand="0"/>
      </w:tblPr>
      <w:tblGrid>
        <w:gridCol w:w="636"/>
        <w:gridCol w:w="7053"/>
        <w:gridCol w:w="1809"/>
      </w:tblGrid>
      <w:tr w:rsidR="00013F88" w:rsidRPr="007E4791" w:rsidTr="006A3D83">
        <w:tc>
          <w:tcPr>
            <w:tcW w:w="636" w:type="dxa"/>
          </w:tcPr>
          <w:p w:rsidR="00013F88" w:rsidRPr="00013F88" w:rsidRDefault="00013F88" w:rsidP="006A3D83">
            <w:pPr>
              <w:jc w:val="center"/>
              <w:rPr>
                <w:bCs/>
                <w:spacing w:val="-1"/>
                <w:szCs w:val="28"/>
              </w:rPr>
            </w:pPr>
            <w:r w:rsidRPr="00013F88">
              <w:rPr>
                <w:bCs/>
                <w:spacing w:val="-1"/>
                <w:szCs w:val="28"/>
              </w:rPr>
              <w:t>1</w:t>
            </w:r>
          </w:p>
        </w:tc>
        <w:tc>
          <w:tcPr>
            <w:tcW w:w="7053" w:type="dxa"/>
          </w:tcPr>
          <w:p w:rsidR="00013F88" w:rsidRDefault="00013F88" w:rsidP="006A3D83">
            <w:pPr>
              <w:rPr>
                <w:szCs w:val="28"/>
              </w:rPr>
            </w:pPr>
            <w:r w:rsidRPr="00013F88">
              <w:rPr>
                <w:szCs w:val="28"/>
              </w:rPr>
              <w:t>Общие положения</w:t>
            </w:r>
          </w:p>
          <w:p w:rsidR="00013F88" w:rsidRPr="00013F88" w:rsidRDefault="00013F88" w:rsidP="006A3D83">
            <w:pPr>
              <w:rPr>
                <w:b/>
                <w:bCs/>
                <w:spacing w:val="-1"/>
                <w:szCs w:val="28"/>
              </w:rPr>
            </w:pPr>
          </w:p>
        </w:tc>
        <w:tc>
          <w:tcPr>
            <w:tcW w:w="1809" w:type="dxa"/>
          </w:tcPr>
          <w:p w:rsidR="00013F88" w:rsidRPr="00013F88" w:rsidRDefault="00047C3B" w:rsidP="006A3D83">
            <w:pPr>
              <w:jc w:val="right"/>
              <w:rPr>
                <w:bCs/>
                <w:spacing w:val="-1"/>
                <w:szCs w:val="28"/>
              </w:rPr>
            </w:pPr>
            <w:r>
              <w:rPr>
                <w:bCs/>
                <w:spacing w:val="-1"/>
                <w:szCs w:val="28"/>
              </w:rPr>
              <w:t>3</w:t>
            </w:r>
          </w:p>
        </w:tc>
      </w:tr>
      <w:tr w:rsidR="00013F88" w:rsidRPr="007E4791" w:rsidTr="006A3D83">
        <w:tc>
          <w:tcPr>
            <w:tcW w:w="636" w:type="dxa"/>
          </w:tcPr>
          <w:p w:rsidR="00013F88" w:rsidRPr="00013F88" w:rsidRDefault="00013F88" w:rsidP="006A3D83">
            <w:pPr>
              <w:jc w:val="center"/>
              <w:rPr>
                <w:bCs/>
                <w:spacing w:val="-1"/>
                <w:szCs w:val="28"/>
              </w:rPr>
            </w:pPr>
            <w:r w:rsidRPr="00013F88">
              <w:rPr>
                <w:bCs/>
                <w:spacing w:val="-1"/>
                <w:szCs w:val="28"/>
              </w:rPr>
              <w:t>2</w:t>
            </w:r>
          </w:p>
        </w:tc>
        <w:tc>
          <w:tcPr>
            <w:tcW w:w="7053" w:type="dxa"/>
          </w:tcPr>
          <w:p w:rsidR="00013F88" w:rsidRDefault="00013F88" w:rsidP="006A3D83">
            <w:pPr>
              <w:tabs>
                <w:tab w:val="left" w:pos="180"/>
              </w:tabs>
              <w:rPr>
                <w:szCs w:val="28"/>
              </w:rPr>
            </w:pPr>
            <w:r w:rsidRPr="00013F88">
              <w:rPr>
                <w:szCs w:val="28"/>
              </w:rPr>
              <w:t xml:space="preserve">Контроль </w:t>
            </w:r>
            <w:r w:rsidR="00EC39E6">
              <w:rPr>
                <w:szCs w:val="28"/>
              </w:rPr>
              <w:t>за состоянием</w:t>
            </w:r>
            <w:r w:rsidRPr="00013F88">
              <w:rPr>
                <w:szCs w:val="28"/>
              </w:rPr>
              <w:t xml:space="preserve"> муниципального долга</w:t>
            </w:r>
          </w:p>
          <w:p w:rsidR="00013F88" w:rsidRPr="00013F88" w:rsidRDefault="00013F88" w:rsidP="006A3D83">
            <w:pPr>
              <w:tabs>
                <w:tab w:val="left" w:pos="180"/>
              </w:tabs>
              <w:rPr>
                <w:bCs/>
                <w:spacing w:val="-1"/>
                <w:szCs w:val="28"/>
              </w:rPr>
            </w:pPr>
          </w:p>
        </w:tc>
        <w:tc>
          <w:tcPr>
            <w:tcW w:w="1809" w:type="dxa"/>
          </w:tcPr>
          <w:p w:rsidR="00013F88" w:rsidRPr="00013F88" w:rsidRDefault="00047C3B" w:rsidP="006A3D83">
            <w:pPr>
              <w:jc w:val="right"/>
              <w:rPr>
                <w:bCs/>
                <w:spacing w:val="-1"/>
                <w:szCs w:val="28"/>
              </w:rPr>
            </w:pPr>
            <w:r>
              <w:rPr>
                <w:bCs/>
                <w:spacing w:val="-1"/>
                <w:szCs w:val="28"/>
              </w:rPr>
              <w:t>4</w:t>
            </w:r>
          </w:p>
        </w:tc>
      </w:tr>
      <w:tr w:rsidR="00013F88" w:rsidRPr="007E4791" w:rsidTr="006A3D83">
        <w:tc>
          <w:tcPr>
            <w:tcW w:w="636" w:type="dxa"/>
          </w:tcPr>
          <w:p w:rsidR="00013F88" w:rsidRPr="00013F88" w:rsidRDefault="00013F88" w:rsidP="006A3D83">
            <w:pPr>
              <w:jc w:val="center"/>
              <w:rPr>
                <w:bCs/>
                <w:spacing w:val="-1"/>
                <w:szCs w:val="28"/>
              </w:rPr>
            </w:pPr>
            <w:r w:rsidRPr="00013F88">
              <w:rPr>
                <w:bCs/>
                <w:spacing w:val="-1"/>
                <w:szCs w:val="28"/>
              </w:rPr>
              <w:t>2.1.</w:t>
            </w:r>
          </w:p>
        </w:tc>
        <w:tc>
          <w:tcPr>
            <w:tcW w:w="7053" w:type="dxa"/>
          </w:tcPr>
          <w:p w:rsidR="00013F88" w:rsidRDefault="00013F88" w:rsidP="006A3D83">
            <w:pPr>
              <w:tabs>
                <w:tab w:val="left" w:pos="180"/>
              </w:tabs>
              <w:jc w:val="both"/>
              <w:rPr>
                <w:szCs w:val="28"/>
              </w:rPr>
            </w:pPr>
            <w:r w:rsidRPr="00013F88">
              <w:rPr>
                <w:szCs w:val="28"/>
              </w:rPr>
              <w:t xml:space="preserve">Предмет, задачи и объекты контроля </w:t>
            </w:r>
            <w:r w:rsidR="00EC39E6">
              <w:rPr>
                <w:szCs w:val="28"/>
              </w:rPr>
              <w:t>за состоянием</w:t>
            </w:r>
            <w:r w:rsidRPr="00013F88">
              <w:rPr>
                <w:szCs w:val="28"/>
              </w:rPr>
              <w:t xml:space="preserve"> муниципального долга</w:t>
            </w:r>
          </w:p>
          <w:p w:rsidR="00BF439B" w:rsidRPr="00013F88" w:rsidRDefault="00BF439B" w:rsidP="006A3D83">
            <w:pPr>
              <w:tabs>
                <w:tab w:val="left" w:pos="180"/>
              </w:tabs>
              <w:jc w:val="both"/>
              <w:rPr>
                <w:bCs/>
                <w:spacing w:val="-1"/>
                <w:szCs w:val="28"/>
              </w:rPr>
            </w:pPr>
          </w:p>
        </w:tc>
        <w:tc>
          <w:tcPr>
            <w:tcW w:w="1809" w:type="dxa"/>
          </w:tcPr>
          <w:p w:rsidR="00013F88" w:rsidRPr="00013F88" w:rsidRDefault="00047C3B" w:rsidP="006A3D83">
            <w:pPr>
              <w:jc w:val="right"/>
              <w:rPr>
                <w:bCs/>
                <w:spacing w:val="-1"/>
                <w:szCs w:val="28"/>
              </w:rPr>
            </w:pPr>
            <w:r>
              <w:rPr>
                <w:bCs/>
                <w:spacing w:val="-1"/>
                <w:szCs w:val="28"/>
              </w:rPr>
              <w:t>4</w:t>
            </w:r>
          </w:p>
        </w:tc>
      </w:tr>
      <w:tr w:rsidR="00013F88" w:rsidRPr="007E4791" w:rsidTr="006A3D83">
        <w:tc>
          <w:tcPr>
            <w:tcW w:w="636" w:type="dxa"/>
          </w:tcPr>
          <w:p w:rsidR="00013F88" w:rsidRPr="00013F88" w:rsidRDefault="00013F88" w:rsidP="006A3D83">
            <w:pPr>
              <w:jc w:val="center"/>
              <w:rPr>
                <w:bCs/>
                <w:spacing w:val="-1"/>
                <w:szCs w:val="28"/>
              </w:rPr>
            </w:pPr>
            <w:r w:rsidRPr="00013F88">
              <w:rPr>
                <w:bCs/>
                <w:spacing w:val="-1"/>
                <w:szCs w:val="28"/>
              </w:rPr>
              <w:t>2.2.</w:t>
            </w:r>
          </w:p>
        </w:tc>
        <w:tc>
          <w:tcPr>
            <w:tcW w:w="7053" w:type="dxa"/>
          </w:tcPr>
          <w:p w:rsidR="00013F88" w:rsidRDefault="00013F88" w:rsidP="006A3D83">
            <w:pPr>
              <w:tabs>
                <w:tab w:val="left" w:pos="180"/>
              </w:tabs>
              <w:jc w:val="both"/>
              <w:rPr>
                <w:szCs w:val="28"/>
              </w:rPr>
            </w:pPr>
            <w:r w:rsidRPr="00013F88">
              <w:rPr>
                <w:szCs w:val="28"/>
              </w:rPr>
              <w:t xml:space="preserve">Контроль </w:t>
            </w:r>
            <w:r w:rsidR="00047C3B">
              <w:rPr>
                <w:szCs w:val="28"/>
              </w:rPr>
              <w:t xml:space="preserve">за осуществлением </w:t>
            </w:r>
            <w:r w:rsidRPr="00013F88">
              <w:rPr>
                <w:szCs w:val="28"/>
              </w:rPr>
              <w:t>муниципальных (внутренних и внешних) заимствований</w:t>
            </w:r>
          </w:p>
          <w:p w:rsidR="00BF439B" w:rsidRPr="00013F88" w:rsidRDefault="00BF439B" w:rsidP="006A3D83">
            <w:pPr>
              <w:tabs>
                <w:tab w:val="left" w:pos="180"/>
              </w:tabs>
              <w:jc w:val="both"/>
              <w:rPr>
                <w:szCs w:val="28"/>
              </w:rPr>
            </w:pPr>
          </w:p>
        </w:tc>
        <w:tc>
          <w:tcPr>
            <w:tcW w:w="1809" w:type="dxa"/>
          </w:tcPr>
          <w:p w:rsidR="00013F88" w:rsidRPr="00013F88" w:rsidRDefault="00047C3B" w:rsidP="006A3D83">
            <w:pPr>
              <w:jc w:val="right"/>
              <w:rPr>
                <w:bCs/>
                <w:spacing w:val="-1"/>
                <w:szCs w:val="28"/>
              </w:rPr>
            </w:pPr>
            <w:r>
              <w:rPr>
                <w:bCs/>
                <w:spacing w:val="-1"/>
                <w:szCs w:val="28"/>
              </w:rPr>
              <w:t>5</w:t>
            </w:r>
          </w:p>
        </w:tc>
      </w:tr>
      <w:tr w:rsidR="00013F88" w:rsidRPr="007E4791" w:rsidTr="006A3D83">
        <w:tc>
          <w:tcPr>
            <w:tcW w:w="636" w:type="dxa"/>
          </w:tcPr>
          <w:p w:rsidR="00013F88" w:rsidRPr="00013F88" w:rsidRDefault="00013F88" w:rsidP="006A3D83">
            <w:pPr>
              <w:jc w:val="center"/>
              <w:rPr>
                <w:bCs/>
                <w:spacing w:val="-1"/>
                <w:szCs w:val="28"/>
              </w:rPr>
            </w:pPr>
            <w:r w:rsidRPr="00013F88">
              <w:rPr>
                <w:bCs/>
                <w:spacing w:val="-1"/>
                <w:szCs w:val="28"/>
              </w:rPr>
              <w:t>2.3.</w:t>
            </w:r>
          </w:p>
        </w:tc>
        <w:tc>
          <w:tcPr>
            <w:tcW w:w="7053" w:type="dxa"/>
          </w:tcPr>
          <w:p w:rsidR="00047C3B" w:rsidRPr="00047C3B" w:rsidRDefault="00047C3B" w:rsidP="00047C3B">
            <w:pPr>
              <w:jc w:val="both"/>
              <w:rPr>
                <w:szCs w:val="28"/>
              </w:rPr>
            </w:pPr>
            <w:r w:rsidRPr="00047C3B">
              <w:rPr>
                <w:szCs w:val="28"/>
              </w:rPr>
              <w:t>Контроль за предоставлением муниципальных гарантий в валюте Российской Федерации и в иностранной валюте</w:t>
            </w:r>
          </w:p>
          <w:p w:rsidR="00BF439B" w:rsidRPr="00013F88" w:rsidRDefault="00BF439B" w:rsidP="00047C3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09" w:type="dxa"/>
          </w:tcPr>
          <w:p w:rsidR="00013F88" w:rsidRPr="00013F88" w:rsidRDefault="00047C3B" w:rsidP="00047C3B">
            <w:pPr>
              <w:jc w:val="both"/>
              <w:rPr>
                <w:bCs/>
                <w:spacing w:val="-1"/>
                <w:szCs w:val="28"/>
              </w:rPr>
            </w:pPr>
            <w:r>
              <w:rPr>
                <w:bCs/>
                <w:spacing w:val="-1"/>
                <w:szCs w:val="28"/>
              </w:rPr>
              <w:t xml:space="preserve">                   </w:t>
            </w:r>
            <w:r w:rsidR="000A11F4">
              <w:rPr>
                <w:bCs/>
                <w:spacing w:val="-1"/>
                <w:szCs w:val="28"/>
              </w:rPr>
              <w:t xml:space="preserve">  </w:t>
            </w:r>
            <w:r>
              <w:rPr>
                <w:bCs/>
                <w:spacing w:val="-1"/>
                <w:szCs w:val="28"/>
              </w:rPr>
              <w:t xml:space="preserve">7 </w:t>
            </w:r>
          </w:p>
        </w:tc>
      </w:tr>
      <w:tr w:rsidR="00013F88" w:rsidRPr="007E4791" w:rsidTr="006A3D83">
        <w:tc>
          <w:tcPr>
            <w:tcW w:w="636" w:type="dxa"/>
          </w:tcPr>
          <w:p w:rsidR="00013F88" w:rsidRPr="00013F88" w:rsidRDefault="00013F88" w:rsidP="006A3D83">
            <w:pPr>
              <w:jc w:val="center"/>
              <w:rPr>
                <w:bCs/>
                <w:spacing w:val="-1"/>
                <w:szCs w:val="28"/>
              </w:rPr>
            </w:pPr>
            <w:r w:rsidRPr="00013F88">
              <w:rPr>
                <w:bCs/>
                <w:spacing w:val="-1"/>
                <w:szCs w:val="28"/>
              </w:rPr>
              <w:t>2.4.</w:t>
            </w:r>
          </w:p>
        </w:tc>
        <w:tc>
          <w:tcPr>
            <w:tcW w:w="7053" w:type="dxa"/>
          </w:tcPr>
          <w:p w:rsidR="00013F88" w:rsidRDefault="00013F88" w:rsidP="00047C3B">
            <w:pPr>
              <w:tabs>
                <w:tab w:val="left" w:pos="180"/>
              </w:tabs>
              <w:jc w:val="both"/>
              <w:rPr>
                <w:szCs w:val="28"/>
              </w:rPr>
            </w:pPr>
            <w:r w:rsidRPr="00013F88">
              <w:rPr>
                <w:szCs w:val="28"/>
              </w:rPr>
              <w:t>Контроль</w:t>
            </w:r>
            <w:r w:rsidR="00047C3B">
              <w:rPr>
                <w:szCs w:val="28"/>
              </w:rPr>
              <w:t xml:space="preserve"> за объемом и структурой</w:t>
            </w:r>
            <w:r w:rsidRPr="00013F88">
              <w:rPr>
                <w:szCs w:val="28"/>
              </w:rPr>
              <w:t xml:space="preserve"> муниципального долга</w:t>
            </w:r>
          </w:p>
          <w:p w:rsidR="00BF439B" w:rsidRPr="00013F88" w:rsidRDefault="00BF439B" w:rsidP="00047C3B">
            <w:pPr>
              <w:tabs>
                <w:tab w:val="left" w:pos="180"/>
              </w:tabs>
              <w:jc w:val="both"/>
              <w:rPr>
                <w:szCs w:val="28"/>
              </w:rPr>
            </w:pPr>
          </w:p>
        </w:tc>
        <w:tc>
          <w:tcPr>
            <w:tcW w:w="1809" w:type="dxa"/>
          </w:tcPr>
          <w:p w:rsidR="00013F88" w:rsidRPr="00013F88" w:rsidRDefault="00047C3B" w:rsidP="00047C3B">
            <w:pPr>
              <w:jc w:val="both"/>
              <w:rPr>
                <w:bCs/>
                <w:spacing w:val="-1"/>
                <w:szCs w:val="28"/>
              </w:rPr>
            </w:pPr>
            <w:r>
              <w:rPr>
                <w:bCs/>
                <w:spacing w:val="-1"/>
                <w:szCs w:val="28"/>
              </w:rPr>
              <w:t xml:space="preserve">                   10  </w:t>
            </w:r>
          </w:p>
        </w:tc>
      </w:tr>
      <w:tr w:rsidR="00013F88" w:rsidRPr="007E4791" w:rsidTr="006A3D83">
        <w:tc>
          <w:tcPr>
            <w:tcW w:w="636" w:type="dxa"/>
          </w:tcPr>
          <w:p w:rsidR="00013F88" w:rsidRPr="00013F88" w:rsidRDefault="00013F88" w:rsidP="006A3D83">
            <w:pPr>
              <w:jc w:val="center"/>
              <w:rPr>
                <w:bCs/>
                <w:spacing w:val="-1"/>
                <w:szCs w:val="28"/>
              </w:rPr>
            </w:pPr>
            <w:r w:rsidRPr="00013F88">
              <w:rPr>
                <w:bCs/>
                <w:spacing w:val="-1"/>
                <w:szCs w:val="28"/>
              </w:rPr>
              <w:t>2.5.</w:t>
            </w:r>
          </w:p>
        </w:tc>
        <w:tc>
          <w:tcPr>
            <w:tcW w:w="7053" w:type="dxa"/>
          </w:tcPr>
          <w:p w:rsidR="00013F88" w:rsidRDefault="00013F88" w:rsidP="006A3D83">
            <w:pPr>
              <w:tabs>
                <w:tab w:val="left" w:pos="180"/>
              </w:tabs>
              <w:jc w:val="both"/>
              <w:rPr>
                <w:szCs w:val="28"/>
              </w:rPr>
            </w:pPr>
            <w:r w:rsidRPr="00013F88">
              <w:rPr>
                <w:szCs w:val="28"/>
              </w:rPr>
              <w:t>Контроль</w:t>
            </w:r>
            <w:r w:rsidR="00047C3B">
              <w:rPr>
                <w:szCs w:val="28"/>
              </w:rPr>
              <w:t xml:space="preserve"> за управлением</w:t>
            </w:r>
            <w:r w:rsidRPr="00013F88">
              <w:rPr>
                <w:szCs w:val="28"/>
              </w:rPr>
              <w:t xml:space="preserve"> муниципальным долгом</w:t>
            </w:r>
          </w:p>
          <w:p w:rsidR="00BF439B" w:rsidRPr="00013F88" w:rsidRDefault="00BF439B" w:rsidP="006A3D83">
            <w:pPr>
              <w:tabs>
                <w:tab w:val="left" w:pos="180"/>
              </w:tabs>
              <w:jc w:val="both"/>
              <w:rPr>
                <w:szCs w:val="28"/>
              </w:rPr>
            </w:pPr>
          </w:p>
        </w:tc>
        <w:tc>
          <w:tcPr>
            <w:tcW w:w="1809" w:type="dxa"/>
          </w:tcPr>
          <w:p w:rsidR="00013F88" w:rsidRPr="00013F88" w:rsidRDefault="00013F88" w:rsidP="00BF439B">
            <w:pPr>
              <w:jc w:val="right"/>
              <w:rPr>
                <w:bCs/>
                <w:spacing w:val="-1"/>
                <w:szCs w:val="28"/>
              </w:rPr>
            </w:pPr>
            <w:r w:rsidRPr="00013F88">
              <w:rPr>
                <w:bCs/>
                <w:spacing w:val="-1"/>
                <w:szCs w:val="28"/>
              </w:rPr>
              <w:t>1</w:t>
            </w:r>
            <w:r w:rsidR="00BF439B">
              <w:rPr>
                <w:bCs/>
                <w:spacing w:val="-1"/>
                <w:szCs w:val="28"/>
              </w:rPr>
              <w:t>2</w:t>
            </w:r>
          </w:p>
        </w:tc>
      </w:tr>
      <w:tr w:rsidR="00013F88" w:rsidRPr="007E4791" w:rsidTr="006A3D83">
        <w:tc>
          <w:tcPr>
            <w:tcW w:w="636" w:type="dxa"/>
          </w:tcPr>
          <w:p w:rsidR="00013F88" w:rsidRPr="00013F88" w:rsidRDefault="00013F88" w:rsidP="006A3D83">
            <w:pPr>
              <w:jc w:val="center"/>
              <w:rPr>
                <w:bCs/>
                <w:spacing w:val="-1"/>
                <w:szCs w:val="28"/>
              </w:rPr>
            </w:pPr>
          </w:p>
        </w:tc>
        <w:tc>
          <w:tcPr>
            <w:tcW w:w="7053" w:type="dxa"/>
          </w:tcPr>
          <w:p w:rsidR="00013F88" w:rsidRPr="00013F88" w:rsidRDefault="00013F88" w:rsidP="006A3D83">
            <w:pPr>
              <w:tabs>
                <w:tab w:val="left" w:pos="180"/>
              </w:tabs>
              <w:jc w:val="both"/>
              <w:rPr>
                <w:szCs w:val="28"/>
              </w:rPr>
            </w:pPr>
          </w:p>
        </w:tc>
        <w:tc>
          <w:tcPr>
            <w:tcW w:w="1809" w:type="dxa"/>
          </w:tcPr>
          <w:p w:rsidR="00013F88" w:rsidRPr="00013F88" w:rsidRDefault="00013F88" w:rsidP="006A3D83">
            <w:pPr>
              <w:jc w:val="right"/>
              <w:rPr>
                <w:bCs/>
                <w:spacing w:val="-1"/>
                <w:szCs w:val="28"/>
              </w:rPr>
            </w:pPr>
          </w:p>
        </w:tc>
      </w:tr>
    </w:tbl>
    <w:p w:rsidR="00013F88" w:rsidRDefault="00013F88" w:rsidP="00013F88">
      <w:pPr>
        <w:shd w:val="clear" w:color="auto" w:fill="FFFFFF"/>
        <w:ind w:firstLine="427"/>
        <w:rPr>
          <w:bCs/>
          <w:color w:val="000000"/>
          <w:spacing w:val="-1"/>
          <w:szCs w:val="28"/>
        </w:rPr>
      </w:pPr>
    </w:p>
    <w:p w:rsidR="00AC1C02" w:rsidRPr="00F1231A" w:rsidRDefault="00AC1C02" w:rsidP="003C548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D75A2" w:rsidRPr="001D1974" w:rsidRDefault="008D75A2" w:rsidP="000A11F4">
      <w:pPr>
        <w:jc w:val="center"/>
        <w:rPr>
          <w:b/>
        </w:rPr>
      </w:pPr>
      <w:r w:rsidRPr="00CE653D">
        <w:rPr>
          <w:szCs w:val="28"/>
          <w:highlight w:val="yellow"/>
        </w:rPr>
        <w:br w:type="page"/>
      </w:r>
      <w:r w:rsidR="00697E2C" w:rsidRPr="001D1974">
        <w:rPr>
          <w:b/>
        </w:rPr>
        <w:lastRenderedPageBreak/>
        <w:t>1. Общие положения</w:t>
      </w:r>
    </w:p>
    <w:p w:rsidR="00697E2C" w:rsidRPr="001D1974" w:rsidRDefault="00697E2C" w:rsidP="003C5487">
      <w:pPr>
        <w:ind w:firstLine="709"/>
        <w:contextualSpacing/>
        <w:jc w:val="both"/>
        <w:rPr>
          <w:szCs w:val="28"/>
        </w:rPr>
      </w:pPr>
    </w:p>
    <w:p w:rsidR="008D75A2" w:rsidRPr="001D1974" w:rsidRDefault="008D75A2" w:rsidP="003C5487">
      <w:pPr>
        <w:ind w:firstLine="709"/>
        <w:contextualSpacing/>
        <w:jc w:val="both"/>
        <w:rPr>
          <w:szCs w:val="28"/>
        </w:rPr>
      </w:pPr>
      <w:r w:rsidRPr="001D1974">
        <w:rPr>
          <w:szCs w:val="28"/>
        </w:rPr>
        <w:t>1.1. Методические рекомендации по проведению мероприятия «</w:t>
      </w:r>
      <w:r w:rsidR="003D535C">
        <w:rPr>
          <w:szCs w:val="28"/>
        </w:rPr>
        <w:t>К</w:t>
      </w:r>
      <w:r w:rsidRPr="001D1974">
        <w:rPr>
          <w:szCs w:val="28"/>
        </w:rPr>
        <w:t xml:space="preserve">онтроль </w:t>
      </w:r>
      <w:r w:rsidR="00D57BC1">
        <w:rPr>
          <w:szCs w:val="28"/>
        </w:rPr>
        <w:t>за состоянием</w:t>
      </w:r>
      <w:r w:rsidRPr="001D1974">
        <w:rPr>
          <w:szCs w:val="28"/>
        </w:rPr>
        <w:t xml:space="preserve"> муниципального долга» разработаны в целях реализации полномочий </w:t>
      </w:r>
      <w:r w:rsidR="000A11F4">
        <w:rPr>
          <w:szCs w:val="28"/>
        </w:rPr>
        <w:t>Контрольно-счетной палат</w:t>
      </w:r>
      <w:r w:rsidR="00E54C60">
        <w:rPr>
          <w:szCs w:val="28"/>
        </w:rPr>
        <w:t>ой</w:t>
      </w:r>
      <w:bookmarkStart w:id="0" w:name="_GoBack"/>
      <w:bookmarkEnd w:id="0"/>
      <w:r w:rsidR="000A11F4">
        <w:rPr>
          <w:szCs w:val="28"/>
        </w:rPr>
        <w:t xml:space="preserve"> Старооскольского городского округа Белгородской области (далее – Контрольно-счетная палата)</w:t>
      </w:r>
      <w:r w:rsidRPr="001D1974">
        <w:rPr>
          <w:szCs w:val="28"/>
        </w:rPr>
        <w:t xml:space="preserve"> в соответствии</w:t>
      </w:r>
      <w:r w:rsidR="00D57BC1">
        <w:rPr>
          <w:szCs w:val="28"/>
        </w:rPr>
        <w:t xml:space="preserve"> с Федеральным законом от 07 февраля </w:t>
      </w:r>
      <w:r w:rsidRPr="001D1974">
        <w:rPr>
          <w:szCs w:val="28"/>
        </w:rPr>
        <w:t>2011</w:t>
      </w:r>
      <w:r w:rsidR="00D57BC1">
        <w:rPr>
          <w:szCs w:val="28"/>
        </w:rPr>
        <w:t xml:space="preserve"> года </w:t>
      </w:r>
      <w:r w:rsidRPr="001D1974">
        <w:rPr>
          <w:szCs w:val="28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 6-ФЗ), Бюджетного кодекса Российской Федерации (далее – БК РФ).</w:t>
      </w:r>
    </w:p>
    <w:p w:rsidR="008D75A2" w:rsidRPr="00D57BC1" w:rsidRDefault="008D75A2" w:rsidP="003C5487">
      <w:pPr>
        <w:ind w:firstLine="709"/>
        <w:contextualSpacing/>
        <w:jc w:val="both"/>
        <w:rPr>
          <w:b/>
          <w:szCs w:val="28"/>
        </w:rPr>
      </w:pPr>
      <w:r w:rsidRPr="001D1974">
        <w:rPr>
          <w:szCs w:val="28"/>
        </w:rPr>
        <w:t>1.2. При разработке методических рекомендаций были учтены основные положения стандарта внешнего государственного аудита (контроля) СГА</w:t>
      </w:r>
      <w:r w:rsidR="00E94C8B" w:rsidRPr="001D1974">
        <w:rPr>
          <w:szCs w:val="28"/>
        </w:rPr>
        <w:t> 3</w:t>
      </w:r>
      <w:r w:rsidRPr="001D1974">
        <w:rPr>
          <w:szCs w:val="28"/>
        </w:rPr>
        <w:t xml:space="preserve">08 «Аудит (контроль) состояния государственного внутреннего и внешнего долга Российской Федерации, долга иностранных государств и (или) иностранных юридических лиц перед Российской Федерацией, бюджетных кредитов, предоставленных из федерального бюджета» </w:t>
      </w:r>
      <w:r w:rsidRPr="00D57BC1">
        <w:rPr>
          <w:szCs w:val="28"/>
        </w:rPr>
        <w:t>(утвержден постановлением Коллегии Счетной палаты Российской Федерации от 23</w:t>
      </w:r>
      <w:r w:rsidR="000A11F4">
        <w:rPr>
          <w:szCs w:val="28"/>
        </w:rPr>
        <w:t xml:space="preserve"> декабря </w:t>
      </w:r>
      <w:r w:rsidRPr="00D57BC1">
        <w:rPr>
          <w:szCs w:val="28"/>
        </w:rPr>
        <w:t>2016</w:t>
      </w:r>
      <w:r w:rsidR="000A11F4">
        <w:rPr>
          <w:szCs w:val="28"/>
        </w:rPr>
        <w:t xml:space="preserve"> года</w:t>
      </w:r>
      <w:r w:rsidRPr="00D57BC1">
        <w:rPr>
          <w:szCs w:val="28"/>
        </w:rPr>
        <w:t xml:space="preserve"> №</w:t>
      </w:r>
      <w:r w:rsidR="000A11F4">
        <w:rPr>
          <w:szCs w:val="28"/>
        </w:rPr>
        <w:t xml:space="preserve"> </w:t>
      </w:r>
      <w:r w:rsidRPr="00D57BC1">
        <w:rPr>
          <w:szCs w:val="28"/>
        </w:rPr>
        <w:t>10ПК).</w:t>
      </w:r>
    </w:p>
    <w:p w:rsidR="008D75A2" w:rsidRPr="001D1974" w:rsidRDefault="008D75A2" w:rsidP="003C5487">
      <w:pPr>
        <w:ind w:firstLine="709"/>
        <w:contextualSpacing/>
        <w:jc w:val="both"/>
        <w:rPr>
          <w:szCs w:val="28"/>
        </w:rPr>
      </w:pPr>
      <w:r w:rsidRPr="001D1974">
        <w:rPr>
          <w:szCs w:val="28"/>
        </w:rPr>
        <w:t xml:space="preserve">1.3. Целью методических рекомендаций является определение общих требований, характеристик, правил и процедур осуществления </w:t>
      </w:r>
      <w:r w:rsidR="002F3320">
        <w:rPr>
          <w:szCs w:val="28"/>
        </w:rPr>
        <w:t xml:space="preserve">Контрольно-счетной палатой </w:t>
      </w:r>
      <w:r w:rsidRPr="001D1974">
        <w:rPr>
          <w:szCs w:val="28"/>
        </w:rPr>
        <w:t xml:space="preserve">контроля </w:t>
      </w:r>
      <w:r w:rsidR="00D57BC1">
        <w:rPr>
          <w:szCs w:val="28"/>
        </w:rPr>
        <w:t>за состоянием</w:t>
      </w:r>
      <w:r w:rsidRPr="001D1974">
        <w:rPr>
          <w:szCs w:val="28"/>
        </w:rPr>
        <w:t xml:space="preserve"> муниципального долга. </w:t>
      </w:r>
    </w:p>
    <w:p w:rsidR="008D75A2" w:rsidRPr="001D1974" w:rsidRDefault="008D75A2" w:rsidP="003C5487">
      <w:pPr>
        <w:ind w:firstLine="709"/>
        <w:contextualSpacing/>
        <w:jc w:val="both"/>
        <w:rPr>
          <w:szCs w:val="28"/>
        </w:rPr>
      </w:pPr>
      <w:r w:rsidRPr="001D1974">
        <w:rPr>
          <w:szCs w:val="28"/>
        </w:rPr>
        <w:t xml:space="preserve">1.4. Задачами методических рекомендаций являются определение содержания контроля </w:t>
      </w:r>
      <w:r w:rsidR="00D57BC1">
        <w:rPr>
          <w:szCs w:val="28"/>
        </w:rPr>
        <w:t>за состоянием</w:t>
      </w:r>
      <w:r w:rsidRPr="001D1974">
        <w:rPr>
          <w:szCs w:val="28"/>
        </w:rPr>
        <w:t xml:space="preserve"> муниципального долга, установление особенностей, касающихся вопросов и процедур проведения контроля </w:t>
      </w:r>
      <w:r w:rsidR="00D57BC1">
        <w:rPr>
          <w:szCs w:val="28"/>
        </w:rPr>
        <w:t>за состоянием</w:t>
      </w:r>
      <w:r w:rsidR="00E94C8B" w:rsidRPr="001D1974">
        <w:rPr>
          <w:szCs w:val="28"/>
        </w:rPr>
        <w:t xml:space="preserve"> муниципального долга.</w:t>
      </w:r>
    </w:p>
    <w:p w:rsidR="008D75A2" w:rsidRPr="001D1974" w:rsidRDefault="008D75A2" w:rsidP="003C5487">
      <w:pPr>
        <w:ind w:firstLine="709"/>
        <w:contextualSpacing/>
        <w:jc w:val="both"/>
        <w:rPr>
          <w:szCs w:val="28"/>
        </w:rPr>
      </w:pPr>
      <w:r w:rsidRPr="001D1974">
        <w:rPr>
          <w:szCs w:val="28"/>
        </w:rPr>
        <w:t xml:space="preserve">1.5. Методические рекомендации предназначены для применения при осуществлении </w:t>
      </w:r>
      <w:r w:rsidR="008C0DD8">
        <w:rPr>
          <w:rFonts w:eastAsia="Calibri"/>
          <w:szCs w:val="28"/>
        </w:rPr>
        <w:t>контрольных и экспертно-аналитических мероприятий</w:t>
      </w:r>
      <w:r w:rsidR="00D57BC1">
        <w:rPr>
          <w:rFonts w:eastAsia="Calibri"/>
          <w:szCs w:val="28"/>
        </w:rPr>
        <w:t xml:space="preserve"> </w:t>
      </w:r>
      <w:r w:rsidRPr="001D1974">
        <w:rPr>
          <w:szCs w:val="28"/>
        </w:rPr>
        <w:t xml:space="preserve">в области контроля </w:t>
      </w:r>
      <w:r w:rsidR="00D57BC1">
        <w:rPr>
          <w:szCs w:val="28"/>
        </w:rPr>
        <w:t>за состоянием</w:t>
      </w:r>
      <w:r w:rsidRPr="001D1974">
        <w:rPr>
          <w:szCs w:val="28"/>
        </w:rPr>
        <w:t xml:space="preserve"> муниципального долга.</w:t>
      </w:r>
    </w:p>
    <w:p w:rsidR="008D75A2" w:rsidRPr="001D1974" w:rsidRDefault="008D75A2" w:rsidP="003C5487">
      <w:pPr>
        <w:ind w:firstLine="709"/>
        <w:contextualSpacing/>
        <w:jc w:val="both"/>
        <w:rPr>
          <w:szCs w:val="28"/>
        </w:rPr>
      </w:pPr>
      <w:r w:rsidRPr="001D1974">
        <w:rPr>
          <w:szCs w:val="28"/>
        </w:rPr>
        <w:t>1.6. </w:t>
      </w:r>
      <w:r w:rsidR="00002788">
        <w:rPr>
          <w:szCs w:val="28"/>
        </w:rPr>
        <w:t>Контроль</w:t>
      </w:r>
      <w:r w:rsidRPr="001D1974">
        <w:rPr>
          <w:szCs w:val="28"/>
        </w:rPr>
        <w:t xml:space="preserve"> </w:t>
      </w:r>
      <w:r w:rsidR="00D57BC1">
        <w:rPr>
          <w:szCs w:val="28"/>
        </w:rPr>
        <w:t xml:space="preserve">за </w:t>
      </w:r>
      <w:r w:rsidRPr="001D1974">
        <w:rPr>
          <w:szCs w:val="28"/>
        </w:rPr>
        <w:t>состоян</w:t>
      </w:r>
      <w:r w:rsidR="00D57BC1">
        <w:rPr>
          <w:szCs w:val="28"/>
        </w:rPr>
        <w:t>ием</w:t>
      </w:r>
      <w:r w:rsidRPr="001D1974">
        <w:rPr>
          <w:szCs w:val="28"/>
        </w:rPr>
        <w:t xml:space="preserve"> муниципального долга, осуществляется в форме предварительного, оперативного и </w:t>
      </w:r>
      <w:r w:rsidR="00E94C8B" w:rsidRPr="001D1974">
        <w:rPr>
          <w:szCs w:val="28"/>
        </w:rPr>
        <w:t>последующего контроля.</w:t>
      </w:r>
    </w:p>
    <w:p w:rsidR="008D75A2" w:rsidRPr="001D1974" w:rsidRDefault="008D75A2" w:rsidP="003C5487">
      <w:pPr>
        <w:ind w:firstLine="709"/>
        <w:contextualSpacing/>
        <w:jc w:val="both"/>
        <w:rPr>
          <w:szCs w:val="28"/>
        </w:rPr>
      </w:pPr>
      <w:r w:rsidRPr="001D1974">
        <w:rPr>
          <w:szCs w:val="28"/>
        </w:rPr>
        <w:t xml:space="preserve">1.7. В обязательном порядке </w:t>
      </w:r>
      <w:bookmarkStart w:id="1" w:name="_Hlk42674408"/>
      <w:r w:rsidRPr="001D1974">
        <w:rPr>
          <w:szCs w:val="28"/>
        </w:rPr>
        <w:t xml:space="preserve">контроль </w:t>
      </w:r>
      <w:r w:rsidR="00D57BC1">
        <w:rPr>
          <w:szCs w:val="28"/>
        </w:rPr>
        <w:t>за состоянием</w:t>
      </w:r>
      <w:r w:rsidRPr="001D1974">
        <w:rPr>
          <w:szCs w:val="28"/>
        </w:rPr>
        <w:t xml:space="preserve"> муниципального долга </w:t>
      </w:r>
      <w:bookmarkEnd w:id="1"/>
      <w:r w:rsidRPr="001D1974">
        <w:rPr>
          <w:szCs w:val="28"/>
        </w:rPr>
        <w:t xml:space="preserve">подлежит осуществлению в рамках экспертиз </w:t>
      </w:r>
      <w:r w:rsidR="008E6269">
        <w:rPr>
          <w:rFonts w:eastAsia="Calibri"/>
          <w:szCs w:val="28"/>
        </w:rPr>
        <w:t xml:space="preserve">проекта решения о бюджете </w:t>
      </w:r>
      <w:r w:rsidR="00D57BC1">
        <w:rPr>
          <w:rFonts w:eastAsia="Calibri"/>
          <w:szCs w:val="28"/>
        </w:rPr>
        <w:t xml:space="preserve">Старооскольского городского округа </w:t>
      </w:r>
      <w:r w:rsidR="008E6269">
        <w:rPr>
          <w:rFonts w:eastAsia="Calibri"/>
          <w:szCs w:val="28"/>
        </w:rPr>
        <w:t xml:space="preserve">на очередной финансовый год и </w:t>
      </w:r>
      <w:r w:rsidR="00D57BC1">
        <w:rPr>
          <w:rFonts w:eastAsia="Calibri"/>
          <w:szCs w:val="28"/>
        </w:rPr>
        <w:t>на плановый период</w:t>
      </w:r>
      <w:r w:rsidRPr="001D1974">
        <w:rPr>
          <w:szCs w:val="28"/>
        </w:rPr>
        <w:t xml:space="preserve"> и </w:t>
      </w:r>
      <w:r w:rsidR="00D57BC1">
        <w:rPr>
          <w:szCs w:val="28"/>
        </w:rPr>
        <w:t xml:space="preserve">годового </w:t>
      </w:r>
      <w:r w:rsidRPr="001D1974">
        <w:rPr>
          <w:szCs w:val="28"/>
        </w:rPr>
        <w:t xml:space="preserve">отчета об исполнении бюджета </w:t>
      </w:r>
      <w:r w:rsidR="00D57BC1">
        <w:rPr>
          <w:szCs w:val="28"/>
        </w:rPr>
        <w:t>Старооскольского городского округа</w:t>
      </w:r>
      <w:r w:rsidRPr="001D1974">
        <w:rPr>
          <w:szCs w:val="28"/>
        </w:rPr>
        <w:t xml:space="preserve">. Иные контрольные и (или) экспертно-аналитические мероприятия осуществляются с учетом плана </w:t>
      </w:r>
      <w:r w:rsidR="002639D7">
        <w:rPr>
          <w:szCs w:val="28"/>
        </w:rPr>
        <w:t>деятельности</w:t>
      </w:r>
      <w:r w:rsidR="00D57BC1">
        <w:rPr>
          <w:szCs w:val="28"/>
        </w:rPr>
        <w:t xml:space="preserve"> Контрольно-счетной палаты</w:t>
      </w:r>
      <w:r w:rsidRPr="001D1974">
        <w:rPr>
          <w:szCs w:val="28"/>
        </w:rPr>
        <w:t>.</w:t>
      </w:r>
    </w:p>
    <w:p w:rsidR="00311C55" w:rsidRDefault="008D75A2" w:rsidP="003C5487">
      <w:pPr>
        <w:ind w:firstLine="709"/>
        <w:contextualSpacing/>
        <w:jc w:val="both"/>
        <w:rPr>
          <w:szCs w:val="28"/>
        </w:rPr>
      </w:pPr>
      <w:r w:rsidRPr="001D1974">
        <w:rPr>
          <w:szCs w:val="28"/>
        </w:rPr>
        <w:t>1.8. </w:t>
      </w:r>
      <w:r w:rsidR="00311C55">
        <w:rPr>
          <w:rFonts w:eastAsia="Calibri"/>
          <w:szCs w:val="28"/>
        </w:rPr>
        <w:t xml:space="preserve">При </w:t>
      </w:r>
      <w:r w:rsidR="00D57BC1">
        <w:rPr>
          <w:rFonts w:eastAsia="Calibri"/>
          <w:szCs w:val="28"/>
        </w:rPr>
        <w:t xml:space="preserve">осуществлении </w:t>
      </w:r>
      <w:r w:rsidR="00311C55">
        <w:rPr>
          <w:rFonts w:eastAsia="Calibri"/>
          <w:szCs w:val="28"/>
        </w:rPr>
        <w:t xml:space="preserve">контроля </w:t>
      </w:r>
      <w:r w:rsidR="00D57BC1">
        <w:rPr>
          <w:rFonts w:eastAsia="Calibri"/>
          <w:szCs w:val="28"/>
        </w:rPr>
        <w:t>за состоянием</w:t>
      </w:r>
      <w:r w:rsidR="00311C55">
        <w:rPr>
          <w:rFonts w:eastAsia="Calibri"/>
          <w:szCs w:val="28"/>
        </w:rPr>
        <w:t xml:space="preserve"> муниципального долга </w:t>
      </w:r>
      <w:r w:rsidR="00311C55" w:rsidRPr="00C504A4">
        <w:rPr>
          <w:rFonts w:eastAsia="Calibri"/>
          <w:szCs w:val="28"/>
        </w:rPr>
        <w:t xml:space="preserve">подлежат применению стандарты внешнего муниципального финансового контроля, устанавливающие общие требования и процедуры проведения контрольного мероприятия, экспертно-аналитического мероприятия, а также </w:t>
      </w:r>
      <w:r w:rsidR="00311C55" w:rsidRPr="00C504A4">
        <w:rPr>
          <w:szCs w:val="28"/>
        </w:rPr>
        <w:t>внутренни</w:t>
      </w:r>
      <w:r w:rsidR="00311C55">
        <w:rPr>
          <w:szCs w:val="28"/>
        </w:rPr>
        <w:t>е</w:t>
      </w:r>
      <w:r w:rsidR="00311C55" w:rsidRPr="00C504A4">
        <w:rPr>
          <w:szCs w:val="28"/>
        </w:rPr>
        <w:t xml:space="preserve"> нормативны</w:t>
      </w:r>
      <w:r w:rsidR="00311C55">
        <w:rPr>
          <w:szCs w:val="28"/>
        </w:rPr>
        <w:t>е</w:t>
      </w:r>
      <w:r w:rsidR="00311C55" w:rsidRPr="00C504A4">
        <w:rPr>
          <w:szCs w:val="28"/>
        </w:rPr>
        <w:t xml:space="preserve"> документ</w:t>
      </w:r>
      <w:r w:rsidR="00311C55">
        <w:rPr>
          <w:szCs w:val="28"/>
        </w:rPr>
        <w:t>ы</w:t>
      </w:r>
      <w:r w:rsidR="00D57BC1">
        <w:rPr>
          <w:szCs w:val="28"/>
        </w:rPr>
        <w:t xml:space="preserve"> Контрольно-счетной палаты</w:t>
      </w:r>
      <w:r w:rsidR="00311C55">
        <w:rPr>
          <w:szCs w:val="28"/>
        </w:rPr>
        <w:t>.</w:t>
      </w:r>
    </w:p>
    <w:p w:rsidR="008D75A2" w:rsidRPr="001D1974" w:rsidRDefault="008D75A2" w:rsidP="003C5487">
      <w:pPr>
        <w:ind w:firstLine="709"/>
        <w:contextualSpacing/>
        <w:jc w:val="both"/>
        <w:rPr>
          <w:szCs w:val="28"/>
        </w:rPr>
      </w:pPr>
      <w:r w:rsidRPr="001D1974">
        <w:rPr>
          <w:szCs w:val="28"/>
        </w:rPr>
        <w:lastRenderedPageBreak/>
        <w:t xml:space="preserve">1.9. Результаты контроля </w:t>
      </w:r>
      <w:r w:rsidR="00D57BC1">
        <w:rPr>
          <w:szCs w:val="28"/>
        </w:rPr>
        <w:t>за состоянием</w:t>
      </w:r>
      <w:r w:rsidRPr="001D1974">
        <w:rPr>
          <w:szCs w:val="28"/>
        </w:rPr>
        <w:t xml:space="preserve"> муниципального долга оформляются в зависимости от вида мероприятия (контрольное или экспертно-аналитическое) в соответствии с общими правилами оформления контрольных и экспертно-аналитических мероприятий.</w:t>
      </w:r>
    </w:p>
    <w:p w:rsidR="008D75A2" w:rsidRPr="001D1974" w:rsidRDefault="008D75A2" w:rsidP="003C5487">
      <w:pPr>
        <w:ind w:firstLine="709"/>
        <w:jc w:val="both"/>
        <w:rPr>
          <w:szCs w:val="28"/>
        </w:rPr>
      </w:pPr>
    </w:p>
    <w:p w:rsidR="008D75A2" w:rsidRPr="004D6246" w:rsidRDefault="008D75A2" w:rsidP="0003202F">
      <w:pPr>
        <w:ind w:firstLine="709"/>
        <w:jc w:val="center"/>
        <w:rPr>
          <w:szCs w:val="28"/>
        </w:rPr>
      </w:pPr>
      <w:r w:rsidRPr="004D6246">
        <w:rPr>
          <w:b/>
          <w:szCs w:val="28"/>
        </w:rPr>
        <w:t>2. </w:t>
      </w:r>
      <w:r w:rsidR="00CA6837">
        <w:rPr>
          <w:b/>
          <w:szCs w:val="28"/>
        </w:rPr>
        <w:t>К</w:t>
      </w:r>
      <w:r w:rsidRPr="004D6246">
        <w:rPr>
          <w:b/>
          <w:szCs w:val="28"/>
        </w:rPr>
        <w:t>онтроль</w:t>
      </w:r>
      <w:r w:rsidR="0003202F">
        <w:rPr>
          <w:b/>
          <w:szCs w:val="28"/>
        </w:rPr>
        <w:t xml:space="preserve"> </w:t>
      </w:r>
      <w:r w:rsidR="00D57BC1">
        <w:rPr>
          <w:b/>
          <w:szCs w:val="28"/>
        </w:rPr>
        <w:t>за состоянием</w:t>
      </w:r>
      <w:r w:rsidR="0003202F">
        <w:rPr>
          <w:b/>
          <w:szCs w:val="28"/>
        </w:rPr>
        <w:t xml:space="preserve"> муниципального долга</w:t>
      </w:r>
    </w:p>
    <w:p w:rsidR="0003202F" w:rsidRDefault="0003202F" w:rsidP="003C5487">
      <w:pPr>
        <w:ind w:firstLine="709"/>
        <w:contextualSpacing/>
        <w:jc w:val="both"/>
        <w:rPr>
          <w:b/>
          <w:szCs w:val="28"/>
        </w:rPr>
      </w:pPr>
    </w:p>
    <w:p w:rsidR="008D75A2" w:rsidRPr="00363607" w:rsidRDefault="008D75A2" w:rsidP="00363607">
      <w:pPr>
        <w:ind w:firstLine="709"/>
        <w:contextualSpacing/>
        <w:jc w:val="center"/>
        <w:rPr>
          <w:b/>
          <w:szCs w:val="28"/>
        </w:rPr>
      </w:pPr>
      <w:r w:rsidRPr="00363607">
        <w:rPr>
          <w:b/>
          <w:szCs w:val="28"/>
        </w:rPr>
        <w:t>2.1. Предмет, задачи и объекты контроля</w:t>
      </w:r>
      <w:r w:rsidR="00363607">
        <w:rPr>
          <w:b/>
          <w:szCs w:val="28"/>
        </w:rPr>
        <w:t xml:space="preserve"> </w:t>
      </w:r>
      <w:r w:rsidR="00D57BC1">
        <w:rPr>
          <w:b/>
          <w:szCs w:val="28"/>
        </w:rPr>
        <w:t>за состоянием</w:t>
      </w:r>
      <w:r w:rsidR="00363607">
        <w:rPr>
          <w:b/>
          <w:szCs w:val="28"/>
        </w:rPr>
        <w:t xml:space="preserve"> муниципального долга</w:t>
      </w:r>
    </w:p>
    <w:p w:rsidR="00363607" w:rsidRDefault="00363607" w:rsidP="00F50C6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D3889" w:rsidRPr="004D6246" w:rsidRDefault="008D75A2" w:rsidP="00F50C66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4D6246">
        <w:rPr>
          <w:szCs w:val="28"/>
        </w:rPr>
        <w:t>2.1.1. </w:t>
      </w:r>
      <w:r w:rsidR="002F3320">
        <w:rPr>
          <w:szCs w:val="28"/>
          <w:lang w:eastAsia="en-US"/>
        </w:rPr>
        <w:t xml:space="preserve"> В</w:t>
      </w:r>
      <w:r w:rsidRPr="004D6246">
        <w:rPr>
          <w:szCs w:val="28"/>
          <w:lang w:eastAsia="en-US"/>
        </w:rPr>
        <w:t xml:space="preserve"> соответствии </w:t>
      </w:r>
      <w:r w:rsidRPr="004D6246">
        <w:rPr>
          <w:szCs w:val="28"/>
        </w:rPr>
        <w:t xml:space="preserve">с </w:t>
      </w:r>
      <w:r w:rsidR="00A411A8" w:rsidRPr="004D6246">
        <w:rPr>
          <w:szCs w:val="28"/>
        </w:rPr>
        <w:t xml:space="preserve">пунктом 10 части </w:t>
      </w:r>
      <w:r w:rsidRPr="004D6246">
        <w:rPr>
          <w:szCs w:val="28"/>
        </w:rPr>
        <w:t xml:space="preserve">2 статьи 9 Федерального закона № 6-ФЗ </w:t>
      </w:r>
      <w:r w:rsidR="002F3320">
        <w:rPr>
          <w:szCs w:val="28"/>
          <w:lang w:eastAsia="en-US"/>
        </w:rPr>
        <w:t>м</w:t>
      </w:r>
      <w:r w:rsidR="002F3320" w:rsidRPr="004D6246">
        <w:rPr>
          <w:szCs w:val="28"/>
          <w:lang w:eastAsia="en-US"/>
        </w:rPr>
        <w:t xml:space="preserve">униципальные контрольно-счетные органы </w:t>
      </w:r>
      <w:r w:rsidRPr="004D6246">
        <w:rPr>
          <w:szCs w:val="28"/>
          <w:lang w:eastAsia="en-US"/>
        </w:rPr>
        <w:t xml:space="preserve">осуществляют </w:t>
      </w:r>
      <w:r w:rsidRPr="004D6246">
        <w:rPr>
          <w:szCs w:val="28"/>
          <w:shd w:val="clear" w:color="auto" w:fill="FFFFFF"/>
        </w:rPr>
        <w:t xml:space="preserve">контроль за </w:t>
      </w:r>
      <w:r w:rsidR="000D3889" w:rsidRPr="004D6246">
        <w:rPr>
          <w:szCs w:val="28"/>
          <w:shd w:val="clear" w:color="auto" w:fill="FFFFFF"/>
        </w:rPr>
        <w:t xml:space="preserve">состоянием </w:t>
      </w:r>
      <w:r w:rsidR="00F50C66" w:rsidRPr="004D6246">
        <w:rPr>
          <w:szCs w:val="28"/>
          <w:shd w:val="clear" w:color="auto" w:fill="FFFFFF"/>
        </w:rPr>
        <w:t xml:space="preserve">муниципального </w:t>
      </w:r>
      <w:r w:rsidR="000D3889" w:rsidRPr="004D6246">
        <w:rPr>
          <w:szCs w:val="28"/>
          <w:shd w:val="clear" w:color="auto" w:fill="FFFFFF"/>
        </w:rPr>
        <w:t>внутреннего и внешнего долга.</w:t>
      </w:r>
    </w:p>
    <w:p w:rsidR="008D75A2" w:rsidRPr="004D6246" w:rsidRDefault="0061234F" w:rsidP="003C548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4D6246">
        <w:rPr>
          <w:szCs w:val="28"/>
          <w:lang w:eastAsia="en-US"/>
        </w:rPr>
        <w:t>С</w:t>
      </w:r>
      <w:r w:rsidR="008D75A2" w:rsidRPr="004D6246">
        <w:rPr>
          <w:szCs w:val="28"/>
          <w:lang w:eastAsia="en-US"/>
        </w:rPr>
        <w:t xml:space="preserve">татьей 6 БК РФ </w:t>
      </w:r>
      <w:r w:rsidRPr="004D6246">
        <w:rPr>
          <w:szCs w:val="28"/>
          <w:lang w:eastAsia="en-US"/>
        </w:rPr>
        <w:t>определен</w:t>
      </w:r>
      <w:r w:rsidR="00032895" w:rsidRPr="004D6246">
        <w:rPr>
          <w:szCs w:val="28"/>
          <w:lang w:eastAsia="en-US"/>
        </w:rPr>
        <w:t>о</w:t>
      </w:r>
      <w:r w:rsidRPr="004D6246">
        <w:rPr>
          <w:szCs w:val="28"/>
          <w:lang w:eastAsia="en-US"/>
        </w:rPr>
        <w:t xml:space="preserve"> поняти</w:t>
      </w:r>
      <w:r w:rsidR="00032895" w:rsidRPr="004D6246">
        <w:rPr>
          <w:szCs w:val="28"/>
          <w:lang w:eastAsia="en-US"/>
        </w:rPr>
        <w:t>е</w:t>
      </w:r>
      <w:r w:rsidRPr="004D6246">
        <w:rPr>
          <w:szCs w:val="28"/>
          <w:lang w:eastAsia="en-US"/>
        </w:rPr>
        <w:t xml:space="preserve"> муниципального долга</w:t>
      </w:r>
      <w:r w:rsidR="00032895" w:rsidRPr="004D6246">
        <w:rPr>
          <w:szCs w:val="28"/>
          <w:lang w:eastAsia="en-US"/>
        </w:rPr>
        <w:t xml:space="preserve"> как обя</w:t>
      </w:r>
      <w:r w:rsidR="008D75A2" w:rsidRPr="004D6246">
        <w:rPr>
          <w:szCs w:val="28"/>
          <w:lang w:eastAsia="en-US"/>
        </w:rPr>
        <w:t>зательства, возникающ</w:t>
      </w:r>
      <w:r w:rsidR="00034C08" w:rsidRPr="004D6246">
        <w:rPr>
          <w:szCs w:val="28"/>
          <w:lang w:eastAsia="en-US"/>
        </w:rPr>
        <w:t>его</w:t>
      </w:r>
      <w:r w:rsidR="008D75A2" w:rsidRPr="004D6246">
        <w:rPr>
          <w:szCs w:val="28"/>
          <w:lang w:eastAsia="en-US"/>
        </w:rPr>
        <w:t xml:space="preserve"> из муниципальных заимствований, гарантий по обязательствам третьих лиц, друг</w:t>
      </w:r>
      <w:r w:rsidR="00034C08" w:rsidRPr="004D6246">
        <w:rPr>
          <w:szCs w:val="28"/>
          <w:lang w:eastAsia="en-US"/>
        </w:rPr>
        <w:t>ого</w:t>
      </w:r>
      <w:r w:rsidR="008D75A2" w:rsidRPr="004D6246">
        <w:rPr>
          <w:szCs w:val="28"/>
          <w:lang w:eastAsia="en-US"/>
        </w:rPr>
        <w:t xml:space="preserve"> обязательства в соответствии с видами долговых обязательст</w:t>
      </w:r>
      <w:r w:rsidR="000A11F4">
        <w:rPr>
          <w:szCs w:val="28"/>
          <w:lang w:eastAsia="en-US"/>
        </w:rPr>
        <w:t>в, установленных БК РФ, принятого</w:t>
      </w:r>
      <w:r w:rsidR="008D75A2" w:rsidRPr="004D6246">
        <w:rPr>
          <w:szCs w:val="28"/>
          <w:lang w:eastAsia="en-US"/>
        </w:rPr>
        <w:t xml:space="preserve"> на себя муниципальным образованием.</w:t>
      </w:r>
    </w:p>
    <w:p w:rsidR="008D75A2" w:rsidRPr="004D6246" w:rsidRDefault="008D75A2" w:rsidP="002C2558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4D6246">
        <w:rPr>
          <w:szCs w:val="28"/>
          <w:lang w:eastAsia="en-US"/>
        </w:rPr>
        <w:t>Согласно статье 9 БК РФ к бюджетным полномочиям муниципальных образований, среди прочих, относятся полномочия по осуществлению муниципальных заимствований, предоставлению муниципальных гарантий, предоставлению бюджетных кредитов, управлению муниципальным долгом и упра</w:t>
      </w:r>
      <w:r w:rsidR="00106009" w:rsidRPr="004D6246">
        <w:rPr>
          <w:szCs w:val="28"/>
          <w:lang w:eastAsia="en-US"/>
        </w:rPr>
        <w:t>влению муниципальными активами.</w:t>
      </w:r>
    </w:p>
    <w:p w:rsidR="007A4599" w:rsidRDefault="008D75A2" w:rsidP="00A222C9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4D6246">
        <w:rPr>
          <w:szCs w:val="28"/>
          <w:lang w:eastAsia="en-US"/>
        </w:rPr>
        <w:t xml:space="preserve">Предметом контроля </w:t>
      </w:r>
      <w:r w:rsidR="00D57BC1">
        <w:rPr>
          <w:szCs w:val="28"/>
          <w:lang w:eastAsia="en-US"/>
        </w:rPr>
        <w:t>за состоянием</w:t>
      </w:r>
      <w:r w:rsidR="00D14D3B" w:rsidRPr="004D6246">
        <w:rPr>
          <w:szCs w:val="28"/>
          <w:lang w:eastAsia="en-US"/>
        </w:rPr>
        <w:t xml:space="preserve"> </w:t>
      </w:r>
      <w:r w:rsidRPr="004D6246">
        <w:rPr>
          <w:szCs w:val="28"/>
          <w:lang w:eastAsia="en-US"/>
        </w:rPr>
        <w:t>муниципального долга (далее –</w:t>
      </w:r>
      <w:r w:rsidR="00A45108">
        <w:rPr>
          <w:szCs w:val="28"/>
          <w:lang w:eastAsia="en-US"/>
        </w:rPr>
        <w:t>контроль</w:t>
      </w:r>
      <w:r w:rsidRPr="004D6246">
        <w:rPr>
          <w:szCs w:val="28"/>
          <w:lang w:eastAsia="en-US"/>
        </w:rPr>
        <w:t>) является деятельность по:</w:t>
      </w:r>
    </w:p>
    <w:p w:rsidR="00A222C9" w:rsidRDefault="002D230D" w:rsidP="00A222C9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CA4514">
        <w:rPr>
          <w:szCs w:val="28"/>
          <w:lang w:eastAsia="en-US"/>
        </w:rPr>
        <w:t xml:space="preserve">осуществлению </w:t>
      </w:r>
      <w:r w:rsidR="008D75A2" w:rsidRPr="004D6246">
        <w:rPr>
          <w:szCs w:val="28"/>
          <w:lang w:eastAsia="en-US"/>
        </w:rPr>
        <w:t>муниципальных заимствований и использованию средств, полученных в результате заимствований;</w:t>
      </w:r>
    </w:p>
    <w:p w:rsidR="00A222C9" w:rsidRDefault="002D230D" w:rsidP="00A222C9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8D75A2" w:rsidRPr="004D6246">
        <w:rPr>
          <w:szCs w:val="28"/>
          <w:lang w:eastAsia="en-US"/>
        </w:rPr>
        <w:t>предоставлению муниципальных гарантий;</w:t>
      </w:r>
    </w:p>
    <w:p w:rsidR="008D75A2" w:rsidRPr="004D6246" w:rsidRDefault="002D230D" w:rsidP="00A222C9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8D75A2" w:rsidRPr="004D6246">
        <w:rPr>
          <w:szCs w:val="28"/>
          <w:lang w:eastAsia="en-US"/>
        </w:rPr>
        <w:t>осуществлению иных операций, связанных с управлением муниципальным долгом</w:t>
      </w:r>
      <w:r w:rsidR="00A917FB" w:rsidRPr="00A917FB">
        <w:rPr>
          <w:szCs w:val="28"/>
        </w:rPr>
        <w:t xml:space="preserve"> </w:t>
      </w:r>
      <w:r w:rsidR="00A917FB">
        <w:rPr>
          <w:szCs w:val="28"/>
        </w:rPr>
        <w:t>Старооскольского городского округа</w:t>
      </w:r>
      <w:r w:rsidR="008D75A2" w:rsidRPr="004D6246">
        <w:rPr>
          <w:szCs w:val="28"/>
          <w:lang w:eastAsia="en-US"/>
        </w:rPr>
        <w:t>.</w:t>
      </w:r>
    </w:p>
    <w:p w:rsidR="007A4599" w:rsidRDefault="008D75A2" w:rsidP="007A4599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6246">
        <w:rPr>
          <w:rFonts w:ascii="Times New Roman" w:hAnsi="Times New Roman"/>
          <w:sz w:val="28"/>
          <w:szCs w:val="28"/>
        </w:rPr>
        <w:t>2.1.2. Задачами контроля являются:</w:t>
      </w:r>
    </w:p>
    <w:p w:rsidR="007A4599" w:rsidRDefault="002D230D" w:rsidP="007A4599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D75A2" w:rsidRPr="004D6246">
        <w:rPr>
          <w:rFonts w:ascii="Times New Roman" w:hAnsi="Times New Roman"/>
          <w:sz w:val="28"/>
          <w:szCs w:val="28"/>
        </w:rPr>
        <w:t>оценка нормативной и методической базы по вопросам муниципального долга;</w:t>
      </w:r>
    </w:p>
    <w:p w:rsidR="007A4599" w:rsidRDefault="002D230D" w:rsidP="007A4599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D75A2" w:rsidRPr="004D6246">
        <w:rPr>
          <w:rFonts w:ascii="Times New Roman" w:hAnsi="Times New Roman"/>
          <w:sz w:val="28"/>
          <w:szCs w:val="28"/>
        </w:rPr>
        <w:t xml:space="preserve">оценка </w:t>
      </w:r>
      <w:bookmarkStart w:id="2" w:name="_Hlk42528784"/>
      <w:r w:rsidR="008D75A2" w:rsidRPr="004D6246">
        <w:rPr>
          <w:rFonts w:ascii="Times New Roman" w:hAnsi="Times New Roman"/>
          <w:sz w:val="28"/>
          <w:szCs w:val="28"/>
        </w:rPr>
        <w:t>правомерности, целесообразности и обоснованности параметров осуществления муниципальных заимствований</w:t>
      </w:r>
      <w:bookmarkEnd w:id="2"/>
      <w:r w:rsidR="008D75A2" w:rsidRPr="004D6246">
        <w:rPr>
          <w:rFonts w:ascii="Times New Roman" w:hAnsi="Times New Roman"/>
          <w:sz w:val="28"/>
          <w:szCs w:val="28"/>
        </w:rPr>
        <w:t>;</w:t>
      </w:r>
    </w:p>
    <w:p w:rsidR="007A4599" w:rsidRDefault="002D230D" w:rsidP="007A4599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D75A2" w:rsidRPr="004D6246">
        <w:rPr>
          <w:rFonts w:ascii="Times New Roman" w:hAnsi="Times New Roman"/>
          <w:sz w:val="28"/>
          <w:szCs w:val="28"/>
        </w:rPr>
        <w:t>определение законности, целевого использования и эффективности использования средств местного бюджета, полученных в результате муниципальных заимствований;</w:t>
      </w:r>
    </w:p>
    <w:p w:rsidR="007A4599" w:rsidRDefault="002D230D" w:rsidP="007A4599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D75A2" w:rsidRPr="004D6246">
        <w:rPr>
          <w:rFonts w:ascii="Times New Roman" w:hAnsi="Times New Roman"/>
          <w:sz w:val="28"/>
          <w:szCs w:val="28"/>
        </w:rPr>
        <w:t>оценка законности предоставления муниципальных гарантий;</w:t>
      </w:r>
    </w:p>
    <w:p w:rsidR="007A4599" w:rsidRDefault="002D230D" w:rsidP="007A4599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D75A2" w:rsidRPr="004D6246">
        <w:rPr>
          <w:rFonts w:ascii="Times New Roman" w:hAnsi="Times New Roman"/>
          <w:sz w:val="28"/>
          <w:szCs w:val="28"/>
        </w:rPr>
        <w:t>оценка результатов управления муниципальным долгом;</w:t>
      </w:r>
    </w:p>
    <w:p w:rsidR="008D75A2" w:rsidRPr="004D6246" w:rsidRDefault="002D230D" w:rsidP="007A4599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D75A2" w:rsidRPr="007A4599">
        <w:rPr>
          <w:rFonts w:ascii="Times New Roman" w:hAnsi="Times New Roman"/>
          <w:sz w:val="28"/>
          <w:szCs w:val="28"/>
        </w:rPr>
        <w:t>оценка дос</w:t>
      </w:r>
      <w:r w:rsidR="00C40DCF">
        <w:rPr>
          <w:rFonts w:ascii="Times New Roman" w:hAnsi="Times New Roman"/>
          <w:sz w:val="28"/>
          <w:szCs w:val="28"/>
        </w:rPr>
        <w:t>товерности бюджетной отчетности, в части объема и структуры</w:t>
      </w:r>
      <w:r w:rsidR="008D75A2" w:rsidRPr="00A222C9">
        <w:rPr>
          <w:rFonts w:ascii="Times New Roman" w:hAnsi="Times New Roman"/>
          <w:sz w:val="28"/>
          <w:szCs w:val="28"/>
        </w:rPr>
        <w:t xml:space="preserve"> муниципального </w:t>
      </w:r>
      <w:r w:rsidR="00C40DCF">
        <w:rPr>
          <w:rFonts w:ascii="Times New Roman" w:hAnsi="Times New Roman"/>
          <w:sz w:val="28"/>
          <w:szCs w:val="28"/>
        </w:rPr>
        <w:t>долга,</w:t>
      </w:r>
      <w:r w:rsidR="008D75A2" w:rsidRPr="004D6246">
        <w:rPr>
          <w:rFonts w:ascii="Times New Roman" w:hAnsi="Times New Roman"/>
          <w:sz w:val="28"/>
          <w:szCs w:val="28"/>
        </w:rPr>
        <w:t xml:space="preserve"> </w:t>
      </w:r>
      <w:r w:rsidR="00C40DCF">
        <w:rPr>
          <w:rFonts w:ascii="Times New Roman" w:hAnsi="Times New Roman"/>
          <w:sz w:val="28"/>
          <w:szCs w:val="28"/>
        </w:rPr>
        <w:t>источников</w:t>
      </w:r>
      <w:r w:rsidR="008D75A2" w:rsidRPr="004D6246">
        <w:rPr>
          <w:rFonts w:ascii="Times New Roman" w:hAnsi="Times New Roman"/>
          <w:sz w:val="28"/>
          <w:szCs w:val="28"/>
        </w:rPr>
        <w:t xml:space="preserve"> финансирования дефицита местного бюджета</w:t>
      </w:r>
      <w:r w:rsidR="00C40DCF">
        <w:rPr>
          <w:rFonts w:ascii="Times New Roman" w:hAnsi="Times New Roman"/>
          <w:sz w:val="28"/>
          <w:szCs w:val="28"/>
        </w:rPr>
        <w:t>,</w:t>
      </w:r>
      <w:r w:rsidR="008D75A2" w:rsidRPr="004D6246">
        <w:rPr>
          <w:rFonts w:ascii="Times New Roman" w:hAnsi="Times New Roman"/>
          <w:sz w:val="28"/>
          <w:szCs w:val="28"/>
        </w:rPr>
        <w:t xml:space="preserve"> бюджетных ассигнований на погашение муниципального долга и исп</w:t>
      </w:r>
      <w:r w:rsidR="00C40DCF">
        <w:rPr>
          <w:rFonts w:ascii="Times New Roman" w:hAnsi="Times New Roman"/>
          <w:sz w:val="28"/>
          <w:szCs w:val="28"/>
        </w:rPr>
        <w:t>олнение муниципальных гарантий, расходов</w:t>
      </w:r>
      <w:r w:rsidR="008D75A2" w:rsidRPr="004D6246">
        <w:rPr>
          <w:rFonts w:ascii="Times New Roman" w:hAnsi="Times New Roman"/>
          <w:sz w:val="28"/>
          <w:szCs w:val="28"/>
        </w:rPr>
        <w:t xml:space="preserve"> </w:t>
      </w:r>
      <w:r w:rsidR="008D75A2" w:rsidRPr="004D6246">
        <w:rPr>
          <w:rFonts w:ascii="Times New Roman" w:hAnsi="Times New Roman"/>
          <w:sz w:val="28"/>
          <w:szCs w:val="28"/>
        </w:rPr>
        <w:lastRenderedPageBreak/>
        <w:t>на обслуживание муниципального долга и исполнение муниципальных гарантий.</w:t>
      </w:r>
    </w:p>
    <w:p w:rsidR="008D75A2" w:rsidRPr="004D6246" w:rsidRDefault="008D75A2" w:rsidP="003C548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6246">
        <w:rPr>
          <w:rFonts w:ascii="Times New Roman" w:hAnsi="Times New Roman"/>
          <w:sz w:val="28"/>
          <w:szCs w:val="28"/>
        </w:rPr>
        <w:t xml:space="preserve">2.1.3. Объекты контроля </w:t>
      </w:r>
      <w:r w:rsidR="00C40DCF">
        <w:rPr>
          <w:rFonts w:ascii="Times New Roman" w:hAnsi="Times New Roman"/>
          <w:sz w:val="28"/>
          <w:szCs w:val="28"/>
        </w:rPr>
        <w:t>за состоянием</w:t>
      </w:r>
      <w:r w:rsidR="00BE0743" w:rsidRPr="004D6246">
        <w:rPr>
          <w:rFonts w:ascii="Times New Roman" w:hAnsi="Times New Roman"/>
          <w:sz w:val="28"/>
          <w:szCs w:val="28"/>
        </w:rPr>
        <w:t xml:space="preserve"> </w:t>
      </w:r>
      <w:r w:rsidRPr="004D6246">
        <w:rPr>
          <w:rFonts w:ascii="Times New Roman" w:hAnsi="Times New Roman"/>
          <w:sz w:val="28"/>
          <w:szCs w:val="28"/>
        </w:rPr>
        <w:t xml:space="preserve">муниципального долга определяются в соответствии с частью 4 статьи 9 Федерального закона № 6-ФЗ, статьей 266.1 </w:t>
      </w:r>
      <w:r w:rsidRPr="004D6246">
        <w:rPr>
          <w:rFonts w:ascii="Times New Roman" w:hAnsi="Times New Roman"/>
          <w:sz w:val="28"/>
          <w:szCs w:val="28"/>
          <w:lang w:eastAsia="en-US"/>
        </w:rPr>
        <w:t>БК РФ.</w:t>
      </w:r>
    </w:p>
    <w:p w:rsidR="00DE4B2D" w:rsidRDefault="008D75A2" w:rsidP="00DE4B2D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6246">
        <w:rPr>
          <w:rFonts w:ascii="Times New Roman" w:hAnsi="Times New Roman"/>
          <w:sz w:val="28"/>
          <w:szCs w:val="28"/>
        </w:rPr>
        <w:t>2.1.4. </w:t>
      </w:r>
      <w:r w:rsidR="00DE4B2D">
        <w:rPr>
          <w:rFonts w:ascii="Times New Roman" w:hAnsi="Times New Roman"/>
          <w:sz w:val="28"/>
          <w:szCs w:val="28"/>
        </w:rPr>
        <w:t>Контроль</w:t>
      </w:r>
      <w:r w:rsidR="00BE0743" w:rsidRPr="004D6246">
        <w:rPr>
          <w:rFonts w:ascii="Times New Roman" w:hAnsi="Times New Roman"/>
          <w:sz w:val="28"/>
          <w:szCs w:val="28"/>
        </w:rPr>
        <w:t xml:space="preserve"> </w:t>
      </w:r>
      <w:r w:rsidR="00C40DCF">
        <w:rPr>
          <w:rFonts w:ascii="Times New Roman" w:hAnsi="Times New Roman"/>
          <w:sz w:val="28"/>
          <w:szCs w:val="28"/>
        </w:rPr>
        <w:t>за состоянием</w:t>
      </w:r>
      <w:r w:rsidR="00BE0743" w:rsidRPr="004D6246">
        <w:rPr>
          <w:rFonts w:ascii="Times New Roman" w:hAnsi="Times New Roman"/>
          <w:sz w:val="28"/>
          <w:szCs w:val="28"/>
        </w:rPr>
        <w:t xml:space="preserve"> </w:t>
      </w:r>
      <w:r w:rsidRPr="004D6246">
        <w:rPr>
          <w:rFonts w:ascii="Times New Roman" w:hAnsi="Times New Roman"/>
          <w:sz w:val="28"/>
          <w:szCs w:val="28"/>
        </w:rPr>
        <w:t>муниципального долга состоит из</w:t>
      </w:r>
      <w:r w:rsidR="000B449C">
        <w:rPr>
          <w:rFonts w:ascii="Times New Roman" w:hAnsi="Times New Roman"/>
          <w:sz w:val="28"/>
          <w:szCs w:val="28"/>
        </w:rPr>
        <w:t xml:space="preserve"> контроля за</w:t>
      </w:r>
      <w:r w:rsidRPr="004D6246">
        <w:rPr>
          <w:rFonts w:ascii="Times New Roman" w:hAnsi="Times New Roman"/>
          <w:sz w:val="28"/>
          <w:szCs w:val="28"/>
        </w:rPr>
        <w:t xml:space="preserve">: </w:t>
      </w:r>
    </w:p>
    <w:p w:rsidR="00DE4B2D" w:rsidRDefault="002D230D" w:rsidP="00DE4B2D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B449C">
        <w:rPr>
          <w:rFonts w:ascii="Times New Roman" w:hAnsi="Times New Roman"/>
          <w:sz w:val="28"/>
          <w:szCs w:val="28"/>
        </w:rPr>
        <w:t xml:space="preserve"> осуществлением </w:t>
      </w:r>
      <w:r w:rsidR="008D75A2" w:rsidRPr="004D6246">
        <w:rPr>
          <w:rFonts w:ascii="Times New Roman" w:hAnsi="Times New Roman"/>
          <w:sz w:val="28"/>
          <w:szCs w:val="28"/>
        </w:rPr>
        <w:t>муниципальных заимствований;</w:t>
      </w:r>
    </w:p>
    <w:p w:rsidR="00DE4B2D" w:rsidRDefault="002D230D" w:rsidP="00DE4B2D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49C">
        <w:rPr>
          <w:rFonts w:ascii="Times New Roman" w:hAnsi="Times New Roman"/>
          <w:sz w:val="28"/>
          <w:szCs w:val="28"/>
        </w:rPr>
        <w:t xml:space="preserve">предоставлением </w:t>
      </w:r>
      <w:r w:rsidR="008D75A2" w:rsidRPr="004D6246">
        <w:rPr>
          <w:rFonts w:ascii="Times New Roman" w:hAnsi="Times New Roman"/>
          <w:sz w:val="28"/>
          <w:szCs w:val="28"/>
        </w:rPr>
        <w:t xml:space="preserve">муниципальных гарантий; </w:t>
      </w:r>
    </w:p>
    <w:p w:rsidR="00DE4B2D" w:rsidRDefault="002D230D" w:rsidP="00DE4B2D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49C">
        <w:rPr>
          <w:rFonts w:ascii="Times New Roman" w:hAnsi="Times New Roman"/>
          <w:sz w:val="28"/>
          <w:szCs w:val="28"/>
        </w:rPr>
        <w:t>объемом</w:t>
      </w:r>
      <w:r w:rsidR="008D75A2" w:rsidRPr="004D6246">
        <w:rPr>
          <w:rFonts w:ascii="Times New Roman" w:hAnsi="Times New Roman"/>
          <w:sz w:val="28"/>
          <w:szCs w:val="28"/>
        </w:rPr>
        <w:t xml:space="preserve"> и </w:t>
      </w:r>
      <w:r w:rsidR="000B449C">
        <w:rPr>
          <w:rFonts w:ascii="Times New Roman" w:hAnsi="Times New Roman"/>
          <w:sz w:val="28"/>
          <w:szCs w:val="28"/>
        </w:rPr>
        <w:t>структурой</w:t>
      </w:r>
      <w:r w:rsidR="00DE4B2D">
        <w:rPr>
          <w:rFonts w:ascii="Times New Roman" w:hAnsi="Times New Roman"/>
          <w:sz w:val="28"/>
          <w:szCs w:val="28"/>
        </w:rPr>
        <w:t xml:space="preserve"> муниципального долга</w:t>
      </w:r>
      <w:r w:rsidR="00D45BD4">
        <w:rPr>
          <w:rFonts w:ascii="Times New Roman" w:hAnsi="Times New Roman"/>
          <w:sz w:val="28"/>
          <w:szCs w:val="28"/>
        </w:rPr>
        <w:t>;</w:t>
      </w:r>
    </w:p>
    <w:p w:rsidR="008D75A2" w:rsidRPr="004D6246" w:rsidRDefault="002D230D" w:rsidP="00DE4B2D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49C">
        <w:rPr>
          <w:rFonts w:ascii="Times New Roman" w:hAnsi="Times New Roman"/>
          <w:sz w:val="28"/>
          <w:szCs w:val="28"/>
        </w:rPr>
        <w:t>управлением</w:t>
      </w:r>
      <w:r w:rsidR="008D75A2" w:rsidRPr="004D6246">
        <w:rPr>
          <w:rFonts w:ascii="Times New Roman" w:hAnsi="Times New Roman"/>
          <w:sz w:val="28"/>
          <w:szCs w:val="28"/>
        </w:rPr>
        <w:t xml:space="preserve"> муниципальным долгом.</w:t>
      </w:r>
    </w:p>
    <w:p w:rsidR="008348D1" w:rsidRDefault="008348D1" w:rsidP="003C548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75A2" w:rsidRPr="004D6246" w:rsidRDefault="008D75A2" w:rsidP="008348D1">
      <w:pPr>
        <w:pStyle w:val="12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D6246">
        <w:rPr>
          <w:rFonts w:ascii="Times New Roman" w:hAnsi="Times New Roman"/>
          <w:b/>
          <w:sz w:val="28"/>
          <w:szCs w:val="28"/>
        </w:rPr>
        <w:t>2.2. </w:t>
      </w:r>
      <w:r w:rsidR="00DE4B2D">
        <w:rPr>
          <w:rFonts w:ascii="Times New Roman" w:hAnsi="Times New Roman"/>
          <w:b/>
          <w:sz w:val="28"/>
          <w:szCs w:val="28"/>
        </w:rPr>
        <w:t>Контроль</w:t>
      </w:r>
      <w:r w:rsidRPr="004D6246">
        <w:rPr>
          <w:rFonts w:ascii="Times New Roman" w:hAnsi="Times New Roman"/>
          <w:b/>
          <w:sz w:val="28"/>
          <w:szCs w:val="28"/>
        </w:rPr>
        <w:t xml:space="preserve"> </w:t>
      </w:r>
      <w:r w:rsidR="001209CC">
        <w:rPr>
          <w:rFonts w:ascii="Times New Roman" w:hAnsi="Times New Roman"/>
          <w:b/>
          <w:sz w:val="28"/>
          <w:szCs w:val="28"/>
        </w:rPr>
        <w:t xml:space="preserve">за осуществлением </w:t>
      </w:r>
      <w:r w:rsidRPr="004D6246">
        <w:rPr>
          <w:rFonts w:ascii="Times New Roman" w:hAnsi="Times New Roman"/>
          <w:b/>
          <w:sz w:val="28"/>
          <w:szCs w:val="28"/>
        </w:rPr>
        <w:t>муниципальных (внут</w:t>
      </w:r>
      <w:r w:rsidR="008348D1">
        <w:rPr>
          <w:rFonts w:ascii="Times New Roman" w:hAnsi="Times New Roman"/>
          <w:b/>
          <w:sz w:val="28"/>
          <w:szCs w:val="28"/>
        </w:rPr>
        <w:t>ренних и внешних) заимствований</w:t>
      </w:r>
    </w:p>
    <w:p w:rsidR="008348D1" w:rsidRDefault="008348D1" w:rsidP="003C548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71EF" w:rsidRDefault="008D75A2" w:rsidP="007371EF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6246">
        <w:rPr>
          <w:rFonts w:ascii="Times New Roman" w:hAnsi="Times New Roman"/>
          <w:sz w:val="28"/>
          <w:szCs w:val="28"/>
        </w:rPr>
        <w:t xml:space="preserve">2.2.1. При проведении </w:t>
      </w:r>
      <w:r w:rsidRPr="008348D1">
        <w:rPr>
          <w:rFonts w:ascii="Times New Roman" w:hAnsi="Times New Roman"/>
          <w:bCs/>
          <w:sz w:val="28"/>
          <w:szCs w:val="28"/>
        </w:rPr>
        <w:t>предварительного</w:t>
      </w:r>
      <w:r w:rsidR="001209CC">
        <w:rPr>
          <w:rFonts w:ascii="Times New Roman" w:hAnsi="Times New Roman"/>
          <w:bCs/>
          <w:sz w:val="28"/>
          <w:szCs w:val="28"/>
        </w:rPr>
        <w:t xml:space="preserve"> </w:t>
      </w:r>
      <w:r w:rsidR="008348D1">
        <w:rPr>
          <w:rFonts w:ascii="Times New Roman" w:hAnsi="Times New Roman"/>
          <w:sz w:val="28"/>
          <w:szCs w:val="28"/>
        </w:rPr>
        <w:t>контроля</w:t>
      </w:r>
      <w:r w:rsidR="00D45BD4">
        <w:rPr>
          <w:rFonts w:ascii="Times New Roman" w:hAnsi="Times New Roman"/>
          <w:sz w:val="28"/>
          <w:szCs w:val="28"/>
        </w:rPr>
        <w:t xml:space="preserve"> за осуществлением</w:t>
      </w:r>
      <w:r w:rsidRPr="004D6246">
        <w:rPr>
          <w:rFonts w:ascii="Times New Roman" w:hAnsi="Times New Roman"/>
          <w:sz w:val="28"/>
          <w:szCs w:val="28"/>
        </w:rPr>
        <w:t xml:space="preserve"> муниципальных (внутренних и внешних) заимствований устанавливается соответствие законодательству Российской Федерации</w:t>
      </w:r>
      <w:r w:rsidR="00B31717">
        <w:rPr>
          <w:rFonts w:ascii="Times New Roman" w:hAnsi="Times New Roman"/>
          <w:sz w:val="28"/>
          <w:szCs w:val="28"/>
        </w:rPr>
        <w:t>,</w:t>
      </w:r>
      <w:r w:rsidRPr="004D6246">
        <w:rPr>
          <w:rFonts w:ascii="Times New Roman" w:hAnsi="Times New Roman"/>
          <w:sz w:val="28"/>
          <w:szCs w:val="28"/>
        </w:rPr>
        <w:t xml:space="preserve"> муниципальным правовым актам и обоснованность предусматриваемых проектом решения о местном </w:t>
      </w:r>
      <w:r w:rsidRPr="00AA3859">
        <w:rPr>
          <w:rFonts w:ascii="Times New Roman" w:hAnsi="Times New Roman"/>
          <w:sz w:val="28"/>
          <w:szCs w:val="28"/>
        </w:rPr>
        <w:t xml:space="preserve">бюджете </w:t>
      </w:r>
      <w:r w:rsidR="00AA3859" w:rsidRPr="00AA3859">
        <w:rPr>
          <w:rFonts w:ascii="Times New Roman" w:eastAsia="Calibri" w:hAnsi="Times New Roman"/>
          <w:sz w:val="28"/>
          <w:szCs w:val="28"/>
        </w:rPr>
        <w:t xml:space="preserve">на очередной финансовый год и </w:t>
      </w:r>
      <w:r w:rsidR="00993C49">
        <w:rPr>
          <w:rFonts w:ascii="Times New Roman" w:eastAsia="Calibri" w:hAnsi="Times New Roman"/>
          <w:sz w:val="28"/>
          <w:szCs w:val="28"/>
        </w:rPr>
        <w:t>на плановый период</w:t>
      </w:r>
      <w:r w:rsidRPr="00AA3859">
        <w:rPr>
          <w:rFonts w:ascii="Times New Roman" w:hAnsi="Times New Roman"/>
          <w:sz w:val="28"/>
          <w:szCs w:val="28"/>
        </w:rPr>
        <w:t xml:space="preserve">: </w:t>
      </w:r>
    </w:p>
    <w:p w:rsidR="007371EF" w:rsidRDefault="002D230D" w:rsidP="007371EF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8D75A2" w:rsidRPr="004D6246">
        <w:rPr>
          <w:rFonts w:ascii="Times New Roman" w:hAnsi="Times New Roman"/>
          <w:sz w:val="28"/>
          <w:szCs w:val="28"/>
          <w:lang w:eastAsia="en-US"/>
        </w:rPr>
        <w:t xml:space="preserve">проектов </w:t>
      </w:r>
      <w:bookmarkStart w:id="3" w:name="_Hlk42598838"/>
      <w:r w:rsidR="008D75A2" w:rsidRPr="004D6246">
        <w:rPr>
          <w:rFonts w:ascii="Times New Roman" w:hAnsi="Times New Roman"/>
          <w:sz w:val="28"/>
          <w:szCs w:val="28"/>
          <w:lang w:eastAsia="en-US"/>
        </w:rPr>
        <w:t>программ муниципальных (внутренних и внешних) заимствований;</w:t>
      </w:r>
      <w:bookmarkEnd w:id="3"/>
    </w:p>
    <w:p w:rsidR="007371EF" w:rsidRDefault="002D230D" w:rsidP="007371EF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8D75A2" w:rsidRPr="004D6246">
        <w:rPr>
          <w:rFonts w:ascii="Times New Roman" w:hAnsi="Times New Roman"/>
          <w:sz w:val="28"/>
          <w:szCs w:val="28"/>
          <w:lang w:eastAsia="en-US"/>
        </w:rPr>
        <w:t>объемов бюджетных ассигнований, направляемых на погашение муниципальных ценных бумаг и на погашение кредитов, привлеченных в местный бюджет в валюте Российской Федерации и в иностранной валюте;</w:t>
      </w:r>
    </w:p>
    <w:p w:rsidR="007371EF" w:rsidRDefault="002D230D" w:rsidP="007371EF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="00D45BD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D75A2" w:rsidRPr="004D6246">
        <w:rPr>
          <w:rFonts w:ascii="Times New Roman" w:hAnsi="Times New Roman"/>
          <w:sz w:val="28"/>
          <w:szCs w:val="28"/>
          <w:lang w:eastAsia="en-US"/>
        </w:rPr>
        <w:t>объемов расходов местного бюджета на обслуживание муниципального (внутреннего и внешне</w:t>
      </w:r>
      <w:r w:rsidR="00993C49">
        <w:rPr>
          <w:rFonts w:ascii="Times New Roman" w:hAnsi="Times New Roman"/>
          <w:sz w:val="28"/>
          <w:szCs w:val="28"/>
          <w:lang w:eastAsia="en-US"/>
        </w:rPr>
        <w:t>го) долга в части заимствований.</w:t>
      </w:r>
    </w:p>
    <w:p w:rsidR="008D75A2" w:rsidRPr="004D6246" w:rsidRDefault="00993C49" w:rsidP="007371EF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Кроме того, осуществляется анализ (</w:t>
      </w:r>
      <w:r w:rsidR="008D75A2" w:rsidRPr="004D6246">
        <w:rPr>
          <w:rFonts w:ascii="Times New Roman" w:hAnsi="Times New Roman"/>
          <w:sz w:val="28"/>
          <w:szCs w:val="28"/>
          <w:lang w:eastAsia="en-US"/>
        </w:rPr>
        <w:t>прогноз</w:t>
      </w:r>
      <w:r>
        <w:rPr>
          <w:rFonts w:ascii="Times New Roman" w:hAnsi="Times New Roman"/>
          <w:sz w:val="28"/>
          <w:szCs w:val="28"/>
          <w:lang w:eastAsia="en-US"/>
        </w:rPr>
        <w:t>ирование)</w:t>
      </w:r>
      <w:r w:rsidR="008D75A2" w:rsidRPr="004D6246">
        <w:rPr>
          <w:rFonts w:ascii="Times New Roman" w:hAnsi="Times New Roman"/>
          <w:sz w:val="28"/>
          <w:szCs w:val="28"/>
          <w:lang w:eastAsia="en-US"/>
        </w:rPr>
        <w:t xml:space="preserve"> последствий для местного бюджета при осуществлении муниципальных заимствований.</w:t>
      </w:r>
    </w:p>
    <w:p w:rsidR="00A55D3C" w:rsidRDefault="008D75A2" w:rsidP="00A55D3C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4D6246">
        <w:rPr>
          <w:szCs w:val="28"/>
          <w:lang w:eastAsia="en-US"/>
        </w:rPr>
        <w:t>Обоснованность планируемых объемов и структуры привлечения средств в местный бюджет в результате осуществления муниципальных заимствований определяется с учетом:</w:t>
      </w:r>
    </w:p>
    <w:p w:rsidR="00A55D3C" w:rsidRDefault="00DE5ACF" w:rsidP="00A55D3C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</w:rPr>
        <w:t xml:space="preserve">- </w:t>
      </w:r>
      <w:r w:rsidR="008D75A2" w:rsidRPr="004D6246">
        <w:rPr>
          <w:szCs w:val="28"/>
          <w:lang w:eastAsia="en-US"/>
        </w:rPr>
        <w:t>прогнозируемой величины дефицита местного бюджета;</w:t>
      </w:r>
    </w:p>
    <w:p w:rsidR="00A55D3C" w:rsidRDefault="00DE5ACF" w:rsidP="00A55D3C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</w:rPr>
        <w:t xml:space="preserve">- </w:t>
      </w:r>
      <w:r w:rsidR="008D75A2" w:rsidRPr="004D6246">
        <w:rPr>
          <w:szCs w:val="28"/>
          <w:lang w:eastAsia="en-US"/>
        </w:rPr>
        <w:t>планируемых источников финансирования дефицита местного бюджета помимо муниципальных (внутренних и внешних) заимствований;</w:t>
      </w:r>
    </w:p>
    <w:p w:rsidR="008D75A2" w:rsidRPr="004D6246" w:rsidRDefault="00DE5ACF" w:rsidP="00A55D3C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</w:rPr>
        <w:t xml:space="preserve">- </w:t>
      </w:r>
      <w:r w:rsidR="008D75A2" w:rsidRPr="004D6246">
        <w:rPr>
          <w:szCs w:val="28"/>
          <w:lang w:eastAsia="en-US"/>
        </w:rPr>
        <w:t>информации о просроченной задолженности по исполнению ранее принятых долговых обязательств.</w:t>
      </w:r>
    </w:p>
    <w:p w:rsidR="00DE5ACF" w:rsidRDefault="005C4080" w:rsidP="00DE5ACF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4D6246">
        <w:rPr>
          <w:szCs w:val="28"/>
          <w:lang w:eastAsia="en-US"/>
        </w:rPr>
        <w:t>О</w:t>
      </w:r>
      <w:r w:rsidR="008D75A2" w:rsidRPr="004D6246">
        <w:rPr>
          <w:szCs w:val="28"/>
          <w:lang w:eastAsia="en-US"/>
        </w:rPr>
        <w:t xml:space="preserve">боснованность планируемых объемов бюджетных ассигнований на погашение муниципального (внутреннего и внешнего) долга, расходов местного бюджета на обслуживание муниципального (внутреннего и внешнего) долга </w:t>
      </w:r>
      <w:r w:rsidRPr="004D6246">
        <w:rPr>
          <w:szCs w:val="28"/>
          <w:lang w:eastAsia="en-US"/>
        </w:rPr>
        <w:t xml:space="preserve">определяется </w:t>
      </w:r>
      <w:r w:rsidR="001C52EC" w:rsidRPr="004D6246">
        <w:rPr>
          <w:szCs w:val="28"/>
          <w:lang w:eastAsia="en-US"/>
        </w:rPr>
        <w:t>с учетом:</w:t>
      </w:r>
    </w:p>
    <w:p w:rsidR="00DE5ACF" w:rsidRDefault="00DE5ACF" w:rsidP="00DE5ACF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</w:rPr>
        <w:t xml:space="preserve">- </w:t>
      </w:r>
      <w:r w:rsidR="008D75A2" w:rsidRPr="004D6246">
        <w:rPr>
          <w:szCs w:val="28"/>
          <w:lang w:eastAsia="en-US"/>
        </w:rPr>
        <w:t>параметр</w:t>
      </w:r>
      <w:r w:rsidR="001C52EC" w:rsidRPr="004D6246">
        <w:rPr>
          <w:szCs w:val="28"/>
          <w:lang w:eastAsia="en-US"/>
        </w:rPr>
        <w:t>ов</w:t>
      </w:r>
      <w:r w:rsidR="00F133FA">
        <w:rPr>
          <w:szCs w:val="28"/>
          <w:lang w:eastAsia="en-US"/>
        </w:rPr>
        <w:t xml:space="preserve"> </w:t>
      </w:r>
      <w:r w:rsidR="008D75A2" w:rsidRPr="004D6246">
        <w:rPr>
          <w:szCs w:val="28"/>
          <w:lang w:eastAsia="en-US"/>
        </w:rPr>
        <w:t>погашения и обслуживания размещенных муниципальных ценных бумаг, предусмотренных условиями выпуска указанных ценных бумаг, графиков платежей по заключенным соглашениям о займах, кредитным соглашениям;</w:t>
      </w:r>
    </w:p>
    <w:p w:rsidR="00DE5ACF" w:rsidRDefault="00DE5ACF" w:rsidP="00DE5ACF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</w:rPr>
        <w:lastRenderedPageBreak/>
        <w:t xml:space="preserve">- </w:t>
      </w:r>
      <w:r w:rsidR="000E6A39">
        <w:rPr>
          <w:rFonts w:eastAsia="Calibri"/>
          <w:szCs w:val="28"/>
        </w:rPr>
        <w:t xml:space="preserve">предусмотренных в решении </w:t>
      </w:r>
      <w:r w:rsidR="002247B7">
        <w:rPr>
          <w:rFonts w:eastAsia="Calibri"/>
          <w:szCs w:val="28"/>
        </w:rPr>
        <w:t xml:space="preserve">о бюджете Старооскольского городского округа </w:t>
      </w:r>
      <w:r w:rsidR="000E6A39">
        <w:rPr>
          <w:rFonts w:eastAsia="Calibri"/>
          <w:szCs w:val="28"/>
        </w:rPr>
        <w:t xml:space="preserve">на очередной финансовый год и </w:t>
      </w:r>
      <w:r w:rsidR="002247B7">
        <w:rPr>
          <w:rFonts w:eastAsia="Calibri"/>
          <w:szCs w:val="28"/>
        </w:rPr>
        <w:t>на плановый период</w:t>
      </w:r>
      <w:r w:rsidR="000E6A39">
        <w:rPr>
          <w:rFonts w:eastAsia="Calibri"/>
          <w:szCs w:val="28"/>
        </w:rPr>
        <w:t xml:space="preserve"> условий погашения и обслуживания заимствований, которые предполагается осуществить</w:t>
      </w:r>
      <w:r w:rsidR="00F133FA">
        <w:rPr>
          <w:szCs w:val="28"/>
          <w:lang w:eastAsia="en-US"/>
        </w:rPr>
        <w:t>.</w:t>
      </w:r>
    </w:p>
    <w:p w:rsidR="00C66421" w:rsidRDefault="008D75A2" w:rsidP="00C66421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4D6246">
        <w:rPr>
          <w:szCs w:val="28"/>
          <w:lang w:eastAsia="en-US"/>
        </w:rPr>
        <w:t xml:space="preserve">2.2.2. При проведении </w:t>
      </w:r>
      <w:r w:rsidRPr="003C33E6">
        <w:rPr>
          <w:bCs/>
          <w:szCs w:val="28"/>
          <w:lang w:eastAsia="en-US"/>
        </w:rPr>
        <w:t>оперативного</w:t>
      </w:r>
      <w:r w:rsidR="002247B7">
        <w:rPr>
          <w:bCs/>
          <w:szCs w:val="28"/>
          <w:lang w:eastAsia="en-US"/>
        </w:rPr>
        <w:t xml:space="preserve"> </w:t>
      </w:r>
      <w:r w:rsidR="0045565B" w:rsidRPr="004D6246">
        <w:rPr>
          <w:szCs w:val="28"/>
          <w:lang w:eastAsia="en-US"/>
        </w:rPr>
        <w:t xml:space="preserve">контроля </w:t>
      </w:r>
      <w:r w:rsidR="002247B7">
        <w:rPr>
          <w:szCs w:val="28"/>
          <w:lang w:eastAsia="en-US"/>
        </w:rPr>
        <w:t xml:space="preserve">за осуществлением </w:t>
      </w:r>
      <w:r w:rsidRPr="004D6246">
        <w:rPr>
          <w:szCs w:val="28"/>
          <w:lang w:eastAsia="en-US"/>
        </w:rPr>
        <w:t>муниципальных (внутренних и внешних) заимствований определяются за истекший период текущего финансового года и сопоставляются с плановыми показателями:</w:t>
      </w:r>
    </w:p>
    <w:p w:rsidR="00C66421" w:rsidRDefault="00C66421" w:rsidP="00C66421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</w:rPr>
        <w:t xml:space="preserve">- </w:t>
      </w:r>
      <w:r w:rsidR="008D75A2" w:rsidRPr="004D6246">
        <w:rPr>
          <w:szCs w:val="28"/>
          <w:lang w:eastAsia="en-US"/>
        </w:rPr>
        <w:t>фактические объемы и структура привлечения средств в местный бюджет в результате осуществления муниципальных (внутренних и внешних) заимствований;</w:t>
      </w:r>
    </w:p>
    <w:p w:rsidR="00C66421" w:rsidRDefault="00C66421" w:rsidP="00C66421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</w:rPr>
        <w:t xml:space="preserve">- </w:t>
      </w:r>
      <w:r w:rsidR="008D75A2" w:rsidRPr="004D6246">
        <w:rPr>
          <w:szCs w:val="28"/>
          <w:lang w:eastAsia="en-US"/>
        </w:rPr>
        <w:t>фактические объемы и структура бюджетных ассигнований на погашение муниципального (внутреннего и внешнего) долга;</w:t>
      </w:r>
    </w:p>
    <w:p w:rsidR="00C66421" w:rsidRDefault="00C66421" w:rsidP="00C66421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</w:rPr>
        <w:t xml:space="preserve">- </w:t>
      </w:r>
      <w:r w:rsidR="008D75A2" w:rsidRPr="004D6246">
        <w:rPr>
          <w:szCs w:val="28"/>
          <w:lang w:eastAsia="en-US"/>
        </w:rPr>
        <w:t>фактические объемы и структура источников финансирования дефицита местного бюджета в части муниципальных ценных бумаг и кредитов, привлеченных в местный бюджет</w:t>
      </w:r>
      <w:r w:rsidR="002247B7">
        <w:rPr>
          <w:szCs w:val="28"/>
          <w:lang w:eastAsia="en-US"/>
        </w:rPr>
        <w:t>,</w:t>
      </w:r>
      <w:r w:rsidR="008D75A2" w:rsidRPr="004D6246">
        <w:rPr>
          <w:szCs w:val="28"/>
          <w:lang w:eastAsia="en-US"/>
        </w:rPr>
        <w:t xml:space="preserve"> в валюте Российской Федерации и в иностранной валюте;</w:t>
      </w:r>
    </w:p>
    <w:p w:rsidR="00C66421" w:rsidRDefault="00C66421" w:rsidP="00C66421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</w:rPr>
        <w:t xml:space="preserve">- </w:t>
      </w:r>
      <w:r w:rsidR="008D75A2" w:rsidRPr="004D6246">
        <w:rPr>
          <w:szCs w:val="28"/>
          <w:lang w:eastAsia="en-US"/>
        </w:rPr>
        <w:t>исполнение программ муниципальных (внутренних и внешних) заимствований;</w:t>
      </w:r>
    </w:p>
    <w:p w:rsidR="00C66421" w:rsidRDefault="00C66421" w:rsidP="00C66421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</w:rPr>
        <w:t xml:space="preserve">- </w:t>
      </w:r>
      <w:r w:rsidR="008D75A2" w:rsidRPr="004D6246">
        <w:rPr>
          <w:szCs w:val="28"/>
          <w:lang w:eastAsia="en-US"/>
        </w:rPr>
        <w:t>соблюдение условий осуществления муниципальных (внутренних и внешних) заимствований (условия и параметры привлечения, погашения и обслуживания долговых обязательств);</w:t>
      </w:r>
    </w:p>
    <w:p w:rsidR="008D75A2" w:rsidRPr="004D6246" w:rsidRDefault="00C66421" w:rsidP="00C66421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</w:rPr>
        <w:t xml:space="preserve">- </w:t>
      </w:r>
      <w:r w:rsidR="008D75A2" w:rsidRPr="004D6246">
        <w:rPr>
          <w:szCs w:val="28"/>
          <w:lang w:eastAsia="en-US"/>
        </w:rPr>
        <w:t>целевое и эффективное использование средств, привлеченных в результате осуществления муниципальных заимствований.</w:t>
      </w:r>
    </w:p>
    <w:p w:rsidR="008D75A2" w:rsidRPr="004D6246" w:rsidRDefault="008D75A2" w:rsidP="003C5487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D6246">
        <w:rPr>
          <w:rFonts w:ascii="Times New Roman" w:hAnsi="Times New Roman"/>
          <w:sz w:val="28"/>
          <w:szCs w:val="28"/>
          <w:lang w:eastAsia="en-US"/>
        </w:rPr>
        <w:t xml:space="preserve">В ходе оперативного </w:t>
      </w:r>
      <w:r w:rsidR="002300F7">
        <w:rPr>
          <w:rFonts w:ascii="Times New Roman" w:hAnsi="Times New Roman"/>
          <w:sz w:val="28"/>
          <w:szCs w:val="28"/>
          <w:lang w:eastAsia="en-US"/>
        </w:rPr>
        <w:t>контроля</w:t>
      </w:r>
      <w:r w:rsidRPr="004D624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247B7">
        <w:rPr>
          <w:rFonts w:ascii="Times New Roman" w:hAnsi="Times New Roman"/>
          <w:sz w:val="28"/>
          <w:szCs w:val="28"/>
          <w:lang w:eastAsia="en-US"/>
        </w:rPr>
        <w:t>за исполнением</w:t>
      </w:r>
      <w:r w:rsidRPr="004D6246">
        <w:rPr>
          <w:rFonts w:ascii="Times New Roman" w:hAnsi="Times New Roman"/>
          <w:sz w:val="28"/>
          <w:szCs w:val="28"/>
          <w:lang w:eastAsia="en-US"/>
        </w:rPr>
        <w:t xml:space="preserve"> местного бюджета выявляются и анализируются факторы, влияющие на формирование в текущем году объемов и структуры муниципальных (внутренних и внешних) заимствований, бюджетных ассигнований на погашение муниципального (внутреннего и внешнего) долга, расходов местного бюджета на обслуживание муниципального</w:t>
      </w:r>
      <w:r w:rsidR="00F133F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D6246">
        <w:rPr>
          <w:rFonts w:ascii="Times New Roman" w:hAnsi="Times New Roman"/>
          <w:sz w:val="28"/>
          <w:szCs w:val="28"/>
          <w:lang w:eastAsia="en-US"/>
        </w:rPr>
        <w:t>(внутреннего и внешнего) долга, в том числе факторы, которые в ходе исполнения местного бюджета могут привести к необходимости корректировки программ муниципальных заимствований, плановых показателей бюджетных ассигнований на погашение муниципального долга, источников финансирования дефицита местного бюджета и расходов на обслуживание муниципального долга.</w:t>
      </w:r>
    </w:p>
    <w:p w:rsidR="00A9050A" w:rsidRDefault="008D75A2" w:rsidP="00A9050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4D6246">
        <w:rPr>
          <w:szCs w:val="28"/>
          <w:lang w:eastAsia="en-US"/>
        </w:rPr>
        <w:t xml:space="preserve">2.2.3. При проведении </w:t>
      </w:r>
      <w:r w:rsidRPr="00A9050A">
        <w:rPr>
          <w:bCs/>
          <w:szCs w:val="28"/>
          <w:lang w:eastAsia="en-US"/>
        </w:rPr>
        <w:t>последующего</w:t>
      </w:r>
      <w:r w:rsidR="002247B7">
        <w:rPr>
          <w:bCs/>
          <w:szCs w:val="28"/>
          <w:lang w:eastAsia="en-US"/>
        </w:rPr>
        <w:t xml:space="preserve"> </w:t>
      </w:r>
      <w:r w:rsidR="00A9050A">
        <w:rPr>
          <w:szCs w:val="28"/>
          <w:lang w:eastAsia="en-US"/>
        </w:rPr>
        <w:t>контроля</w:t>
      </w:r>
      <w:r w:rsidRPr="004D6246">
        <w:rPr>
          <w:szCs w:val="28"/>
          <w:lang w:eastAsia="en-US"/>
        </w:rPr>
        <w:t xml:space="preserve"> устанавливаются и оцениваются:</w:t>
      </w:r>
    </w:p>
    <w:p w:rsidR="00A9050A" w:rsidRDefault="00A9050A" w:rsidP="00A9050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8D75A2" w:rsidRPr="004D6246">
        <w:rPr>
          <w:szCs w:val="28"/>
          <w:lang w:eastAsia="en-US"/>
        </w:rPr>
        <w:t>фактические объемы и структура осуществленных за отчетный финансовый год муниципальных (внутренних и внешних) заимствований, бюджетных ассигнований на погашение муниципального (внутреннего и внешнего) долга, источников финансирования дефицита местного бюджета в части муниципальных ценных бумаг и кредитов, привлеченных в местный бюджет в валюте Российской Федерации и в иностранной валюте</w:t>
      </w:r>
      <w:r w:rsidR="004762E9" w:rsidRPr="004D6246">
        <w:rPr>
          <w:szCs w:val="28"/>
          <w:lang w:eastAsia="en-US"/>
        </w:rPr>
        <w:t>, расходов на обслуживание муниципального долга</w:t>
      </w:r>
      <w:r w:rsidR="008D75A2" w:rsidRPr="004D6246">
        <w:rPr>
          <w:szCs w:val="28"/>
          <w:lang w:eastAsia="en-US"/>
        </w:rPr>
        <w:t>;</w:t>
      </w:r>
    </w:p>
    <w:p w:rsidR="00A9050A" w:rsidRDefault="00A9050A" w:rsidP="00A9050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 xml:space="preserve">- </w:t>
      </w:r>
      <w:r w:rsidR="008D75A2" w:rsidRPr="004D6246">
        <w:rPr>
          <w:szCs w:val="28"/>
          <w:lang w:eastAsia="en-US"/>
        </w:rPr>
        <w:t>соответствие фактических величин указанных показателей плановым показателям, установленны</w:t>
      </w:r>
      <w:r w:rsidR="004762E9" w:rsidRPr="004D6246">
        <w:rPr>
          <w:szCs w:val="28"/>
          <w:lang w:eastAsia="en-US"/>
        </w:rPr>
        <w:t>м</w:t>
      </w:r>
      <w:r w:rsidR="008D75A2" w:rsidRPr="004D6246">
        <w:rPr>
          <w:szCs w:val="28"/>
          <w:lang w:eastAsia="en-US"/>
        </w:rPr>
        <w:t xml:space="preserve"> решением о бюджете (с анализом причин отклонений от плановых показателей), исполнение программ муниципальных заимствований и воздействие исполнения указанных программ на формирование источников финансирования дефицита местного бюджета;</w:t>
      </w:r>
      <w:bookmarkStart w:id="4" w:name="_Hlk42600174"/>
    </w:p>
    <w:p w:rsidR="00A9050A" w:rsidRDefault="00A9050A" w:rsidP="00A9050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8D75A2" w:rsidRPr="004D6246">
        <w:rPr>
          <w:szCs w:val="28"/>
          <w:lang w:eastAsia="en-US"/>
        </w:rPr>
        <w:t>соблюдение условий осуществления муниципальных (внутренних и внешних) заимствований (условия и параметры привлечения, погашения и обслуживания долговых обязательств), включая соблюдение законодательства Российской Федерации о контрактной системе в сфере закупок;</w:t>
      </w:r>
    </w:p>
    <w:p w:rsidR="00A9050A" w:rsidRDefault="00A9050A" w:rsidP="00A9050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8D75A2" w:rsidRPr="004D6246">
        <w:rPr>
          <w:szCs w:val="28"/>
          <w:lang w:eastAsia="en-US"/>
        </w:rPr>
        <w:t>целевое и эффективное использование средств, привлеченных в результате осуществления муниципальных заимствований;</w:t>
      </w:r>
      <w:bookmarkEnd w:id="4"/>
    </w:p>
    <w:p w:rsidR="00A9050A" w:rsidRDefault="00A9050A" w:rsidP="00A9050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8D75A2" w:rsidRPr="004D6246">
        <w:rPr>
          <w:szCs w:val="28"/>
          <w:lang w:eastAsia="en-US"/>
        </w:rPr>
        <w:t>последствия для местного бюджета при осуществлении муниципальных заимствований;</w:t>
      </w:r>
    </w:p>
    <w:p w:rsidR="008D75A2" w:rsidRPr="004D6246" w:rsidRDefault="00A9050A" w:rsidP="00A9050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8D75A2" w:rsidRPr="004D6246">
        <w:rPr>
          <w:szCs w:val="28"/>
          <w:lang w:eastAsia="en-US"/>
        </w:rPr>
        <w:t>своевременность, полнота и достоверность бюджетной отчетности об объемах привлеченных муниципальных заимствований в валюте Российской Федерации и в иностранной валюте и объемах бюджетных ассигнований, учитываемых в составе источников финансирования дефицита местного бюджета и в составе расходов местного бюджета</w:t>
      </w:r>
      <w:r w:rsidR="002247B7">
        <w:rPr>
          <w:szCs w:val="28"/>
          <w:lang w:eastAsia="en-US"/>
        </w:rPr>
        <w:t xml:space="preserve"> на обслуживание муниципального долга</w:t>
      </w:r>
      <w:r w:rsidR="008D75A2" w:rsidRPr="004D6246">
        <w:rPr>
          <w:szCs w:val="28"/>
          <w:lang w:eastAsia="en-US"/>
        </w:rPr>
        <w:t>.</w:t>
      </w:r>
    </w:p>
    <w:p w:rsidR="00A9050A" w:rsidRDefault="008D75A2" w:rsidP="00A9050A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en-US"/>
        </w:rPr>
      </w:pPr>
      <w:bookmarkStart w:id="5" w:name="_Hlk42614421"/>
      <w:r w:rsidRPr="004D6246">
        <w:rPr>
          <w:szCs w:val="28"/>
          <w:lang w:eastAsia="en-US"/>
        </w:rPr>
        <w:t>2.2.4. </w:t>
      </w:r>
      <w:bookmarkStart w:id="6" w:name="_Hlk42614346"/>
      <w:r w:rsidRPr="004D6246">
        <w:rPr>
          <w:szCs w:val="28"/>
          <w:lang w:eastAsia="en-US"/>
        </w:rPr>
        <w:t xml:space="preserve">Помимо вопросов, определенных п.п. 2.2.1-2.2.3 настоящих методических рекомендаций, </w:t>
      </w:r>
      <w:r w:rsidR="00A9050A">
        <w:rPr>
          <w:szCs w:val="28"/>
          <w:lang w:eastAsia="en-US"/>
        </w:rPr>
        <w:t>контроль</w:t>
      </w:r>
      <w:r w:rsidRPr="004D6246">
        <w:rPr>
          <w:szCs w:val="28"/>
          <w:lang w:eastAsia="en-US"/>
        </w:rPr>
        <w:t xml:space="preserve"> </w:t>
      </w:r>
      <w:r w:rsidR="002247B7">
        <w:rPr>
          <w:szCs w:val="28"/>
          <w:lang w:eastAsia="en-US"/>
        </w:rPr>
        <w:t xml:space="preserve">за осуществлением </w:t>
      </w:r>
      <w:r w:rsidRPr="004D6246">
        <w:rPr>
          <w:szCs w:val="28"/>
          <w:lang w:eastAsia="en-US"/>
        </w:rPr>
        <w:t>муниципальных (внутренних и внешних) заимствований включает проверку и анализ:</w:t>
      </w:r>
      <w:bookmarkEnd w:id="6"/>
    </w:p>
    <w:p w:rsidR="00A9050A" w:rsidRDefault="00A9050A" w:rsidP="00A9050A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8D75A2" w:rsidRPr="004D6246">
        <w:rPr>
          <w:szCs w:val="28"/>
          <w:lang w:eastAsia="en-US"/>
        </w:rPr>
        <w:t>нормативной базы по вопросам муниципальных (внутренних и внешних) заимствований;</w:t>
      </w:r>
    </w:p>
    <w:p w:rsidR="00A9050A" w:rsidRDefault="00A9050A" w:rsidP="00A9050A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8D75A2" w:rsidRPr="004D6246">
        <w:rPr>
          <w:szCs w:val="28"/>
          <w:lang w:eastAsia="en-US"/>
        </w:rPr>
        <w:t xml:space="preserve">наличия и качества методического обеспечения осуществления муниципальных заимствований, в том числе методики прогнозирования поступлений по источникам финансирования дефицита местного бюджета; </w:t>
      </w:r>
    </w:p>
    <w:p w:rsidR="00A9050A" w:rsidRDefault="00A9050A" w:rsidP="00A9050A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8D75A2" w:rsidRPr="004D6246">
        <w:rPr>
          <w:szCs w:val="28"/>
          <w:lang w:eastAsia="en-US"/>
        </w:rPr>
        <w:t>деятельности органов местного самоуправления по выпуску, размещению, обращению, погашению и обслуживанию муниципальных ценных бумаг;</w:t>
      </w:r>
    </w:p>
    <w:p w:rsidR="00A9050A" w:rsidRDefault="00A9050A" w:rsidP="00A9050A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8D75A2" w:rsidRPr="004D6246">
        <w:rPr>
          <w:szCs w:val="28"/>
          <w:lang w:eastAsia="en-US"/>
        </w:rPr>
        <w:t>деятельности органов местного самоуправления по привлечению иных заемных средств;</w:t>
      </w:r>
    </w:p>
    <w:p w:rsidR="00A9050A" w:rsidRDefault="00A9050A" w:rsidP="00A9050A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8D75A2" w:rsidRPr="004D6246">
        <w:rPr>
          <w:szCs w:val="28"/>
          <w:lang w:eastAsia="en-US"/>
        </w:rPr>
        <w:t>оценку соблюдения условий и ограничений, установленных в зависимости о</w:t>
      </w:r>
      <w:r w:rsidR="00F133FA">
        <w:rPr>
          <w:szCs w:val="28"/>
          <w:lang w:eastAsia="en-US"/>
        </w:rPr>
        <w:t>т</w:t>
      </w:r>
      <w:r w:rsidR="008D75A2" w:rsidRPr="004D6246">
        <w:rPr>
          <w:szCs w:val="28"/>
          <w:lang w:eastAsia="en-US"/>
        </w:rPr>
        <w:t xml:space="preserve"> уровня долговой устойчивости</w:t>
      </w:r>
      <w:r w:rsidR="002247B7">
        <w:rPr>
          <w:szCs w:val="28"/>
          <w:lang w:eastAsia="en-US"/>
        </w:rPr>
        <w:t xml:space="preserve"> Старооскольского городского округа</w:t>
      </w:r>
      <w:r w:rsidR="008D75A2" w:rsidRPr="004D6246">
        <w:rPr>
          <w:szCs w:val="28"/>
          <w:lang w:eastAsia="en-US"/>
        </w:rPr>
        <w:t>;</w:t>
      </w:r>
    </w:p>
    <w:p w:rsidR="00A9050A" w:rsidRDefault="00A9050A" w:rsidP="00A9050A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8D75A2" w:rsidRPr="004D6246">
        <w:rPr>
          <w:szCs w:val="28"/>
          <w:lang w:eastAsia="en-US"/>
        </w:rPr>
        <w:t xml:space="preserve">ведения </w:t>
      </w:r>
      <w:r w:rsidR="002247B7">
        <w:rPr>
          <w:szCs w:val="28"/>
          <w:lang w:eastAsia="en-US"/>
        </w:rPr>
        <w:t xml:space="preserve">департаментом финансов и бюджетной политики администрации Старооскольского городского округа </w:t>
      </w:r>
      <w:r w:rsidR="008D75A2" w:rsidRPr="004D6246">
        <w:rPr>
          <w:szCs w:val="28"/>
          <w:lang w:eastAsia="en-US"/>
        </w:rPr>
        <w:t>муниципальной долговой книги;</w:t>
      </w:r>
    </w:p>
    <w:p w:rsidR="008D75A2" w:rsidRPr="004D6246" w:rsidRDefault="00A9050A" w:rsidP="00A9050A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8D75A2" w:rsidRPr="004D6246">
        <w:rPr>
          <w:szCs w:val="28"/>
          <w:lang w:eastAsia="en-US"/>
        </w:rPr>
        <w:t xml:space="preserve">ведения </w:t>
      </w:r>
      <w:r w:rsidR="00D70036">
        <w:rPr>
          <w:szCs w:val="28"/>
          <w:lang w:eastAsia="en-US"/>
        </w:rPr>
        <w:t xml:space="preserve">департаментом финансов и бюджетной политики администрации Старооскольского городского округа </w:t>
      </w:r>
      <w:r>
        <w:rPr>
          <w:szCs w:val="28"/>
          <w:lang w:eastAsia="en-US"/>
        </w:rPr>
        <w:t>бюджетного</w:t>
      </w:r>
      <w:r w:rsidR="008D75A2" w:rsidRPr="004D6246">
        <w:rPr>
          <w:szCs w:val="28"/>
          <w:lang w:eastAsia="en-US"/>
        </w:rPr>
        <w:t xml:space="preserve"> учета и отчетности в области муниципальных (внутренних и внешних) заимствований, погашения и обслуживания долговых обязательств, величины и структуры муниципального (внутреннего и внешнего) долга.</w:t>
      </w:r>
    </w:p>
    <w:bookmarkEnd w:id="5"/>
    <w:p w:rsidR="008D75A2" w:rsidRPr="004D6246" w:rsidRDefault="008D75A2" w:rsidP="003C548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p w:rsidR="008D75A2" w:rsidRPr="004D6246" w:rsidRDefault="008D75A2" w:rsidP="00FE50B9">
      <w:pPr>
        <w:ind w:firstLine="709"/>
        <w:jc w:val="center"/>
        <w:rPr>
          <w:b/>
          <w:szCs w:val="28"/>
        </w:rPr>
      </w:pPr>
      <w:r w:rsidRPr="004D6246">
        <w:rPr>
          <w:b/>
          <w:szCs w:val="28"/>
        </w:rPr>
        <w:lastRenderedPageBreak/>
        <w:t>2.3. </w:t>
      </w:r>
      <w:r w:rsidR="000B2A3A">
        <w:rPr>
          <w:b/>
          <w:szCs w:val="28"/>
        </w:rPr>
        <w:t>Контроль</w:t>
      </w:r>
      <w:r w:rsidRPr="004D6246">
        <w:rPr>
          <w:b/>
          <w:szCs w:val="28"/>
        </w:rPr>
        <w:t xml:space="preserve"> </w:t>
      </w:r>
      <w:r w:rsidR="00D70036">
        <w:rPr>
          <w:b/>
          <w:szCs w:val="28"/>
        </w:rPr>
        <w:t xml:space="preserve">за предоставлением </w:t>
      </w:r>
      <w:r w:rsidRPr="004D6246">
        <w:rPr>
          <w:b/>
          <w:szCs w:val="28"/>
        </w:rPr>
        <w:t>муниципальных гарантий в валюте Российской Ф</w:t>
      </w:r>
      <w:r w:rsidR="00FE50B9">
        <w:rPr>
          <w:b/>
          <w:szCs w:val="28"/>
        </w:rPr>
        <w:t>едерации и в иностранной валюте</w:t>
      </w:r>
    </w:p>
    <w:p w:rsidR="00FE50B9" w:rsidRDefault="00FE50B9" w:rsidP="003C548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B16F0" w:rsidRDefault="008D75A2" w:rsidP="00DB16F0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6246">
        <w:rPr>
          <w:rFonts w:ascii="Times New Roman" w:hAnsi="Times New Roman"/>
          <w:sz w:val="28"/>
          <w:szCs w:val="28"/>
        </w:rPr>
        <w:t xml:space="preserve">2.3.1. При </w:t>
      </w:r>
      <w:r w:rsidRPr="00DB16F0">
        <w:rPr>
          <w:rFonts w:ascii="Times New Roman" w:hAnsi="Times New Roman"/>
          <w:sz w:val="28"/>
          <w:szCs w:val="28"/>
        </w:rPr>
        <w:t xml:space="preserve">проведении </w:t>
      </w:r>
      <w:r w:rsidRPr="00DB16F0">
        <w:rPr>
          <w:rFonts w:ascii="Times New Roman" w:hAnsi="Times New Roman"/>
          <w:bCs/>
          <w:sz w:val="28"/>
          <w:szCs w:val="28"/>
        </w:rPr>
        <w:t>предварительного</w:t>
      </w:r>
      <w:r w:rsidR="00D70036">
        <w:rPr>
          <w:rFonts w:ascii="Times New Roman" w:hAnsi="Times New Roman"/>
          <w:bCs/>
          <w:sz w:val="28"/>
          <w:szCs w:val="28"/>
        </w:rPr>
        <w:t xml:space="preserve"> </w:t>
      </w:r>
      <w:r w:rsidR="00DB16F0">
        <w:rPr>
          <w:rFonts w:ascii="Times New Roman" w:hAnsi="Times New Roman"/>
          <w:sz w:val="28"/>
          <w:szCs w:val="28"/>
        </w:rPr>
        <w:t>контроля</w:t>
      </w:r>
      <w:r w:rsidRPr="004D6246">
        <w:rPr>
          <w:rFonts w:ascii="Times New Roman" w:hAnsi="Times New Roman"/>
          <w:sz w:val="28"/>
          <w:szCs w:val="28"/>
        </w:rPr>
        <w:t xml:space="preserve"> </w:t>
      </w:r>
      <w:r w:rsidR="00D70036">
        <w:rPr>
          <w:rFonts w:ascii="Times New Roman" w:hAnsi="Times New Roman"/>
          <w:sz w:val="28"/>
          <w:szCs w:val="28"/>
        </w:rPr>
        <w:t xml:space="preserve">за предоставлением </w:t>
      </w:r>
      <w:r w:rsidRPr="004D6246">
        <w:rPr>
          <w:rFonts w:ascii="Times New Roman" w:hAnsi="Times New Roman"/>
          <w:sz w:val="28"/>
          <w:szCs w:val="28"/>
        </w:rPr>
        <w:t xml:space="preserve">муниципальных гарантий в валюте Российской Федерации и в иностранной валюте проверяется соответствие законодательству Российской Федерации, муниципальным правовым актам и обоснованность предусматриваемых проектом решения о местном бюджете на очередной финансовый год и </w:t>
      </w:r>
      <w:r w:rsidR="005D5874">
        <w:rPr>
          <w:rFonts w:ascii="Times New Roman" w:hAnsi="Times New Roman"/>
          <w:sz w:val="28"/>
          <w:szCs w:val="28"/>
        </w:rPr>
        <w:t xml:space="preserve">на </w:t>
      </w:r>
      <w:r w:rsidRPr="004D6246">
        <w:rPr>
          <w:rFonts w:ascii="Times New Roman" w:hAnsi="Times New Roman"/>
          <w:sz w:val="28"/>
          <w:szCs w:val="28"/>
        </w:rPr>
        <w:t>плановый период:</w:t>
      </w:r>
    </w:p>
    <w:p w:rsidR="00441ABE" w:rsidRDefault="00DB16F0" w:rsidP="00441ABE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8D75A2" w:rsidRPr="004D6246">
        <w:rPr>
          <w:rFonts w:ascii="Times New Roman" w:hAnsi="Times New Roman"/>
          <w:sz w:val="28"/>
          <w:szCs w:val="28"/>
          <w:lang w:eastAsia="en-US"/>
        </w:rPr>
        <w:t xml:space="preserve">проектов программ муниципальных гарантий в валюте Российской Федерации и </w:t>
      </w:r>
      <w:r w:rsidR="00707D09" w:rsidRPr="004D6246">
        <w:rPr>
          <w:rFonts w:ascii="Times New Roman" w:hAnsi="Times New Roman"/>
          <w:sz w:val="28"/>
          <w:szCs w:val="28"/>
          <w:lang w:eastAsia="en-US"/>
        </w:rPr>
        <w:t>в иностранной валюте;</w:t>
      </w:r>
    </w:p>
    <w:p w:rsidR="00441ABE" w:rsidRDefault="00441ABE" w:rsidP="00441ABE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8D75A2" w:rsidRPr="004D6246">
        <w:rPr>
          <w:rFonts w:ascii="Times New Roman" w:hAnsi="Times New Roman"/>
          <w:sz w:val="28"/>
          <w:szCs w:val="28"/>
          <w:lang w:eastAsia="en-US"/>
        </w:rPr>
        <w:t>объемов бюджетных ассигнований, направляемых на исполнение муниципальных гарантий в валюте Российской Федерации и в иностранной валюте, учитываемых в составе расходов местного бюджета, а также учитываемых в составе источников финансирования дефицита местного бюджета;</w:t>
      </w:r>
    </w:p>
    <w:p w:rsidR="00441ABE" w:rsidRDefault="00441ABE" w:rsidP="00441ABE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8D75A2" w:rsidRPr="004D6246">
        <w:rPr>
          <w:rFonts w:ascii="Times New Roman" w:hAnsi="Times New Roman"/>
          <w:sz w:val="28"/>
          <w:szCs w:val="28"/>
          <w:lang w:eastAsia="en-US"/>
        </w:rPr>
        <w:t>объемов расходов местного бюджета на обслуживание муниципального (внутреннего и внешнего) долга в части муниципальных гарантий;</w:t>
      </w:r>
    </w:p>
    <w:p w:rsidR="008D75A2" w:rsidRPr="004D6246" w:rsidRDefault="00441ABE" w:rsidP="00441ABE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8D75A2" w:rsidRPr="004D6246">
        <w:rPr>
          <w:rFonts w:ascii="Times New Roman" w:hAnsi="Times New Roman"/>
          <w:sz w:val="28"/>
          <w:szCs w:val="28"/>
        </w:rPr>
        <w:t>прогноз последствий для местного бюджета предоставления муниципальных гарантий.</w:t>
      </w:r>
    </w:p>
    <w:p w:rsidR="00441ABE" w:rsidRDefault="008D75A2" w:rsidP="003C548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D6246">
        <w:rPr>
          <w:rFonts w:ascii="Times New Roman" w:hAnsi="Times New Roman"/>
          <w:sz w:val="28"/>
          <w:szCs w:val="28"/>
          <w:lang w:eastAsia="en-US"/>
        </w:rPr>
        <w:t>Обоснованность планируемых объемов предоставления муниципальных гарантий определяется с учетом:</w:t>
      </w:r>
    </w:p>
    <w:p w:rsidR="00C0579D" w:rsidRDefault="00C0579D" w:rsidP="00C0579D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8D75A2" w:rsidRPr="004D6246">
        <w:rPr>
          <w:rFonts w:ascii="Times New Roman" w:hAnsi="Times New Roman"/>
          <w:sz w:val="28"/>
          <w:szCs w:val="28"/>
          <w:lang w:eastAsia="en-US"/>
        </w:rPr>
        <w:t>сопоставления прогнозируемых показателей программ муниципальных гарантий в валюте Российской Федерации и в иностранной валюте с объемами предоставления муниципальных гарантий в предыдущие периоды;</w:t>
      </w:r>
    </w:p>
    <w:p w:rsidR="008D75A2" w:rsidRPr="004D6246" w:rsidRDefault="00C0579D" w:rsidP="00C0579D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8D75A2" w:rsidRPr="004D6246">
        <w:rPr>
          <w:rFonts w:ascii="Times New Roman" w:hAnsi="Times New Roman"/>
          <w:sz w:val="28"/>
          <w:szCs w:val="28"/>
          <w:lang w:eastAsia="en-US"/>
        </w:rPr>
        <w:t>информации о просроченной задолженности по исполнению ранее принятых долговых обязательств.</w:t>
      </w:r>
    </w:p>
    <w:p w:rsidR="00C0579D" w:rsidRDefault="008D75A2" w:rsidP="00C0579D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en-US"/>
        </w:rPr>
      </w:pPr>
      <w:r w:rsidRPr="004D6246">
        <w:rPr>
          <w:szCs w:val="28"/>
          <w:lang w:eastAsia="en-US"/>
        </w:rPr>
        <w:t>Обоснованность планируемых объемов бюджетных ассигнований на исполнение муниципальных гарантий определяется с учетом:</w:t>
      </w:r>
      <w:bookmarkStart w:id="7" w:name="_Hlk42612631"/>
    </w:p>
    <w:p w:rsidR="00C0579D" w:rsidRDefault="00C0579D" w:rsidP="00C0579D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8D75A2" w:rsidRPr="004D6246">
        <w:rPr>
          <w:szCs w:val="28"/>
          <w:lang w:eastAsia="en-US"/>
        </w:rPr>
        <w:t>графиков погашения основной суммы долга и уплаты процентов по кредитным договорам, обеспеченным муниципальным гарантиями в валюте Российской Федерации и в иностранной валюте</w:t>
      </w:r>
      <w:bookmarkEnd w:id="7"/>
      <w:r w:rsidR="008D75A2" w:rsidRPr="004D6246">
        <w:rPr>
          <w:szCs w:val="28"/>
          <w:lang w:eastAsia="en-US"/>
        </w:rPr>
        <w:t>;</w:t>
      </w:r>
    </w:p>
    <w:p w:rsidR="00C0579D" w:rsidRDefault="00C0579D" w:rsidP="00C0579D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8D75A2" w:rsidRPr="004D6246">
        <w:rPr>
          <w:szCs w:val="28"/>
          <w:lang w:eastAsia="en-US"/>
        </w:rPr>
        <w:t>условий погашения и обслуживания облигационных займов, обеспеченных муниципальными гарантиями в валюте Российской Федерации;</w:t>
      </w:r>
    </w:p>
    <w:p w:rsidR="008D75A2" w:rsidRPr="004D6246" w:rsidRDefault="00C0579D" w:rsidP="00C0579D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8D75A2" w:rsidRPr="004D6246">
        <w:rPr>
          <w:szCs w:val="28"/>
          <w:lang w:eastAsia="en-US"/>
        </w:rPr>
        <w:t>анализа данных о соблюдении принципалами своих обязательств по обязательствам, обеспеченным муниципальными гарантиями в валюте Российской Федерации, выданным ранее</w:t>
      </w:r>
      <w:r w:rsidR="00F133FA">
        <w:rPr>
          <w:szCs w:val="28"/>
          <w:lang w:eastAsia="en-US"/>
        </w:rPr>
        <w:t>, а также данных о финансовом состоянии принципалов</w:t>
      </w:r>
      <w:r w:rsidR="008D75A2" w:rsidRPr="004D6246">
        <w:rPr>
          <w:szCs w:val="28"/>
          <w:lang w:eastAsia="en-US"/>
        </w:rPr>
        <w:t>.</w:t>
      </w:r>
    </w:p>
    <w:p w:rsidR="00085BAF" w:rsidRDefault="008D75A2" w:rsidP="00085BAF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4D6246">
        <w:rPr>
          <w:szCs w:val="28"/>
          <w:lang w:eastAsia="en-US"/>
        </w:rPr>
        <w:t xml:space="preserve">2.3.2. При проведении </w:t>
      </w:r>
      <w:r w:rsidRPr="00C0579D">
        <w:rPr>
          <w:bCs/>
          <w:szCs w:val="28"/>
          <w:lang w:eastAsia="en-US"/>
        </w:rPr>
        <w:t>оперативного</w:t>
      </w:r>
      <w:r w:rsidR="005D5874">
        <w:rPr>
          <w:bCs/>
          <w:szCs w:val="28"/>
          <w:lang w:eastAsia="en-US"/>
        </w:rPr>
        <w:t xml:space="preserve"> </w:t>
      </w:r>
      <w:r w:rsidR="00C0579D">
        <w:rPr>
          <w:szCs w:val="28"/>
          <w:lang w:eastAsia="en-US"/>
        </w:rPr>
        <w:t>контроля</w:t>
      </w:r>
      <w:r w:rsidRPr="004D6246">
        <w:rPr>
          <w:szCs w:val="28"/>
          <w:lang w:eastAsia="en-US"/>
        </w:rPr>
        <w:t xml:space="preserve"> муниципальных гарантий в валюте Российской Федерации и в иностранной валюте определяются и сопоставляются с плановыми показателями:</w:t>
      </w:r>
    </w:p>
    <w:p w:rsidR="00085BAF" w:rsidRDefault="00085BAF" w:rsidP="00085BAF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 xml:space="preserve">- </w:t>
      </w:r>
      <w:r w:rsidR="008D75A2" w:rsidRPr="004D6246">
        <w:rPr>
          <w:szCs w:val="28"/>
          <w:lang w:eastAsia="en-US"/>
        </w:rPr>
        <w:t>фактические объемы предоставления муниципальных гарантий в валюте Российской Федерации и в иностранной валюте с учетом целей гарантирования;</w:t>
      </w:r>
    </w:p>
    <w:p w:rsidR="00085BAF" w:rsidRDefault="00085BAF" w:rsidP="00085BAF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8D75A2" w:rsidRPr="004D6246">
        <w:rPr>
          <w:szCs w:val="28"/>
          <w:lang w:eastAsia="en-US"/>
        </w:rPr>
        <w:t>фактические объемы бюджетных ассигнований на исполнение муниципальных гарантий в валюте Российской Федерации и в иностранной валюте;</w:t>
      </w:r>
    </w:p>
    <w:p w:rsidR="008D75A2" w:rsidRPr="004D6246" w:rsidRDefault="00085BAF" w:rsidP="00085BAF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8D75A2" w:rsidRPr="004D6246">
        <w:rPr>
          <w:szCs w:val="28"/>
          <w:lang w:eastAsia="en-US"/>
        </w:rPr>
        <w:t>исполнение программ муниципальных гарантий в валюте Российской Федерации и в иностранной валюте.</w:t>
      </w:r>
    </w:p>
    <w:p w:rsidR="008D75A2" w:rsidRPr="004D6246" w:rsidRDefault="008D75A2" w:rsidP="003C548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4D6246">
        <w:rPr>
          <w:szCs w:val="28"/>
          <w:lang w:eastAsia="en-US"/>
        </w:rPr>
        <w:t xml:space="preserve">В ходе оперативного </w:t>
      </w:r>
      <w:r w:rsidR="00085BAF">
        <w:rPr>
          <w:szCs w:val="28"/>
          <w:lang w:eastAsia="en-US"/>
        </w:rPr>
        <w:t>контроля</w:t>
      </w:r>
      <w:r w:rsidRPr="004D6246">
        <w:rPr>
          <w:szCs w:val="28"/>
          <w:lang w:eastAsia="en-US"/>
        </w:rPr>
        <w:t xml:space="preserve"> организации исполнения местного бюджета выявляются и анализируются факторы, влияющие на формирование в текущем году объемов и структуры предоставления муниципальных гарантий, бюджетных ассигнований на исполнение муниципальных гарантий, в том числе факторы, действие которых в ходе исполнения местного бюджета может привести к необходимости корректировки программ муниципальных гарантий в валюте Российской Федерации и в иностранной валюте, плановых показателей бюджетных ассигнований на исполнение муниципальных гарантий.</w:t>
      </w:r>
    </w:p>
    <w:p w:rsidR="00E63753" w:rsidRDefault="008D75A2" w:rsidP="00E63753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en-US"/>
        </w:rPr>
      </w:pPr>
      <w:r w:rsidRPr="004D6246">
        <w:rPr>
          <w:szCs w:val="28"/>
          <w:lang w:eastAsia="en-US"/>
        </w:rPr>
        <w:t xml:space="preserve">2.3.3. При проведении </w:t>
      </w:r>
      <w:r w:rsidRPr="00085BAF">
        <w:rPr>
          <w:bCs/>
          <w:szCs w:val="28"/>
          <w:lang w:eastAsia="en-US"/>
        </w:rPr>
        <w:t>последующего</w:t>
      </w:r>
      <w:r w:rsidR="005D5874">
        <w:rPr>
          <w:bCs/>
          <w:szCs w:val="28"/>
          <w:lang w:eastAsia="en-US"/>
        </w:rPr>
        <w:t xml:space="preserve"> </w:t>
      </w:r>
      <w:r w:rsidR="00085BAF">
        <w:rPr>
          <w:szCs w:val="28"/>
          <w:lang w:eastAsia="en-US"/>
        </w:rPr>
        <w:t>контроля</w:t>
      </w:r>
      <w:r w:rsidRPr="004D6246">
        <w:rPr>
          <w:szCs w:val="28"/>
          <w:lang w:eastAsia="en-US"/>
        </w:rPr>
        <w:t xml:space="preserve"> устанавливаются и оцениваются:</w:t>
      </w:r>
    </w:p>
    <w:p w:rsidR="00E63753" w:rsidRDefault="00E63753" w:rsidP="00E63753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8D75A2" w:rsidRPr="004D6246">
        <w:rPr>
          <w:szCs w:val="28"/>
          <w:lang w:eastAsia="en-US"/>
        </w:rPr>
        <w:t>фактические объемы предоставления за отчетный финансовый год муниципальных гарантий в валюте Российской Федерации и в иностранной валюте, бюджетных ассигнований на исполнение муниципальных гарантий Российской Федерации;</w:t>
      </w:r>
    </w:p>
    <w:p w:rsidR="00E63753" w:rsidRDefault="00E63753" w:rsidP="00E63753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8D75A2" w:rsidRPr="004D6246">
        <w:rPr>
          <w:szCs w:val="28"/>
          <w:lang w:eastAsia="en-US"/>
        </w:rPr>
        <w:t xml:space="preserve">соответствие фактических величин на исполнение муниципальных гарантий в валюте Российской Федерации и в иностранной валюте плановым показателям, установленным </w:t>
      </w:r>
      <w:r w:rsidR="008D75A2" w:rsidRPr="004D6246">
        <w:rPr>
          <w:szCs w:val="28"/>
          <w:shd w:val="clear" w:color="auto" w:fill="FFFFFF"/>
        </w:rPr>
        <w:t>решением о</w:t>
      </w:r>
      <w:r w:rsidR="005D5874">
        <w:rPr>
          <w:szCs w:val="28"/>
          <w:shd w:val="clear" w:color="auto" w:fill="FFFFFF"/>
        </w:rPr>
        <w:t xml:space="preserve"> бюджете;</w:t>
      </w:r>
    </w:p>
    <w:p w:rsidR="00E63753" w:rsidRDefault="00E63753" w:rsidP="00E63753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8D75A2" w:rsidRPr="004D6246">
        <w:rPr>
          <w:szCs w:val="28"/>
          <w:lang w:eastAsia="en-US"/>
        </w:rPr>
        <w:t>исполнение программ муниципальных гарантий Российской Федерации в валюте Российской Федерации и в иностранной валюте и воздействие исполнения указанных программ на формирование источников финансирования дефицита местного бюджета;</w:t>
      </w:r>
    </w:p>
    <w:p w:rsidR="00E63753" w:rsidRDefault="00E63753" w:rsidP="00E63753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8D75A2" w:rsidRPr="004D6246">
        <w:rPr>
          <w:szCs w:val="28"/>
          <w:lang w:eastAsia="en-US"/>
        </w:rPr>
        <w:t>законность предоставления муниципальных гарантий в валюте Российской Федерации и в иностранной валюте;</w:t>
      </w:r>
    </w:p>
    <w:p w:rsidR="00E63753" w:rsidRDefault="00E63753" w:rsidP="00E63753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8D75A2" w:rsidRPr="004D6246">
        <w:rPr>
          <w:szCs w:val="28"/>
          <w:lang w:eastAsia="en-US"/>
        </w:rPr>
        <w:t>соблюдение установленного порядка и условий предоставления и реализации муниципальных гарантий, включая соблюдение графиков погашения основной суммы долга и уплаты процентов по кредитным договорам, обеспеченным муниципальным гарантиями в валюте Российской Федерации и в иностранной валюте;</w:t>
      </w:r>
    </w:p>
    <w:p w:rsidR="00E63753" w:rsidRDefault="00E63753" w:rsidP="00E63753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5D5874">
        <w:rPr>
          <w:szCs w:val="28"/>
          <w:lang w:eastAsia="en-US"/>
        </w:rPr>
        <w:t>соблюдение</w:t>
      </w:r>
      <w:r w:rsidR="008D75A2" w:rsidRPr="004D6246">
        <w:rPr>
          <w:szCs w:val="28"/>
          <w:lang w:eastAsia="en-US"/>
        </w:rPr>
        <w:t xml:space="preserve"> порядка и условий отзыва муниципальных гарантий;</w:t>
      </w:r>
    </w:p>
    <w:p w:rsidR="00E63753" w:rsidRDefault="00E63753" w:rsidP="00E63753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8D75A2" w:rsidRPr="004D6246">
        <w:rPr>
          <w:szCs w:val="28"/>
          <w:lang w:eastAsia="en-US"/>
        </w:rPr>
        <w:t xml:space="preserve">законность и обоснованность установления </w:t>
      </w:r>
      <w:r w:rsidR="005D5874">
        <w:rPr>
          <w:szCs w:val="28"/>
          <w:lang w:eastAsia="en-US"/>
        </w:rPr>
        <w:t>(</w:t>
      </w:r>
      <w:r w:rsidR="008D75A2" w:rsidRPr="004D6246">
        <w:rPr>
          <w:szCs w:val="28"/>
          <w:lang w:eastAsia="en-US"/>
        </w:rPr>
        <w:t>отсутствия</w:t>
      </w:r>
      <w:r w:rsidR="005D5874">
        <w:rPr>
          <w:szCs w:val="28"/>
          <w:lang w:eastAsia="en-US"/>
        </w:rPr>
        <w:t>)</w:t>
      </w:r>
      <w:r w:rsidR="008D75A2" w:rsidRPr="004D6246">
        <w:rPr>
          <w:szCs w:val="28"/>
          <w:lang w:eastAsia="en-US"/>
        </w:rPr>
        <w:t xml:space="preserve"> права требования муниципального образования к принципалу о возмещении денежных средств, уплаченным муниципальным образованием в рамках предоставленной им муниципальной гарантии (регрессного требования);</w:t>
      </w:r>
    </w:p>
    <w:p w:rsidR="00596218" w:rsidRDefault="00E63753" w:rsidP="00596218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8D75A2" w:rsidRPr="004D6246">
        <w:rPr>
          <w:szCs w:val="28"/>
          <w:lang w:eastAsia="en-US"/>
        </w:rPr>
        <w:t xml:space="preserve">соблюдение своевременности и полноты </w:t>
      </w:r>
      <w:r w:rsidR="00F133FA">
        <w:rPr>
          <w:szCs w:val="28"/>
          <w:lang w:eastAsia="en-US"/>
        </w:rPr>
        <w:t xml:space="preserve">осуществления </w:t>
      </w:r>
      <w:r w:rsidR="008D75A2" w:rsidRPr="004D6246">
        <w:rPr>
          <w:szCs w:val="28"/>
          <w:lang w:eastAsia="en-US"/>
        </w:rPr>
        <w:t xml:space="preserve">администрацией </w:t>
      </w:r>
      <w:r w:rsidR="005D5874">
        <w:rPr>
          <w:szCs w:val="28"/>
          <w:lang w:eastAsia="en-US"/>
        </w:rPr>
        <w:t xml:space="preserve">Старооскольского городского округа </w:t>
      </w:r>
      <w:r w:rsidR="008D75A2" w:rsidRPr="004D6246">
        <w:rPr>
          <w:szCs w:val="28"/>
          <w:lang w:eastAsia="en-US"/>
        </w:rPr>
        <w:t>предусмотренных действующим законодательном Р</w:t>
      </w:r>
      <w:r>
        <w:rPr>
          <w:szCs w:val="28"/>
          <w:lang w:eastAsia="en-US"/>
        </w:rPr>
        <w:t xml:space="preserve">оссийской </w:t>
      </w:r>
      <w:r w:rsidR="008D75A2" w:rsidRPr="004D6246">
        <w:rPr>
          <w:szCs w:val="28"/>
          <w:lang w:eastAsia="en-US"/>
        </w:rPr>
        <w:t>Ф</w:t>
      </w:r>
      <w:r>
        <w:rPr>
          <w:szCs w:val="28"/>
          <w:lang w:eastAsia="en-US"/>
        </w:rPr>
        <w:t>едерации</w:t>
      </w:r>
      <w:r w:rsidR="008D75A2" w:rsidRPr="004D6246">
        <w:rPr>
          <w:szCs w:val="28"/>
          <w:lang w:eastAsia="en-US"/>
        </w:rPr>
        <w:t xml:space="preserve"> и договорными условиями действий в качестве гаранта при предъявлении к </w:t>
      </w:r>
      <w:r w:rsidR="005D5874">
        <w:rPr>
          <w:szCs w:val="28"/>
          <w:lang w:eastAsia="en-US"/>
        </w:rPr>
        <w:lastRenderedPageBreak/>
        <w:t xml:space="preserve">Старооскольскому городскому округу </w:t>
      </w:r>
      <w:r w:rsidR="008D75A2" w:rsidRPr="004D6246">
        <w:rPr>
          <w:szCs w:val="28"/>
          <w:lang w:eastAsia="en-US"/>
        </w:rPr>
        <w:t>требований об исполнении муниципальной гарантии, а также своевременности и полноты предъявления регрессных требований;</w:t>
      </w:r>
    </w:p>
    <w:p w:rsidR="00596218" w:rsidRDefault="00596218" w:rsidP="00596218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8D75A2" w:rsidRPr="004D6246">
        <w:rPr>
          <w:szCs w:val="28"/>
          <w:lang w:eastAsia="en-US"/>
        </w:rPr>
        <w:t>последствия для бюджета</w:t>
      </w:r>
      <w:r w:rsidR="005D5874">
        <w:rPr>
          <w:szCs w:val="28"/>
          <w:lang w:eastAsia="en-US"/>
        </w:rPr>
        <w:t xml:space="preserve"> Старооскольского городского округа </w:t>
      </w:r>
      <w:r w:rsidR="008D75A2" w:rsidRPr="004D6246">
        <w:rPr>
          <w:szCs w:val="28"/>
          <w:lang w:eastAsia="en-US"/>
        </w:rPr>
        <w:t xml:space="preserve"> </w:t>
      </w:r>
      <w:r w:rsidR="005D5874">
        <w:rPr>
          <w:szCs w:val="28"/>
          <w:lang w:eastAsia="en-US"/>
        </w:rPr>
        <w:t xml:space="preserve">в результате </w:t>
      </w:r>
      <w:r w:rsidR="008D75A2" w:rsidRPr="004D6246">
        <w:rPr>
          <w:szCs w:val="28"/>
          <w:lang w:eastAsia="en-US"/>
        </w:rPr>
        <w:t>предоставления муниципальных гарантий;</w:t>
      </w:r>
    </w:p>
    <w:p w:rsidR="008D75A2" w:rsidRPr="004D6246" w:rsidRDefault="00596218" w:rsidP="00596218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8D75A2" w:rsidRPr="004D6246">
        <w:rPr>
          <w:szCs w:val="28"/>
          <w:lang w:eastAsia="en-US"/>
        </w:rPr>
        <w:t xml:space="preserve">своевременность, полнота и достоверность бюджетной отчетности об объемах предоставленных муниципальных гарантий в валюте Российской Федерации и в иностранной валюте и объемах бюджетных ассигнований, фактически направленных на исполнение муниципальных гарантий, учитываемых в составе источников </w:t>
      </w:r>
      <w:bookmarkStart w:id="8" w:name="_Hlk42615153"/>
      <w:r w:rsidR="008D75A2" w:rsidRPr="004D6246">
        <w:rPr>
          <w:szCs w:val="28"/>
          <w:lang w:eastAsia="en-US"/>
        </w:rPr>
        <w:t>финансирования дефицита и в составе расходов местного бюджета</w:t>
      </w:r>
      <w:bookmarkEnd w:id="8"/>
      <w:r w:rsidR="008D75A2" w:rsidRPr="004D6246">
        <w:rPr>
          <w:szCs w:val="28"/>
          <w:lang w:eastAsia="en-US"/>
        </w:rPr>
        <w:t xml:space="preserve">. </w:t>
      </w:r>
    </w:p>
    <w:p w:rsidR="00596218" w:rsidRDefault="008D75A2" w:rsidP="00596218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D6246">
        <w:rPr>
          <w:rFonts w:ascii="Times New Roman" w:hAnsi="Times New Roman"/>
          <w:sz w:val="28"/>
          <w:szCs w:val="28"/>
          <w:lang w:eastAsia="en-US"/>
        </w:rPr>
        <w:t xml:space="preserve">2.3.4. Помимо вопросов, определенных п. 2.3.1-2.3.3 настоящих методических рекомендаций, </w:t>
      </w:r>
      <w:r w:rsidR="00596218">
        <w:rPr>
          <w:rFonts w:ascii="Times New Roman" w:hAnsi="Times New Roman"/>
          <w:sz w:val="28"/>
          <w:szCs w:val="28"/>
          <w:lang w:eastAsia="en-US"/>
        </w:rPr>
        <w:t>контроль</w:t>
      </w:r>
      <w:r w:rsidRPr="004D624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D5874">
        <w:rPr>
          <w:rFonts w:ascii="Times New Roman" w:hAnsi="Times New Roman"/>
          <w:sz w:val="28"/>
          <w:szCs w:val="28"/>
          <w:lang w:eastAsia="en-US"/>
        </w:rPr>
        <w:t xml:space="preserve">за предоставлением </w:t>
      </w:r>
      <w:r w:rsidRPr="004D6246">
        <w:rPr>
          <w:rFonts w:ascii="Times New Roman" w:hAnsi="Times New Roman"/>
          <w:sz w:val="28"/>
          <w:szCs w:val="28"/>
          <w:lang w:eastAsia="en-US"/>
        </w:rPr>
        <w:t>муниципальных (внутренних и внешних) гарантий включает проверку и анализ:</w:t>
      </w:r>
    </w:p>
    <w:p w:rsidR="00596218" w:rsidRDefault="00596218" w:rsidP="00596218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8D75A2" w:rsidRPr="004D6246">
        <w:rPr>
          <w:rFonts w:ascii="Times New Roman" w:hAnsi="Times New Roman"/>
          <w:sz w:val="28"/>
          <w:szCs w:val="28"/>
          <w:lang w:eastAsia="en-US"/>
        </w:rPr>
        <w:t>наличия нормативной базы по вопросам предоставления и исполнения муниципальных гарантий;</w:t>
      </w:r>
    </w:p>
    <w:p w:rsidR="00596218" w:rsidRDefault="00596218" w:rsidP="00596218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8D75A2" w:rsidRPr="004D6246">
        <w:rPr>
          <w:rFonts w:ascii="Times New Roman" w:hAnsi="Times New Roman"/>
          <w:sz w:val="28"/>
          <w:szCs w:val="28"/>
          <w:lang w:eastAsia="en-US"/>
        </w:rPr>
        <w:t>наличия и качества методического обеспечения по вопросам предоставления и исполнения муниципальных гарантий;</w:t>
      </w:r>
    </w:p>
    <w:p w:rsidR="00596218" w:rsidRDefault="00596218" w:rsidP="00596218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8D75A2" w:rsidRPr="004D6246">
        <w:rPr>
          <w:rFonts w:ascii="Times New Roman" w:hAnsi="Times New Roman"/>
          <w:sz w:val="28"/>
          <w:szCs w:val="28"/>
          <w:lang w:eastAsia="en-US"/>
        </w:rPr>
        <w:t xml:space="preserve">обеспечения со стороны администрации </w:t>
      </w:r>
      <w:r w:rsidR="001553CA">
        <w:rPr>
          <w:rFonts w:ascii="Times New Roman" w:hAnsi="Times New Roman"/>
          <w:sz w:val="28"/>
          <w:szCs w:val="28"/>
          <w:lang w:eastAsia="en-US"/>
        </w:rPr>
        <w:t xml:space="preserve">Старооскольского городского округа </w:t>
      </w:r>
      <w:r w:rsidR="008D75A2" w:rsidRPr="004D6246">
        <w:rPr>
          <w:rFonts w:ascii="Times New Roman" w:hAnsi="Times New Roman"/>
          <w:sz w:val="28"/>
          <w:szCs w:val="28"/>
          <w:lang w:eastAsia="en-US"/>
        </w:rPr>
        <w:t xml:space="preserve">при заключении договоров о предоставлении муниципальных гарантий условия о возможности проведения проверки </w:t>
      </w:r>
      <w:r w:rsidR="001553CA">
        <w:rPr>
          <w:rFonts w:ascii="Times New Roman" w:hAnsi="Times New Roman"/>
          <w:sz w:val="28"/>
          <w:szCs w:val="28"/>
          <w:lang w:eastAsia="en-US"/>
        </w:rPr>
        <w:t>Контрольно-счетной</w:t>
      </w:r>
      <w:r w:rsidR="008D75A2" w:rsidRPr="004D624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553CA">
        <w:rPr>
          <w:rFonts w:ascii="Times New Roman" w:hAnsi="Times New Roman"/>
          <w:sz w:val="28"/>
          <w:szCs w:val="28"/>
          <w:lang w:eastAsia="en-US"/>
        </w:rPr>
        <w:t xml:space="preserve">палатой </w:t>
      </w:r>
      <w:r w:rsidR="008D75A2" w:rsidRPr="004D6246">
        <w:rPr>
          <w:rFonts w:ascii="Times New Roman" w:hAnsi="Times New Roman"/>
          <w:sz w:val="28"/>
          <w:szCs w:val="28"/>
          <w:lang w:eastAsia="en-US"/>
        </w:rPr>
        <w:t>соблюдения получателем муниципальной гарантии условий ее получения;</w:t>
      </w:r>
    </w:p>
    <w:p w:rsidR="00596218" w:rsidRDefault="00596218" w:rsidP="00596218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8D75A2" w:rsidRPr="004D6246">
        <w:rPr>
          <w:rFonts w:ascii="Times New Roman" w:hAnsi="Times New Roman"/>
          <w:sz w:val="28"/>
          <w:szCs w:val="28"/>
          <w:lang w:eastAsia="en-US"/>
        </w:rPr>
        <w:t>оценку соблюдения условий и ограничений, установленных для</w:t>
      </w:r>
      <w:r w:rsidR="001553CA" w:rsidRPr="001553C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553CA">
        <w:rPr>
          <w:rFonts w:ascii="Times New Roman" w:hAnsi="Times New Roman"/>
          <w:sz w:val="28"/>
          <w:szCs w:val="28"/>
          <w:lang w:eastAsia="en-US"/>
        </w:rPr>
        <w:t>Старооскольского городского округа</w:t>
      </w:r>
      <w:r w:rsidR="008D75A2" w:rsidRPr="004D6246">
        <w:rPr>
          <w:rFonts w:ascii="Times New Roman" w:hAnsi="Times New Roman"/>
          <w:sz w:val="28"/>
          <w:szCs w:val="28"/>
          <w:lang w:eastAsia="en-US"/>
        </w:rPr>
        <w:t xml:space="preserve"> в зависимости от его уровня долговой устойчивости;</w:t>
      </w:r>
    </w:p>
    <w:p w:rsidR="00596218" w:rsidRDefault="00596218" w:rsidP="00596218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8D75A2" w:rsidRPr="004D6246">
        <w:rPr>
          <w:rFonts w:ascii="Times New Roman" w:hAnsi="Times New Roman"/>
          <w:sz w:val="28"/>
          <w:szCs w:val="28"/>
          <w:lang w:eastAsia="en-US"/>
        </w:rPr>
        <w:t xml:space="preserve">ведения </w:t>
      </w:r>
      <w:r w:rsidR="001553CA">
        <w:rPr>
          <w:rFonts w:ascii="Times New Roman" w:hAnsi="Times New Roman"/>
          <w:sz w:val="28"/>
          <w:szCs w:val="28"/>
          <w:lang w:eastAsia="en-US"/>
        </w:rPr>
        <w:t xml:space="preserve">департаментом финансов и бюджетной политики администрации Старооскольского городского округа </w:t>
      </w:r>
      <w:r w:rsidR="008D75A2" w:rsidRPr="004D6246">
        <w:rPr>
          <w:rFonts w:ascii="Times New Roman" w:hAnsi="Times New Roman"/>
          <w:sz w:val="28"/>
          <w:szCs w:val="28"/>
          <w:lang w:eastAsia="en-US"/>
        </w:rPr>
        <w:t>муниципальной долговой книги в части муниципальных гарантий;</w:t>
      </w:r>
    </w:p>
    <w:p w:rsidR="008D75A2" w:rsidRPr="004D6246" w:rsidRDefault="00596218" w:rsidP="00596218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8D75A2" w:rsidRPr="004D6246">
        <w:rPr>
          <w:rFonts w:ascii="Times New Roman" w:hAnsi="Times New Roman"/>
          <w:sz w:val="28"/>
          <w:szCs w:val="28"/>
          <w:lang w:eastAsia="en-US"/>
        </w:rPr>
        <w:t xml:space="preserve">ведения </w:t>
      </w:r>
      <w:r w:rsidR="001553CA">
        <w:rPr>
          <w:rFonts w:ascii="Times New Roman" w:hAnsi="Times New Roman"/>
          <w:sz w:val="28"/>
          <w:szCs w:val="28"/>
          <w:lang w:eastAsia="en-US"/>
        </w:rPr>
        <w:t xml:space="preserve">департаментом финансов и бюджетной политики администрации Старооскольского городского округа </w:t>
      </w:r>
      <w:r>
        <w:rPr>
          <w:rFonts w:ascii="Times New Roman" w:hAnsi="Times New Roman"/>
          <w:sz w:val="28"/>
          <w:szCs w:val="28"/>
          <w:lang w:eastAsia="en-US"/>
        </w:rPr>
        <w:t>бюджетного</w:t>
      </w:r>
      <w:r w:rsidR="008D75A2" w:rsidRPr="004D6246">
        <w:rPr>
          <w:rFonts w:ascii="Times New Roman" w:hAnsi="Times New Roman"/>
          <w:sz w:val="28"/>
          <w:szCs w:val="28"/>
          <w:lang w:eastAsia="en-US"/>
        </w:rPr>
        <w:t xml:space="preserve"> учета и отчетности в </w:t>
      </w:r>
      <w:r w:rsidR="001553CA">
        <w:rPr>
          <w:rFonts w:ascii="Times New Roman" w:hAnsi="Times New Roman"/>
          <w:sz w:val="28"/>
          <w:szCs w:val="28"/>
          <w:lang w:eastAsia="en-US"/>
        </w:rPr>
        <w:t xml:space="preserve">части </w:t>
      </w:r>
      <w:r w:rsidR="008D75A2" w:rsidRPr="004D6246">
        <w:rPr>
          <w:rFonts w:ascii="Times New Roman" w:hAnsi="Times New Roman"/>
          <w:sz w:val="28"/>
          <w:szCs w:val="28"/>
          <w:lang w:eastAsia="en-US"/>
        </w:rPr>
        <w:t>муниципальных гарантий, погашения и обслуживания долговых обязательств, величины и структуры муниципального (внутреннего и внешнего) долга.</w:t>
      </w:r>
    </w:p>
    <w:p w:rsidR="00D12A8E" w:rsidRPr="004D6246" w:rsidRDefault="008D75A2" w:rsidP="003C5487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D6246">
        <w:rPr>
          <w:rFonts w:ascii="Times New Roman" w:hAnsi="Times New Roman"/>
          <w:sz w:val="28"/>
          <w:szCs w:val="28"/>
          <w:lang w:eastAsia="en-US"/>
        </w:rPr>
        <w:t>2.3.5. </w:t>
      </w:r>
      <w:r w:rsidR="00503EF4">
        <w:rPr>
          <w:rFonts w:ascii="Times New Roman" w:hAnsi="Times New Roman"/>
          <w:sz w:val="28"/>
          <w:szCs w:val="28"/>
          <w:lang w:eastAsia="en-US"/>
        </w:rPr>
        <w:t>К</w:t>
      </w:r>
      <w:r w:rsidRPr="004D6246">
        <w:rPr>
          <w:rFonts w:ascii="Times New Roman" w:hAnsi="Times New Roman"/>
          <w:sz w:val="28"/>
          <w:szCs w:val="28"/>
          <w:lang w:eastAsia="en-US"/>
        </w:rPr>
        <w:t xml:space="preserve">онтроль в отношении юридических лиц, являющихся получателями муниципальных гарантий, соблюдения ими условий договоров о предоставлении муниципальных гарантий осуществляется в рамках отдельных контрольных мероприятий (проверок) с учетом требований части 4 статьи 9 </w:t>
      </w:r>
      <w:r w:rsidRPr="004D6246">
        <w:rPr>
          <w:rFonts w:ascii="Times New Roman" w:hAnsi="Times New Roman"/>
          <w:sz w:val="28"/>
          <w:szCs w:val="28"/>
        </w:rPr>
        <w:t>Федерального закона № 6-ФЗ в</w:t>
      </w:r>
      <w:r w:rsidRPr="004D6246">
        <w:rPr>
          <w:rFonts w:ascii="Times New Roman" w:hAnsi="Times New Roman"/>
          <w:sz w:val="28"/>
          <w:szCs w:val="28"/>
          <w:lang w:eastAsia="en-US"/>
        </w:rPr>
        <w:t xml:space="preserve"> порядке контроля за деятельностью главных распорядителей (распорядителей) и получателей средств местного бюджета, предоставивших указанные средства</w:t>
      </w:r>
      <w:r w:rsidR="00D12A8E" w:rsidRPr="004D6246">
        <w:rPr>
          <w:rFonts w:ascii="Times New Roman" w:hAnsi="Times New Roman"/>
          <w:sz w:val="28"/>
          <w:szCs w:val="28"/>
          <w:lang w:eastAsia="en-US"/>
        </w:rPr>
        <w:t>.</w:t>
      </w:r>
    </w:p>
    <w:p w:rsidR="00503EF4" w:rsidRDefault="008D75A2" w:rsidP="00503EF4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D6246">
        <w:rPr>
          <w:rFonts w:ascii="Times New Roman" w:hAnsi="Times New Roman"/>
          <w:sz w:val="28"/>
          <w:szCs w:val="28"/>
          <w:lang w:eastAsia="en-US"/>
        </w:rPr>
        <w:t>При проведении проверок анализируются в том числе:</w:t>
      </w:r>
    </w:p>
    <w:p w:rsidR="00503EF4" w:rsidRDefault="00503EF4" w:rsidP="00503EF4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8D75A2" w:rsidRPr="004D6246">
        <w:rPr>
          <w:rFonts w:ascii="Times New Roman" w:hAnsi="Times New Roman"/>
          <w:sz w:val="28"/>
          <w:szCs w:val="28"/>
          <w:lang w:eastAsia="en-US"/>
        </w:rPr>
        <w:t>целевое использование принципалами средств кредитов и облигационных займов, привлеченных под муниципальные гарантии;</w:t>
      </w:r>
    </w:p>
    <w:p w:rsidR="00503EF4" w:rsidRDefault="00503EF4" w:rsidP="00503EF4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- </w:t>
      </w:r>
      <w:r w:rsidR="008D75A2" w:rsidRPr="004D6246">
        <w:rPr>
          <w:rFonts w:ascii="Times New Roman" w:hAnsi="Times New Roman"/>
          <w:sz w:val="28"/>
          <w:szCs w:val="28"/>
          <w:lang w:eastAsia="en-US"/>
        </w:rPr>
        <w:t>полнота и своевременность выполнения принципалами обязательств, обеспеченными муниципальными гарантиями;</w:t>
      </w:r>
    </w:p>
    <w:p w:rsidR="008D75A2" w:rsidRPr="004D6246" w:rsidRDefault="00503EF4" w:rsidP="00503EF4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8D75A2" w:rsidRPr="004D6246">
        <w:rPr>
          <w:rFonts w:ascii="Times New Roman" w:hAnsi="Times New Roman"/>
          <w:sz w:val="28"/>
          <w:szCs w:val="28"/>
          <w:lang w:eastAsia="en-US"/>
        </w:rPr>
        <w:t>риски наступления гарантийных случаев для муниципального образования в связи с неисполнением принципалами обязательств.</w:t>
      </w:r>
    </w:p>
    <w:p w:rsidR="008D75A2" w:rsidRPr="004D6246" w:rsidRDefault="008D75A2" w:rsidP="003C548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p w:rsidR="008D75A2" w:rsidRPr="004D6246" w:rsidRDefault="008D75A2" w:rsidP="00EF14FC">
      <w:pPr>
        <w:ind w:firstLine="709"/>
        <w:contextualSpacing/>
        <w:jc w:val="center"/>
        <w:rPr>
          <w:b/>
          <w:szCs w:val="28"/>
        </w:rPr>
      </w:pPr>
      <w:r w:rsidRPr="004D6246">
        <w:rPr>
          <w:b/>
          <w:szCs w:val="28"/>
        </w:rPr>
        <w:t>2.4. </w:t>
      </w:r>
      <w:r w:rsidR="00C324C3">
        <w:rPr>
          <w:b/>
          <w:szCs w:val="28"/>
        </w:rPr>
        <w:t>Контроль</w:t>
      </w:r>
      <w:r w:rsidRPr="004D6246">
        <w:rPr>
          <w:b/>
          <w:szCs w:val="28"/>
        </w:rPr>
        <w:t xml:space="preserve"> </w:t>
      </w:r>
      <w:r w:rsidR="00744A59">
        <w:rPr>
          <w:b/>
          <w:szCs w:val="28"/>
        </w:rPr>
        <w:t>за объемом</w:t>
      </w:r>
      <w:r w:rsidRPr="004D6246">
        <w:rPr>
          <w:b/>
          <w:szCs w:val="28"/>
        </w:rPr>
        <w:t xml:space="preserve"> и</w:t>
      </w:r>
      <w:r w:rsidR="00744A59">
        <w:rPr>
          <w:b/>
          <w:szCs w:val="28"/>
        </w:rPr>
        <w:t xml:space="preserve"> структурой</w:t>
      </w:r>
      <w:r w:rsidR="00EF14FC">
        <w:rPr>
          <w:b/>
          <w:szCs w:val="28"/>
        </w:rPr>
        <w:t xml:space="preserve"> муниципального долга</w:t>
      </w:r>
    </w:p>
    <w:p w:rsidR="00EF14FC" w:rsidRDefault="00EF14FC" w:rsidP="003C5487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B74DCE" w:rsidRDefault="008D75A2" w:rsidP="00B74DCE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D6246">
        <w:rPr>
          <w:szCs w:val="28"/>
        </w:rPr>
        <w:t xml:space="preserve">2.4.1. При проведении </w:t>
      </w:r>
      <w:r w:rsidRPr="00C324C3">
        <w:rPr>
          <w:bCs/>
          <w:szCs w:val="28"/>
        </w:rPr>
        <w:t xml:space="preserve">предварительного </w:t>
      </w:r>
      <w:r w:rsidR="00C324C3">
        <w:rPr>
          <w:szCs w:val="28"/>
        </w:rPr>
        <w:t>контроля</w:t>
      </w:r>
      <w:r w:rsidRPr="004D6246">
        <w:rPr>
          <w:szCs w:val="28"/>
        </w:rPr>
        <w:t xml:space="preserve"> </w:t>
      </w:r>
      <w:r w:rsidR="0054582C">
        <w:rPr>
          <w:szCs w:val="28"/>
        </w:rPr>
        <w:t>за объемом и структурой</w:t>
      </w:r>
      <w:r w:rsidRPr="004D6246">
        <w:rPr>
          <w:szCs w:val="28"/>
        </w:rPr>
        <w:t xml:space="preserve"> муниципального долга проверяется соответствие </w:t>
      </w:r>
      <w:r w:rsidR="0054582C">
        <w:rPr>
          <w:szCs w:val="28"/>
        </w:rPr>
        <w:t xml:space="preserve">нормативным </w:t>
      </w:r>
      <w:r w:rsidRPr="004D6246">
        <w:rPr>
          <w:szCs w:val="28"/>
        </w:rPr>
        <w:t xml:space="preserve">правовым актам и обоснованность предусматриваемых проектом </w:t>
      </w:r>
      <w:r w:rsidR="0054582C">
        <w:rPr>
          <w:szCs w:val="28"/>
        </w:rPr>
        <w:t xml:space="preserve">решения о бюджете Старооскольского городского округа </w:t>
      </w:r>
      <w:r w:rsidRPr="004D6246">
        <w:rPr>
          <w:szCs w:val="28"/>
        </w:rPr>
        <w:t>верхних пределов:</w:t>
      </w:r>
    </w:p>
    <w:p w:rsidR="00B74DCE" w:rsidRDefault="00B74DCE" w:rsidP="00B74DCE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  <w:lang w:eastAsia="en-US"/>
        </w:rPr>
        <w:t xml:space="preserve">- </w:t>
      </w:r>
      <w:r w:rsidR="008D75A2" w:rsidRPr="004D6246">
        <w:rPr>
          <w:szCs w:val="28"/>
        </w:rPr>
        <w:t>муниципального внутреннего долга;</w:t>
      </w:r>
    </w:p>
    <w:p w:rsidR="00B74DCE" w:rsidRDefault="00B74DCE" w:rsidP="00B74DCE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  <w:lang w:eastAsia="en-US"/>
        </w:rPr>
        <w:t xml:space="preserve">- </w:t>
      </w:r>
      <w:r w:rsidR="008D75A2" w:rsidRPr="004D6246">
        <w:rPr>
          <w:szCs w:val="28"/>
        </w:rPr>
        <w:t>муниципального внешнего долга (при наличии в иностранной валюте);</w:t>
      </w:r>
    </w:p>
    <w:p w:rsidR="00B74DCE" w:rsidRDefault="00B74DCE" w:rsidP="00B74DCE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  <w:lang w:eastAsia="en-US"/>
        </w:rPr>
        <w:t xml:space="preserve">- </w:t>
      </w:r>
      <w:r w:rsidR="00943BFE" w:rsidRPr="004D6246">
        <w:rPr>
          <w:szCs w:val="28"/>
        </w:rPr>
        <w:t xml:space="preserve">муниципального долга </w:t>
      </w:r>
      <w:r w:rsidR="008D75A2" w:rsidRPr="004D6246">
        <w:rPr>
          <w:szCs w:val="28"/>
        </w:rPr>
        <w:t>по муниципальным гарантиям в валюте Российской Федерации;</w:t>
      </w:r>
    </w:p>
    <w:p w:rsidR="008D75A2" w:rsidRPr="004D6246" w:rsidRDefault="00B74DCE" w:rsidP="00B74DCE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  <w:lang w:eastAsia="en-US"/>
        </w:rPr>
        <w:t xml:space="preserve">- </w:t>
      </w:r>
      <w:r w:rsidR="00943BFE" w:rsidRPr="004D6246">
        <w:rPr>
          <w:szCs w:val="28"/>
        </w:rPr>
        <w:t xml:space="preserve">муниципального долга по </w:t>
      </w:r>
      <w:r w:rsidR="008D75A2" w:rsidRPr="004D6246">
        <w:rPr>
          <w:szCs w:val="28"/>
        </w:rPr>
        <w:t>муниципальным гарантиям в иностранной валюте (при наличии в иностранной валюте).</w:t>
      </w:r>
    </w:p>
    <w:p w:rsidR="00B74DCE" w:rsidRDefault="008D75A2" w:rsidP="00B74DCE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6246">
        <w:rPr>
          <w:rFonts w:ascii="Times New Roman" w:hAnsi="Times New Roman"/>
          <w:sz w:val="28"/>
          <w:szCs w:val="28"/>
        </w:rPr>
        <w:t>Обоснованность верхних пределов муниципального внутреннего и внешнего долга определяется с учетом:</w:t>
      </w:r>
    </w:p>
    <w:p w:rsidR="00B74DCE" w:rsidRDefault="00B74DCE" w:rsidP="00B74DCE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8D75A2" w:rsidRPr="004D6246">
        <w:rPr>
          <w:rFonts w:ascii="Times New Roman" w:hAnsi="Times New Roman"/>
          <w:sz w:val="28"/>
          <w:szCs w:val="28"/>
          <w:lang w:eastAsia="en-US"/>
        </w:rPr>
        <w:t>оценки объемов и структуры муниципального внутреннего и внешнего долга на конец текущего финансового года;</w:t>
      </w:r>
    </w:p>
    <w:p w:rsidR="00B74DCE" w:rsidRDefault="00B74DCE" w:rsidP="00B74DCE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8D75A2" w:rsidRPr="004D6246">
        <w:rPr>
          <w:rFonts w:ascii="Times New Roman" w:hAnsi="Times New Roman"/>
          <w:sz w:val="28"/>
          <w:szCs w:val="28"/>
          <w:lang w:eastAsia="en-US"/>
        </w:rPr>
        <w:t>объема ранее принятых долговых обязательств в разрезе их срочности (краткосрочные, среднесрочные, долгосрочные);</w:t>
      </w:r>
    </w:p>
    <w:p w:rsidR="00B74DCE" w:rsidRDefault="00B74DCE" w:rsidP="00B74DCE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8D75A2" w:rsidRPr="004D6246">
        <w:rPr>
          <w:rFonts w:ascii="Times New Roman" w:hAnsi="Times New Roman"/>
          <w:sz w:val="28"/>
          <w:szCs w:val="28"/>
          <w:lang w:eastAsia="en-US"/>
        </w:rPr>
        <w:t>планируемых объемов муниципальных внутренних и внешних заимствований;</w:t>
      </w:r>
    </w:p>
    <w:p w:rsidR="00B74DCE" w:rsidRDefault="00B74DCE" w:rsidP="00B74DCE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8D75A2" w:rsidRPr="004D6246">
        <w:rPr>
          <w:rFonts w:ascii="Times New Roman" w:hAnsi="Times New Roman"/>
          <w:sz w:val="28"/>
          <w:szCs w:val="28"/>
          <w:lang w:eastAsia="en-US"/>
        </w:rPr>
        <w:t>планируемых объемов погашения муниципального внутреннего и внешнего долга;</w:t>
      </w:r>
    </w:p>
    <w:p w:rsidR="00B74DCE" w:rsidRDefault="00B74DCE" w:rsidP="00B74DCE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8D75A2" w:rsidRPr="004D6246">
        <w:rPr>
          <w:rFonts w:ascii="Times New Roman" w:hAnsi="Times New Roman"/>
          <w:sz w:val="28"/>
          <w:szCs w:val="28"/>
          <w:lang w:eastAsia="en-US"/>
        </w:rPr>
        <w:t>планируемых объемов предоставления муниципальных гарантий в валюте Российской Федерации и в иностранной валюте;</w:t>
      </w:r>
    </w:p>
    <w:p w:rsidR="00B74DCE" w:rsidRDefault="00B74DCE" w:rsidP="00B74DCE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8D75A2" w:rsidRPr="004D6246">
        <w:rPr>
          <w:rFonts w:ascii="Times New Roman" w:hAnsi="Times New Roman"/>
          <w:sz w:val="28"/>
          <w:szCs w:val="28"/>
          <w:lang w:eastAsia="en-US"/>
        </w:rPr>
        <w:t>прогнозируемых объемов долга по муниципальным гарантиям в валюте Российской Федерации и в иностранной валюте;</w:t>
      </w:r>
    </w:p>
    <w:p w:rsidR="008D75A2" w:rsidRPr="004D6246" w:rsidRDefault="00B74DCE" w:rsidP="00B74DCE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8D75A2" w:rsidRPr="004D6246">
        <w:rPr>
          <w:rFonts w:ascii="Times New Roman" w:hAnsi="Times New Roman"/>
          <w:sz w:val="28"/>
          <w:szCs w:val="28"/>
          <w:lang w:eastAsia="en-US"/>
        </w:rPr>
        <w:t>оценки долговой нагрузки муниципального образования, отражающей отношение запланированных сумм муниципального долга и расходов на его обслуживание к плановому объему собственных доходов местного бюджета</w:t>
      </w:r>
      <w:r w:rsidR="00F133FA">
        <w:rPr>
          <w:rFonts w:ascii="Times New Roman" w:hAnsi="Times New Roman"/>
          <w:sz w:val="28"/>
          <w:szCs w:val="28"/>
          <w:lang w:eastAsia="en-US"/>
        </w:rPr>
        <w:t>, а также долговой устойчивости муниципального образования</w:t>
      </w:r>
      <w:r w:rsidR="008D75A2" w:rsidRPr="004D6246">
        <w:rPr>
          <w:rFonts w:ascii="Times New Roman" w:hAnsi="Times New Roman"/>
          <w:sz w:val="28"/>
          <w:szCs w:val="28"/>
          <w:lang w:eastAsia="en-US"/>
        </w:rPr>
        <w:t>.</w:t>
      </w:r>
    </w:p>
    <w:p w:rsidR="008D75A2" w:rsidRPr="004D6246" w:rsidRDefault="008D75A2" w:rsidP="003C548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6246">
        <w:rPr>
          <w:rFonts w:ascii="Times New Roman" w:hAnsi="Times New Roman"/>
          <w:sz w:val="28"/>
          <w:szCs w:val="28"/>
        </w:rPr>
        <w:t xml:space="preserve">2.4.2. При проведении </w:t>
      </w:r>
      <w:r w:rsidRPr="00F9693D">
        <w:rPr>
          <w:rFonts w:ascii="Times New Roman" w:hAnsi="Times New Roman"/>
          <w:bCs/>
          <w:sz w:val="28"/>
          <w:szCs w:val="28"/>
        </w:rPr>
        <w:t>оперативного</w:t>
      </w:r>
      <w:r w:rsidR="0054582C">
        <w:rPr>
          <w:rFonts w:ascii="Times New Roman" w:hAnsi="Times New Roman"/>
          <w:bCs/>
          <w:sz w:val="28"/>
          <w:szCs w:val="28"/>
        </w:rPr>
        <w:t xml:space="preserve"> </w:t>
      </w:r>
      <w:r w:rsidR="00F9693D">
        <w:rPr>
          <w:rFonts w:ascii="Times New Roman" w:hAnsi="Times New Roman"/>
          <w:sz w:val="28"/>
          <w:szCs w:val="28"/>
        </w:rPr>
        <w:t>контроля</w:t>
      </w:r>
      <w:r w:rsidR="0054582C">
        <w:rPr>
          <w:rFonts w:ascii="Times New Roman" w:hAnsi="Times New Roman"/>
          <w:sz w:val="28"/>
          <w:szCs w:val="28"/>
        </w:rPr>
        <w:t xml:space="preserve"> за объемом и структурой</w:t>
      </w:r>
      <w:r w:rsidRPr="004D6246">
        <w:rPr>
          <w:rFonts w:ascii="Times New Roman" w:hAnsi="Times New Roman"/>
          <w:sz w:val="28"/>
          <w:szCs w:val="28"/>
        </w:rPr>
        <w:t xml:space="preserve"> муниципального внутреннего и внешнего долга определяются за истекший период текущего финансового года и сопоставляются с плановыми показателям</w:t>
      </w:r>
      <w:r w:rsidR="0054582C">
        <w:rPr>
          <w:rFonts w:ascii="Times New Roman" w:hAnsi="Times New Roman"/>
          <w:sz w:val="28"/>
          <w:szCs w:val="28"/>
        </w:rPr>
        <w:t>и фактические объемы и структура</w:t>
      </w:r>
      <w:r w:rsidRPr="004D6246">
        <w:rPr>
          <w:rFonts w:ascii="Times New Roman" w:hAnsi="Times New Roman"/>
          <w:sz w:val="28"/>
          <w:szCs w:val="28"/>
        </w:rPr>
        <w:t xml:space="preserve"> муниципально</w:t>
      </w:r>
      <w:r w:rsidR="0054582C">
        <w:rPr>
          <w:rFonts w:ascii="Times New Roman" w:hAnsi="Times New Roman"/>
          <w:sz w:val="28"/>
          <w:szCs w:val="28"/>
        </w:rPr>
        <w:t xml:space="preserve">го внутреннего и внешнего долга. </w:t>
      </w:r>
    </w:p>
    <w:p w:rsidR="008D75A2" w:rsidRPr="004D6246" w:rsidRDefault="008D75A2" w:rsidP="003C548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4D6246">
        <w:rPr>
          <w:szCs w:val="28"/>
          <w:lang w:eastAsia="en-US"/>
        </w:rPr>
        <w:t xml:space="preserve">В ходе оперативного </w:t>
      </w:r>
      <w:r w:rsidR="00F9693D">
        <w:rPr>
          <w:szCs w:val="28"/>
          <w:lang w:eastAsia="en-US"/>
        </w:rPr>
        <w:t>контроля</w:t>
      </w:r>
      <w:r w:rsidRPr="004D6246">
        <w:rPr>
          <w:szCs w:val="28"/>
          <w:lang w:eastAsia="en-US"/>
        </w:rPr>
        <w:t xml:space="preserve"> исполнения местного бюджета выявляются и анализируются факторы, влияющие на формирование в текущем году объемов и структуры муниципального внутреннего и внешнего долга, в том числе факторы, которые в ходе исполнения </w:t>
      </w:r>
      <w:r w:rsidRPr="004D6246">
        <w:rPr>
          <w:szCs w:val="28"/>
          <w:lang w:eastAsia="en-US"/>
        </w:rPr>
        <w:lastRenderedPageBreak/>
        <w:t>местного бюджета могут привести к необходимости корректировки плановых показателей верхних пределов муниципального внутреннего и внешнего долга, муниципального долга по муниципальным гарантиям в валюте Российской Федерации и в иностранной валюте.</w:t>
      </w:r>
    </w:p>
    <w:p w:rsidR="00F9693D" w:rsidRDefault="008D75A2" w:rsidP="00F9693D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en-US"/>
        </w:rPr>
      </w:pPr>
      <w:r w:rsidRPr="004D6246">
        <w:rPr>
          <w:szCs w:val="28"/>
        </w:rPr>
        <w:t>2.4.3. </w:t>
      </w:r>
      <w:r w:rsidRPr="004D6246">
        <w:rPr>
          <w:szCs w:val="28"/>
          <w:lang w:eastAsia="en-US"/>
        </w:rPr>
        <w:t xml:space="preserve">При проведении </w:t>
      </w:r>
      <w:r w:rsidRPr="00F9693D">
        <w:rPr>
          <w:bCs/>
          <w:szCs w:val="28"/>
          <w:lang w:eastAsia="en-US"/>
        </w:rPr>
        <w:t>последующего</w:t>
      </w:r>
      <w:r w:rsidR="0054582C">
        <w:rPr>
          <w:bCs/>
          <w:szCs w:val="28"/>
          <w:lang w:eastAsia="en-US"/>
        </w:rPr>
        <w:t xml:space="preserve"> </w:t>
      </w:r>
      <w:r w:rsidR="00F9693D">
        <w:rPr>
          <w:szCs w:val="28"/>
          <w:lang w:eastAsia="en-US"/>
        </w:rPr>
        <w:t>контроля</w:t>
      </w:r>
      <w:r w:rsidRPr="004D6246">
        <w:rPr>
          <w:szCs w:val="28"/>
          <w:lang w:eastAsia="en-US"/>
        </w:rPr>
        <w:t xml:space="preserve"> </w:t>
      </w:r>
      <w:r w:rsidR="0054582C">
        <w:rPr>
          <w:szCs w:val="28"/>
          <w:lang w:eastAsia="en-US"/>
        </w:rPr>
        <w:t>за объемом и структурой</w:t>
      </w:r>
      <w:r w:rsidRPr="004D6246">
        <w:rPr>
          <w:szCs w:val="28"/>
          <w:lang w:eastAsia="en-US"/>
        </w:rPr>
        <w:t xml:space="preserve"> муниципального внутреннего и внешнего долга устанавливаются и оцениваются:</w:t>
      </w:r>
    </w:p>
    <w:p w:rsidR="00F9693D" w:rsidRDefault="00F9693D" w:rsidP="00F9693D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8D75A2" w:rsidRPr="004D6246">
        <w:rPr>
          <w:szCs w:val="28"/>
          <w:lang w:eastAsia="en-US"/>
        </w:rPr>
        <w:t>фактические объемы в разрезе структуры муниципального внутреннего и внешнего долга;</w:t>
      </w:r>
    </w:p>
    <w:p w:rsidR="00F9693D" w:rsidRDefault="00F9693D" w:rsidP="00F9693D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8D75A2" w:rsidRPr="004D6246">
        <w:rPr>
          <w:szCs w:val="28"/>
          <w:lang w:eastAsia="en-US"/>
        </w:rPr>
        <w:t xml:space="preserve">соблюдение верхних пределов муниципального внутреннего и внешнего долга, долга по муниципальным гарантиям в валюте Российской Федерации и в иностранной валюте, установленных </w:t>
      </w:r>
      <w:r w:rsidR="0054582C">
        <w:rPr>
          <w:szCs w:val="28"/>
          <w:lang w:eastAsia="en-US"/>
        </w:rPr>
        <w:t>решением о бюджете Старооскольского городского округа.</w:t>
      </w:r>
    </w:p>
    <w:p w:rsidR="00F9693D" w:rsidRDefault="008D75A2" w:rsidP="00F969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6246">
        <w:rPr>
          <w:szCs w:val="28"/>
          <w:lang w:eastAsia="en-US"/>
        </w:rPr>
        <w:t xml:space="preserve">2.4.4. Помимо вопросов, определенных п.п. 2.4.1-2.4.3 настоящих методических рекомендаций, </w:t>
      </w:r>
      <w:r w:rsidR="00F9693D">
        <w:rPr>
          <w:szCs w:val="28"/>
          <w:lang w:eastAsia="en-US"/>
        </w:rPr>
        <w:t>контроль</w:t>
      </w:r>
      <w:r w:rsidRPr="004D6246">
        <w:rPr>
          <w:szCs w:val="28"/>
          <w:lang w:eastAsia="en-US"/>
        </w:rPr>
        <w:t xml:space="preserve"> объемов и структуры муниципального долга </w:t>
      </w:r>
      <w:r w:rsidRPr="004D6246">
        <w:rPr>
          <w:szCs w:val="28"/>
        </w:rPr>
        <w:t>включает проверку и анализ:</w:t>
      </w:r>
    </w:p>
    <w:p w:rsidR="00F9693D" w:rsidRDefault="00F9693D" w:rsidP="00F969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eastAsia="en-US"/>
        </w:rPr>
        <w:t xml:space="preserve">- </w:t>
      </w:r>
      <w:r w:rsidR="00CB500F">
        <w:rPr>
          <w:szCs w:val="28"/>
        </w:rPr>
        <w:t xml:space="preserve">наличия и полноты нормативной </w:t>
      </w:r>
      <w:r w:rsidR="008D75A2" w:rsidRPr="004D6246">
        <w:rPr>
          <w:szCs w:val="28"/>
        </w:rPr>
        <w:t>правовой базы по вопросам формирования и учета муниципального долга;</w:t>
      </w:r>
    </w:p>
    <w:p w:rsidR="00F9693D" w:rsidRDefault="00F9693D" w:rsidP="00F9693D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8D75A2" w:rsidRPr="004D6246">
        <w:rPr>
          <w:szCs w:val="28"/>
        </w:rPr>
        <w:t>наличия</w:t>
      </w:r>
      <w:r w:rsidR="008D75A2" w:rsidRPr="004D6246">
        <w:rPr>
          <w:szCs w:val="28"/>
          <w:lang w:eastAsia="en-US"/>
        </w:rPr>
        <w:t xml:space="preserve"> и качества методического обеспечения осуществления учета муниципального долга;</w:t>
      </w:r>
    </w:p>
    <w:p w:rsidR="00F9693D" w:rsidRDefault="00F9693D" w:rsidP="00F9693D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8D75A2" w:rsidRPr="004D6246">
        <w:rPr>
          <w:szCs w:val="28"/>
          <w:lang w:eastAsia="en-US"/>
        </w:rPr>
        <w:t xml:space="preserve">соответствия долговых обязательств </w:t>
      </w:r>
      <w:r w:rsidR="00CB500F">
        <w:rPr>
          <w:szCs w:val="28"/>
          <w:lang w:eastAsia="en-US"/>
        </w:rPr>
        <w:t xml:space="preserve">Старооскольского городского округа </w:t>
      </w:r>
      <w:r w:rsidR="008D75A2" w:rsidRPr="004D6246">
        <w:rPr>
          <w:szCs w:val="28"/>
          <w:lang w:eastAsia="en-US"/>
        </w:rPr>
        <w:t>требованиям к видам и срочности долговых обязательств, установленным БК РФ, нормативным документам, устанавливающим порядок возникновения и погашения долговых обязательств, условиям выпуска муниципальных ценных бумаг, кредитным соглашениям, соглашениям о займах, муниципальным гарантиям и иным документам, являющимся основанием для возникновения долговых обязательств;</w:t>
      </w:r>
    </w:p>
    <w:p w:rsidR="00F9693D" w:rsidRDefault="00F9693D" w:rsidP="00F9693D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8D75A2" w:rsidRPr="004D6246">
        <w:rPr>
          <w:szCs w:val="28"/>
          <w:lang w:eastAsia="en-US"/>
        </w:rPr>
        <w:t xml:space="preserve">состава источников дефицита местного бюджета и полнота их формирования; </w:t>
      </w:r>
    </w:p>
    <w:p w:rsidR="00F9693D" w:rsidRDefault="00F9693D" w:rsidP="00F969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eastAsia="en-US"/>
        </w:rPr>
        <w:t xml:space="preserve">- </w:t>
      </w:r>
      <w:r w:rsidR="008D75A2" w:rsidRPr="004D6246">
        <w:rPr>
          <w:szCs w:val="28"/>
        </w:rPr>
        <w:t xml:space="preserve">причин и последствий </w:t>
      </w:r>
      <w:r w:rsidR="00CB500F">
        <w:rPr>
          <w:szCs w:val="28"/>
        </w:rPr>
        <w:t xml:space="preserve">образования </w:t>
      </w:r>
      <w:r w:rsidR="008D75A2" w:rsidRPr="004D6246">
        <w:rPr>
          <w:szCs w:val="28"/>
        </w:rPr>
        <w:t>задолженности по исполнению муниципальных долговых обязательств</w:t>
      </w:r>
      <w:r w:rsidR="00CB500F">
        <w:rPr>
          <w:szCs w:val="28"/>
        </w:rPr>
        <w:t xml:space="preserve"> (в случае ее наличия)</w:t>
      </w:r>
      <w:r w:rsidR="008D75A2" w:rsidRPr="004D6246">
        <w:rPr>
          <w:szCs w:val="28"/>
        </w:rPr>
        <w:t>;</w:t>
      </w:r>
    </w:p>
    <w:p w:rsidR="002E1F4F" w:rsidRDefault="00F9693D" w:rsidP="002E1F4F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8D75A2" w:rsidRPr="004D6246">
        <w:rPr>
          <w:szCs w:val="28"/>
          <w:lang w:eastAsia="en-US"/>
        </w:rPr>
        <w:t xml:space="preserve">ведения </w:t>
      </w:r>
      <w:r w:rsidR="00CB500F">
        <w:rPr>
          <w:szCs w:val="28"/>
          <w:lang w:eastAsia="en-US"/>
        </w:rPr>
        <w:t xml:space="preserve">департаментом финансов и бюджетной политики администрации Старооскольского городского округа </w:t>
      </w:r>
      <w:r w:rsidR="008D75A2" w:rsidRPr="004D6246">
        <w:rPr>
          <w:szCs w:val="28"/>
          <w:lang w:eastAsia="en-US"/>
        </w:rPr>
        <w:t>муниципальной долговой книги, полноты и своевременности исполнения долговых обязательств, реструктуризации муниципального долга, прекращения муниципальных долговых обязательств, включая списание обязательств с муниципального долга в случаях, предусмотренных БК РФ;</w:t>
      </w:r>
    </w:p>
    <w:p w:rsidR="008D75A2" w:rsidRPr="004D6246" w:rsidRDefault="002E1F4F" w:rsidP="002E1F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eastAsia="en-US"/>
        </w:rPr>
        <w:t xml:space="preserve">- </w:t>
      </w:r>
      <w:r w:rsidR="008D75A2" w:rsidRPr="004D6246">
        <w:rPr>
          <w:szCs w:val="28"/>
          <w:lang w:eastAsia="en-US"/>
        </w:rPr>
        <w:t>ведения бюджетного учета и отчетности в</w:t>
      </w:r>
      <w:r w:rsidR="00CB500F">
        <w:rPr>
          <w:szCs w:val="28"/>
          <w:lang w:eastAsia="en-US"/>
        </w:rPr>
        <w:t xml:space="preserve"> части</w:t>
      </w:r>
      <w:r w:rsidR="008D75A2" w:rsidRPr="004D6246">
        <w:rPr>
          <w:szCs w:val="28"/>
          <w:lang w:eastAsia="en-US"/>
        </w:rPr>
        <w:t xml:space="preserve"> муниципального (внутреннего и внешнего) долга.</w:t>
      </w:r>
    </w:p>
    <w:p w:rsidR="008D75A2" w:rsidRPr="004D6246" w:rsidRDefault="008D75A2" w:rsidP="003C5487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D75A2" w:rsidRPr="004D6246" w:rsidRDefault="008D75A2" w:rsidP="002E1F4F">
      <w:pPr>
        <w:ind w:firstLine="709"/>
        <w:jc w:val="center"/>
        <w:rPr>
          <w:b/>
          <w:szCs w:val="28"/>
        </w:rPr>
      </w:pPr>
      <w:r w:rsidRPr="004D6246">
        <w:rPr>
          <w:b/>
          <w:szCs w:val="28"/>
        </w:rPr>
        <w:t>2.5. </w:t>
      </w:r>
      <w:r w:rsidR="002E1F4F">
        <w:rPr>
          <w:b/>
          <w:szCs w:val="28"/>
        </w:rPr>
        <w:t>Контроль</w:t>
      </w:r>
      <w:r w:rsidR="00CB500F">
        <w:rPr>
          <w:b/>
          <w:szCs w:val="28"/>
        </w:rPr>
        <w:t xml:space="preserve"> за управлением</w:t>
      </w:r>
      <w:r w:rsidR="002E1F4F">
        <w:rPr>
          <w:b/>
          <w:szCs w:val="28"/>
        </w:rPr>
        <w:t xml:space="preserve"> муниципальным долгом</w:t>
      </w:r>
    </w:p>
    <w:p w:rsidR="002E1F4F" w:rsidRDefault="002E1F4F" w:rsidP="003C5487">
      <w:pPr>
        <w:ind w:firstLine="709"/>
        <w:contextualSpacing/>
        <w:jc w:val="both"/>
        <w:rPr>
          <w:szCs w:val="28"/>
        </w:rPr>
      </w:pPr>
    </w:p>
    <w:p w:rsidR="002E1F4F" w:rsidRDefault="002E1F4F" w:rsidP="002E1F4F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Контроль</w:t>
      </w:r>
      <w:r w:rsidR="008D75A2" w:rsidRPr="004D6246">
        <w:rPr>
          <w:szCs w:val="28"/>
        </w:rPr>
        <w:t xml:space="preserve"> </w:t>
      </w:r>
      <w:r w:rsidR="00CB500F">
        <w:rPr>
          <w:szCs w:val="28"/>
        </w:rPr>
        <w:t>за управлением</w:t>
      </w:r>
      <w:r w:rsidR="008D75A2" w:rsidRPr="004D6246">
        <w:rPr>
          <w:szCs w:val="28"/>
        </w:rPr>
        <w:t xml:space="preserve"> муниципальным долгом включает анализ:</w:t>
      </w:r>
    </w:p>
    <w:p w:rsidR="002E1F4F" w:rsidRDefault="002E1F4F" w:rsidP="002E1F4F">
      <w:pPr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8D75A2" w:rsidRPr="004D6246">
        <w:rPr>
          <w:szCs w:val="28"/>
          <w:lang w:eastAsia="en-US"/>
        </w:rPr>
        <w:t xml:space="preserve">документов, содержащих описание муниципальной долговой политики, в том числе основных направлений долговой политики </w:t>
      </w:r>
      <w:r w:rsidR="00CB500F">
        <w:rPr>
          <w:szCs w:val="28"/>
          <w:lang w:eastAsia="en-US"/>
        </w:rPr>
        <w:t xml:space="preserve"> Старооскольского городского округа;</w:t>
      </w:r>
      <w:r w:rsidR="008D75A2" w:rsidRPr="004D6246">
        <w:rPr>
          <w:szCs w:val="28"/>
          <w:lang w:eastAsia="en-US"/>
        </w:rPr>
        <w:t xml:space="preserve"> </w:t>
      </w:r>
    </w:p>
    <w:p w:rsidR="002E1F4F" w:rsidRDefault="002E1F4F" w:rsidP="002E1F4F">
      <w:pPr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 xml:space="preserve">- </w:t>
      </w:r>
      <w:r w:rsidR="00CB500F">
        <w:rPr>
          <w:szCs w:val="28"/>
          <w:lang w:eastAsia="en-US"/>
        </w:rPr>
        <w:t xml:space="preserve">нормативной </w:t>
      </w:r>
      <w:r w:rsidR="008D75A2" w:rsidRPr="004D6246">
        <w:rPr>
          <w:szCs w:val="28"/>
          <w:lang w:eastAsia="en-US"/>
        </w:rPr>
        <w:t>правовой базы по вопросам управления муниципальным долгом;</w:t>
      </w:r>
    </w:p>
    <w:p w:rsidR="002E1F4F" w:rsidRDefault="002E1F4F" w:rsidP="002E1F4F">
      <w:pPr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8D75A2" w:rsidRPr="004D6246">
        <w:rPr>
          <w:szCs w:val="28"/>
          <w:lang w:eastAsia="en-US"/>
        </w:rPr>
        <w:t>наличия документов стратегического планирования в области муниципальных финансовых ресурсов, включая муниципальный долг;</w:t>
      </w:r>
    </w:p>
    <w:p w:rsidR="002E1F4F" w:rsidRDefault="002E1F4F" w:rsidP="002E1F4F">
      <w:pPr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8D75A2" w:rsidRPr="004D6246">
        <w:rPr>
          <w:szCs w:val="28"/>
          <w:lang w:eastAsia="en-US"/>
        </w:rPr>
        <w:t xml:space="preserve">выполнения </w:t>
      </w:r>
      <w:r w:rsidR="00CB500F">
        <w:rPr>
          <w:szCs w:val="28"/>
          <w:lang w:eastAsia="en-US"/>
        </w:rPr>
        <w:t xml:space="preserve">департаментом финансов и бюджетной политики администрации Старооскольского городского округа </w:t>
      </w:r>
      <w:r w:rsidR="008D75A2" w:rsidRPr="004D6246">
        <w:rPr>
          <w:szCs w:val="28"/>
          <w:lang w:eastAsia="en-US"/>
        </w:rPr>
        <w:t xml:space="preserve">функций по управлению муниципальным долгом, включая оценку своевременности и полноты решений </w:t>
      </w:r>
      <w:r w:rsidR="00CB500F">
        <w:rPr>
          <w:szCs w:val="28"/>
          <w:lang w:eastAsia="en-US"/>
        </w:rPr>
        <w:t xml:space="preserve">администрацией Старооскольского городского округа </w:t>
      </w:r>
      <w:r w:rsidR="008D75A2" w:rsidRPr="004D6246">
        <w:rPr>
          <w:szCs w:val="28"/>
          <w:lang w:eastAsia="en-US"/>
        </w:rPr>
        <w:t xml:space="preserve"> по обеспечению потребностей в заемном финансировании, своевременном и полном исполнении муниципальных долговых обязательств, минимизации расходов на обслуживание долга, поддержание объема и структуры обязательств, исключающих их неисполнение; </w:t>
      </w:r>
    </w:p>
    <w:p w:rsidR="002E1F4F" w:rsidRDefault="002E1F4F" w:rsidP="002E1F4F">
      <w:pPr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8D75A2" w:rsidRPr="004D6246">
        <w:rPr>
          <w:szCs w:val="28"/>
          <w:lang w:eastAsia="en-US"/>
        </w:rPr>
        <w:t xml:space="preserve">расходов </w:t>
      </w:r>
      <w:r w:rsidR="00CB500F">
        <w:rPr>
          <w:szCs w:val="28"/>
          <w:lang w:eastAsia="en-US"/>
        </w:rPr>
        <w:t xml:space="preserve">местного бюджета </w:t>
      </w:r>
      <w:r w:rsidR="008D75A2" w:rsidRPr="004D6246">
        <w:rPr>
          <w:szCs w:val="28"/>
          <w:lang w:eastAsia="en-US"/>
        </w:rPr>
        <w:t>(плановых и фактических) на обслуживание муниципального долга с анализом причин отклонений;</w:t>
      </w:r>
    </w:p>
    <w:p w:rsidR="008D75A2" w:rsidRPr="004D6246" w:rsidRDefault="002E1F4F" w:rsidP="002E1F4F">
      <w:pPr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8D75A2" w:rsidRPr="004D6246">
        <w:rPr>
          <w:szCs w:val="28"/>
          <w:lang w:eastAsia="en-US"/>
        </w:rPr>
        <w:t xml:space="preserve">принятия и реализации администрацией </w:t>
      </w:r>
      <w:r w:rsidR="00CB500F">
        <w:rPr>
          <w:szCs w:val="28"/>
          <w:lang w:eastAsia="en-US"/>
        </w:rPr>
        <w:t xml:space="preserve">Старооскольского городского округа </w:t>
      </w:r>
      <w:r w:rsidR="008D75A2" w:rsidRPr="004D6246">
        <w:rPr>
          <w:szCs w:val="28"/>
          <w:lang w:eastAsia="en-US"/>
        </w:rPr>
        <w:t>решений по вопросам осуществления муниципальных заимствований и предоставления муниципальных гарантий, урегулирования муниципального долга, обмена муниципальных долговых обязательств и иным вопросам, влияющим на состояние муниципального долга.</w:t>
      </w:r>
    </w:p>
    <w:p w:rsidR="008D75A2" w:rsidRPr="00BC23CB" w:rsidRDefault="008D75A2" w:rsidP="003C5487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en-US"/>
        </w:rPr>
      </w:pPr>
    </w:p>
    <w:sectPr w:rsidR="008D75A2" w:rsidRPr="00BC23CB" w:rsidSect="005E197B">
      <w:pgSz w:w="11906" w:h="16838" w:code="9"/>
      <w:pgMar w:top="851" w:right="851" w:bottom="851" w:left="1985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7EE" w:rsidRDefault="002757EE">
      <w:r>
        <w:separator/>
      </w:r>
    </w:p>
  </w:endnote>
  <w:endnote w:type="continuationSeparator" w:id="0">
    <w:p w:rsidR="002757EE" w:rsidRDefault="0027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7EE" w:rsidRDefault="002757EE">
      <w:r>
        <w:separator/>
      </w:r>
    </w:p>
  </w:footnote>
  <w:footnote w:type="continuationSeparator" w:id="0">
    <w:p w:rsidR="002757EE" w:rsidRDefault="00275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5A2" w:rsidRDefault="00B23462" w:rsidP="003A63E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D75A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75A2" w:rsidRDefault="008D75A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19115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5E197B" w:rsidRPr="005E197B" w:rsidRDefault="005E197B">
        <w:pPr>
          <w:pStyle w:val="a4"/>
          <w:jc w:val="center"/>
          <w:rPr>
            <w:sz w:val="26"/>
            <w:szCs w:val="26"/>
          </w:rPr>
        </w:pPr>
        <w:r w:rsidRPr="005E197B">
          <w:rPr>
            <w:sz w:val="26"/>
            <w:szCs w:val="26"/>
          </w:rPr>
          <w:fldChar w:fldCharType="begin"/>
        </w:r>
        <w:r w:rsidRPr="005E197B">
          <w:rPr>
            <w:sz w:val="26"/>
            <w:szCs w:val="26"/>
          </w:rPr>
          <w:instrText>PAGE   \* MERGEFORMAT</w:instrText>
        </w:r>
        <w:r w:rsidRPr="005E197B">
          <w:rPr>
            <w:sz w:val="26"/>
            <w:szCs w:val="26"/>
          </w:rPr>
          <w:fldChar w:fldCharType="separate"/>
        </w:r>
        <w:r w:rsidR="00FA7308">
          <w:rPr>
            <w:noProof/>
            <w:sz w:val="26"/>
            <w:szCs w:val="26"/>
          </w:rPr>
          <w:t>3</w:t>
        </w:r>
        <w:r w:rsidRPr="005E197B">
          <w:rPr>
            <w:sz w:val="26"/>
            <w:szCs w:val="26"/>
          </w:rPr>
          <w:fldChar w:fldCharType="end"/>
        </w:r>
      </w:p>
    </w:sdtContent>
  </w:sdt>
  <w:p w:rsidR="008D75A2" w:rsidRDefault="008D75A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1F4" w:rsidRDefault="000A11F4">
    <w:pPr>
      <w:pStyle w:val="a4"/>
      <w:jc w:val="center"/>
    </w:pPr>
  </w:p>
  <w:p w:rsidR="000A11F4" w:rsidRDefault="000A11F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155F"/>
    <w:multiLevelType w:val="hybridMultilevel"/>
    <w:tmpl w:val="2C482C06"/>
    <w:lvl w:ilvl="0" w:tplc="7062F2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E4D14"/>
    <w:multiLevelType w:val="hybridMultilevel"/>
    <w:tmpl w:val="FA2C0C74"/>
    <w:lvl w:ilvl="0" w:tplc="7062F2EA">
      <w:start w:val="1"/>
      <w:numFmt w:val="bullet"/>
      <w:lvlText w:val="–"/>
      <w:lvlJc w:val="left"/>
      <w:pPr>
        <w:ind w:left="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0FC0686D"/>
    <w:multiLevelType w:val="hybridMultilevel"/>
    <w:tmpl w:val="D99004CC"/>
    <w:lvl w:ilvl="0" w:tplc="7062F2EA">
      <w:start w:val="1"/>
      <w:numFmt w:val="bullet"/>
      <w:lvlText w:val="–"/>
      <w:lvlJc w:val="left"/>
      <w:pPr>
        <w:ind w:left="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199179D7"/>
    <w:multiLevelType w:val="hybridMultilevel"/>
    <w:tmpl w:val="20F0137E"/>
    <w:lvl w:ilvl="0" w:tplc="7062F2EA">
      <w:start w:val="1"/>
      <w:numFmt w:val="bullet"/>
      <w:lvlText w:val="–"/>
      <w:lvlJc w:val="left"/>
      <w:pPr>
        <w:ind w:left="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1A503063"/>
    <w:multiLevelType w:val="hybridMultilevel"/>
    <w:tmpl w:val="0C9889E8"/>
    <w:lvl w:ilvl="0" w:tplc="7062F2EA">
      <w:start w:val="1"/>
      <w:numFmt w:val="bullet"/>
      <w:lvlText w:val="–"/>
      <w:lvlJc w:val="left"/>
      <w:pPr>
        <w:ind w:left="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24FD3F61"/>
    <w:multiLevelType w:val="hybridMultilevel"/>
    <w:tmpl w:val="FDCE759E"/>
    <w:lvl w:ilvl="0" w:tplc="7062F2EA">
      <w:start w:val="1"/>
      <w:numFmt w:val="bullet"/>
      <w:lvlText w:val="–"/>
      <w:lvlJc w:val="left"/>
      <w:pPr>
        <w:ind w:left="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2BB0458D"/>
    <w:multiLevelType w:val="hybridMultilevel"/>
    <w:tmpl w:val="116CDDE0"/>
    <w:lvl w:ilvl="0" w:tplc="7062F2EA">
      <w:start w:val="1"/>
      <w:numFmt w:val="bullet"/>
      <w:lvlText w:val="–"/>
      <w:lvlJc w:val="left"/>
      <w:pPr>
        <w:ind w:left="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2D641981"/>
    <w:multiLevelType w:val="hybridMultilevel"/>
    <w:tmpl w:val="8E64333A"/>
    <w:lvl w:ilvl="0" w:tplc="7062F2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E5663"/>
    <w:multiLevelType w:val="hybridMultilevel"/>
    <w:tmpl w:val="F95036B8"/>
    <w:lvl w:ilvl="0" w:tplc="7062F2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965C7"/>
    <w:multiLevelType w:val="hybridMultilevel"/>
    <w:tmpl w:val="6E842B82"/>
    <w:lvl w:ilvl="0" w:tplc="7062F2EA">
      <w:start w:val="1"/>
      <w:numFmt w:val="bullet"/>
      <w:lvlText w:val="–"/>
      <w:lvlJc w:val="left"/>
      <w:pPr>
        <w:ind w:left="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469214EC"/>
    <w:multiLevelType w:val="hybridMultilevel"/>
    <w:tmpl w:val="E03ABAB2"/>
    <w:lvl w:ilvl="0" w:tplc="7062F2EA">
      <w:start w:val="1"/>
      <w:numFmt w:val="bullet"/>
      <w:lvlText w:val="–"/>
      <w:lvlJc w:val="left"/>
      <w:pPr>
        <w:ind w:left="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4ABE2107"/>
    <w:multiLevelType w:val="hybridMultilevel"/>
    <w:tmpl w:val="6F00F01A"/>
    <w:lvl w:ilvl="0" w:tplc="7062F2EA">
      <w:start w:val="1"/>
      <w:numFmt w:val="bullet"/>
      <w:lvlText w:val="–"/>
      <w:lvlJc w:val="left"/>
      <w:pPr>
        <w:ind w:left="125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4C912C7E"/>
    <w:multiLevelType w:val="hybridMultilevel"/>
    <w:tmpl w:val="3362A604"/>
    <w:lvl w:ilvl="0" w:tplc="7062F2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57409"/>
    <w:multiLevelType w:val="hybridMultilevel"/>
    <w:tmpl w:val="8FFA1352"/>
    <w:lvl w:ilvl="0" w:tplc="7062F2EA">
      <w:start w:val="1"/>
      <w:numFmt w:val="bullet"/>
      <w:lvlText w:val="–"/>
      <w:lvlJc w:val="left"/>
      <w:pPr>
        <w:ind w:left="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500D47C8"/>
    <w:multiLevelType w:val="hybridMultilevel"/>
    <w:tmpl w:val="1888692A"/>
    <w:lvl w:ilvl="0" w:tplc="7062F2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72546"/>
    <w:multiLevelType w:val="hybridMultilevel"/>
    <w:tmpl w:val="45427B04"/>
    <w:lvl w:ilvl="0" w:tplc="7062F2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D262E"/>
    <w:multiLevelType w:val="hybridMultilevel"/>
    <w:tmpl w:val="03CE52F8"/>
    <w:lvl w:ilvl="0" w:tplc="7062F2EA">
      <w:start w:val="1"/>
      <w:numFmt w:val="bullet"/>
      <w:lvlText w:val="–"/>
      <w:lvlJc w:val="left"/>
      <w:pPr>
        <w:ind w:left="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5F1D1876"/>
    <w:multiLevelType w:val="hybridMultilevel"/>
    <w:tmpl w:val="94D6657A"/>
    <w:lvl w:ilvl="0" w:tplc="7062F2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E556F"/>
    <w:multiLevelType w:val="hybridMultilevel"/>
    <w:tmpl w:val="5E8C7EA8"/>
    <w:lvl w:ilvl="0" w:tplc="7062F2EA">
      <w:start w:val="1"/>
      <w:numFmt w:val="bullet"/>
      <w:lvlText w:val="–"/>
      <w:lvlJc w:val="left"/>
      <w:pPr>
        <w:ind w:left="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 w15:restartNumberingAfterBreak="0">
    <w:nsid w:val="6E532C26"/>
    <w:multiLevelType w:val="hybridMultilevel"/>
    <w:tmpl w:val="345893F6"/>
    <w:lvl w:ilvl="0" w:tplc="7062F2EA">
      <w:start w:val="1"/>
      <w:numFmt w:val="bullet"/>
      <w:lvlText w:val="–"/>
      <w:lvlJc w:val="left"/>
      <w:pPr>
        <w:ind w:left="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73F14206"/>
    <w:multiLevelType w:val="hybridMultilevel"/>
    <w:tmpl w:val="2C40EC22"/>
    <w:lvl w:ilvl="0" w:tplc="7062F2EA">
      <w:start w:val="1"/>
      <w:numFmt w:val="bullet"/>
      <w:lvlText w:val="–"/>
      <w:lvlJc w:val="left"/>
      <w:pPr>
        <w:ind w:left="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 w15:restartNumberingAfterBreak="0">
    <w:nsid w:val="77BD5225"/>
    <w:multiLevelType w:val="hybridMultilevel"/>
    <w:tmpl w:val="2FE48D5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4"/>
  </w:num>
  <w:num w:numId="5">
    <w:abstractNumId w:val="9"/>
  </w:num>
  <w:num w:numId="6">
    <w:abstractNumId w:val="6"/>
  </w:num>
  <w:num w:numId="7">
    <w:abstractNumId w:val="13"/>
  </w:num>
  <w:num w:numId="8">
    <w:abstractNumId w:val="15"/>
  </w:num>
  <w:num w:numId="9">
    <w:abstractNumId w:val="0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10"/>
  </w:num>
  <w:num w:numId="15">
    <w:abstractNumId w:val="2"/>
  </w:num>
  <w:num w:numId="16">
    <w:abstractNumId w:val="19"/>
  </w:num>
  <w:num w:numId="17">
    <w:abstractNumId w:val="12"/>
  </w:num>
  <w:num w:numId="18">
    <w:abstractNumId w:val="14"/>
  </w:num>
  <w:num w:numId="19">
    <w:abstractNumId w:val="16"/>
  </w:num>
  <w:num w:numId="20">
    <w:abstractNumId w:val="17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EC6"/>
    <w:rsid w:val="00001E82"/>
    <w:rsid w:val="000022E2"/>
    <w:rsid w:val="00002788"/>
    <w:rsid w:val="00003699"/>
    <w:rsid w:val="00012129"/>
    <w:rsid w:val="000125C4"/>
    <w:rsid w:val="0001273A"/>
    <w:rsid w:val="000136B8"/>
    <w:rsid w:val="00013F88"/>
    <w:rsid w:val="00017543"/>
    <w:rsid w:val="00020930"/>
    <w:rsid w:val="0002165D"/>
    <w:rsid w:val="0002363E"/>
    <w:rsid w:val="00023941"/>
    <w:rsid w:val="0003202F"/>
    <w:rsid w:val="0003207C"/>
    <w:rsid w:val="00032853"/>
    <w:rsid w:val="00032895"/>
    <w:rsid w:val="00034C08"/>
    <w:rsid w:val="00041DB5"/>
    <w:rsid w:val="00042153"/>
    <w:rsid w:val="00047C3B"/>
    <w:rsid w:val="0005303A"/>
    <w:rsid w:val="00061DBD"/>
    <w:rsid w:val="000632CF"/>
    <w:rsid w:val="00067A98"/>
    <w:rsid w:val="000710B7"/>
    <w:rsid w:val="00072794"/>
    <w:rsid w:val="0007337F"/>
    <w:rsid w:val="00073F78"/>
    <w:rsid w:val="00074D4A"/>
    <w:rsid w:val="0007581C"/>
    <w:rsid w:val="000805A6"/>
    <w:rsid w:val="00083A36"/>
    <w:rsid w:val="00085963"/>
    <w:rsid w:val="00085BAF"/>
    <w:rsid w:val="00085C66"/>
    <w:rsid w:val="00085EDB"/>
    <w:rsid w:val="00086E69"/>
    <w:rsid w:val="000870E7"/>
    <w:rsid w:val="00090F25"/>
    <w:rsid w:val="00091F7E"/>
    <w:rsid w:val="00093C96"/>
    <w:rsid w:val="000978C5"/>
    <w:rsid w:val="000A11F4"/>
    <w:rsid w:val="000A1B40"/>
    <w:rsid w:val="000A258C"/>
    <w:rsid w:val="000B10AA"/>
    <w:rsid w:val="000B2A3A"/>
    <w:rsid w:val="000B449C"/>
    <w:rsid w:val="000B61FB"/>
    <w:rsid w:val="000C50FF"/>
    <w:rsid w:val="000D2F3C"/>
    <w:rsid w:val="000D3889"/>
    <w:rsid w:val="000D408B"/>
    <w:rsid w:val="000D582F"/>
    <w:rsid w:val="000E0899"/>
    <w:rsid w:val="000E34BE"/>
    <w:rsid w:val="000E6A39"/>
    <w:rsid w:val="000F04D0"/>
    <w:rsid w:val="000F1AFC"/>
    <w:rsid w:val="000F1DE9"/>
    <w:rsid w:val="000F2141"/>
    <w:rsid w:val="000F22CB"/>
    <w:rsid w:val="000F4B68"/>
    <w:rsid w:val="000F617C"/>
    <w:rsid w:val="001022A5"/>
    <w:rsid w:val="00102FCE"/>
    <w:rsid w:val="0010490C"/>
    <w:rsid w:val="00106009"/>
    <w:rsid w:val="001064E2"/>
    <w:rsid w:val="00113AB3"/>
    <w:rsid w:val="00117814"/>
    <w:rsid w:val="001209CC"/>
    <w:rsid w:val="001222D2"/>
    <w:rsid w:val="00122CE2"/>
    <w:rsid w:val="00124793"/>
    <w:rsid w:val="0012503F"/>
    <w:rsid w:val="00125636"/>
    <w:rsid w:val="00126F11"/>
    <w:rsid w:val="001378D9"/>
    <w:rsid w:val="00144475"/>
    <w:rsid w:val="00146462"/>
    <w:rsid w:val="0014798E"/>
    <w:rsid w:val="001502CE"/>
    <w:rsid w:val="00150E2E"/>
    <w:rsid w:val="00151749"/>
    <w:rsid w:val="00151A74"/>
    <w:rsid w:val="001553CA"/>
    <w:rsid w:val="00160EAF"/>
    <w:rsid w:val="001704DA"/>
    <w:rsid w:val="001730FF"/>
    <w:rsid w:val="00174EB4"/>
    <w:rsid w:val="0018156D"/>
    <w:rsid w:val="00185190"/>
    <w:rsid w:val="0018725F"/>
    <w:rsid w:val="001902B0"/>
    <w:rsid w:val="00191C4A"/>
    <w:rsid w:val="00193F3E"/>
    <w:rsid w:val="001942E5"/>
    <w:rsid w:val="00196316"/>
    <w:rsid w:val="001B0BCC"/>
    <w:rsid w:val="001B3B34"/>
    <w:rsid w:val="001B51CB"/>
    <w:rsid w:val="001C1892"/>
    <w:rsid w:val="001C52EC"/>
    <w:rsid w:val="001D0C7D"/>
    <w:rsid w:val="001D1974"/>
    <w:rsid w:val="001D4130"/>
    <w:rsid w:val="001D4AAE"/>
    <w:rsid w:val="001D72E4"/>
    <w:rsid w:val="001D7763"/>
    <w:rsid w:val="001E23E3"/>
    <w:rsid w:val="001E264E"/>
    <w:rsid w:val="001E41AD"/>
    <w:rsid w:val="001E5ABD"/>
    <w:rsid w:val="001F3A48"/>
    <w:rsid w:val="001F5701"/>
    <w:rsid w:val="00205ADE"/>
    <w:rsid w:val="002109E1"/>
    <w:rsid w:val="00221444"/>
    <w:rsid w:val="00221E77"/>
    <w:rsid w:val="00223B77"/>
    <w:rsid w:val="002247B7"/>
    <w:rsid w:val="00224C85"/>
    <w:rsid w:val="002300F7"/>
    <w:rsid w:val="0023092A"/>
    <w:rsid w:val="00234F83"/>
    <w:rsid w:val="00243A01"/>
    <w:rsid w:val="002445C1"/>
    <w:rsid w:val="00250D09"/>
    <w:rsid w:val="0025451B"/>
    <w:rsid w:val="00254B5D"/>
    <w:rsid w:val="00261CC1"/>
    <w:rsid w:val="002624FE"/>
    <w:rsid w:val="002639D7"/>
    <w:rsid w:val="002663F1"/>
    <w:rsid w:val="00266B43"/>
    <w:rsid w:val="00271A36"/>
    <w:rsid w:val="00273B1B"/>
    <w:rsid w:val="002757EE"/>
    <w:rsid w:val="00275B33"/>
    <w:rsid w:val="00280140"/>
    <w:rsid w:val="002926C5"/>
    <w:rsid w:val="00292F38"/>
    <w:rsid w:val="002930DE"/>
    <w:rsid w:val="00296280"/>
    <w:rsid w:val="002A239D"/>
    <w:rsid w:val="002A24AE"/>
    <w:rsid w:val="002A30F5"/>
    <w:rsid w:val="002B3467"/>
    <w:rsid w:val="002C1CB1"/>
    <w:rsid w:val="002C2558"/>
    <w:rsid w:val="002C4B9E"/>
    <w:rsid w:val="002C60FC"/>
    <w:rsid w:val="002D1843"/>
    <w:rsid w:val="002D230D"/>
    <w:rsid w:val="002D2F0D"/>
    <w:rsid w:val="002D51C6"/>
    <w:rsid w:val="002D5B87"/>
    <w:rsid w:val="002D6A6E"/>
    <w:rsid w:val="002D71FF"/>
    <w:rsid w:val="002D7BBD"/>
    <w:rsid w:val="002E0182"/>
    <w:rsid w:val="002E1F4F"/>
    <w:rsid w:val="002F2539"/>
    <w:rsid w:val="002F31FF"/>
    <w:rsid w:val="002F3320"/>
    <w:rsid w:val="002F5071"/>
    <w:rsid w:val="002F6597"/>
    <w:rsid w:val="002F6D92"/>
    <w:rsid w:val="002F6E45"/>
    <w:rsid w:val="0030276C"/>
    <w:rsid w:val="0030345B"/>
    <w:rsid w:val="003036CD"/>
    <w:rsid w:val="00306DAF"/>
    <w:rsid w:val="00311C55"/>
    <w:rsid w:val="00315EC6"/>
    <w:rsid w:val="003173AF"/>
    <w:rsid w:val="00320BC5"/>
    <w:rsid w:val="0032322E"/>
    <w:rsid w:val="0032680D"/>
    <w:rsid w:val="003324A6"/>
    <w:rsid w:val="003327F5"/>
    <w:rsid w:val="0034146E"/>
    <w:rsid w:val="0034185C"/>
    <w:rsid w:val="003504C8"/>
    <w:rsid w:val="003509ED"/>
    <w:rsid w:val="00351338"/>
    <w:rsid w:val="00353E8F"/>
    <w:rsid w:val="00355A5A"/>
    <w:rsid w:val="00363607"/>
    <w:rsid w:val="00363869"/>
    <w:rsid w:val="00374FAD"/>
    <w:rsid w:val="00376016"/>
    <w:rsid w:val="00381C90"/>
    <w:rsid w:val="00381D0E"/>
    <w:rsid w:val="00382E58"/>
    <w:rsid w:val="0038654C"/>
    <w:rsid w:val="0038797C"/>
    <w:rsid w:val="00387E5C"/>
    <w:rsid w:val="00390A2C"/>
    <w:rsid w:val="00390D19"/>
    <w:rsid w:val="0039520B"/>
    <w:rsid w:val="00396C21"/>
    <w:rsid w:val="003A2C1F"/>
    <w:rsid w:val="003A63E8"/>
    <w:rsid w:val="003A7842"/>
    <w:rsid w:val="003B040F"/>
    <w:rsid w:val="003B1FC0"/>
    <w:rsid w:val="003B2A73"/>
    <w:rsid w:val="003B2B5F"/>
    <w:rsid w:val="003B53EC"/>
    <w:rsid w:val="003C33E6"/>
    <w:rsid w:val="003C5487"/>
    <w:rsid w:val="003D11CA"/>
    <w:rsid w:val="003D15FC"/>
    <w:rsid w:val="003D4410"/>
    <w:rsid w:val="003D535C"/>
    <w:rsid w:val="003D731E"/>
    <w:rsid w:val="003E0797"/>
    <w:rsid w:val="003E47EB"/>
    <w:rsid w:val="003E65B5"/>
    <w:rsid w:val="003E68E1"/>
    <w:rsid w:val="003E6BC1"/>
    <w:rsid w:val="003E7703"/>
    <w:rsid w:val="003F1285"/>
    <w:rsid w:val="003F1629"/>
    <w:rsid w:val="003F5224"/>
    <w:rsid w:val="003F55D5"/>
    <w:rsid w:val="00400682"/>
    <w:rsid w:val="00403D4D"/>
    <w:rsid w:val="004040AF"/>
    <w:rsid w:val="00412073"/>
    <w:rsid w:val="00413C93"/>
    <w:rsid w:val="00422399"/>
    <w:rsid w:val="00423C7E"/>
    <w:rsid w:val="004248E8"/>
    <w:rsid w:val="004253D7"/>
    <w:rsid w:val="00426601"/>
    <w:rsid w:val="00427243"/>
    <w:rsid w:val="00432AF1"/>
    <w:rsid w:val="004345BA"/>
    <w:rsid w:val="00436557"/>
    <w:rsid w:val="004367C7"/>
    <w:rsid w:val="004371C9"/>
    <w:rsid w:val="00441ABE"/>
    <w:rsid w:val="004433F4"/>
    <w:rsid w:val="0045047D"/>
    <w:rsid w:val="0045565B"/>
    <w:rsid w:val="00455AB3"/>
    <w:rsid w:val="0046088A"/>
    <w:rsid w:val="004610E9"/>
    <w:rsid w:val="0046747B"/>
    <w:rsid w:val="004710B1"/>
    <w:rsid w:val="00472424"/>
    <w:rsid w:val="00472F47"/>
    <w:rsid w:val="00473349"/>
    <w:rsid w:val="00475877"/>
    <w:rsid w:val="00475C5D"/>
    <w:rsid w:val="004762E9"/>
    <w:rsid w:val="004849B6"/>
    <w:rsid w:val="0049541B"/>
    <w:rsid w:val="00495AE0"/>
    <w:rsid w:val="00496719"/>
    <w:rsid w:val="004A11A5"/>
    <w:rsid w:val="004A1946"/>
    <w:rsid w:val="004A3E76"/>
    <w:rsid w:val="004A46BA"/>
    <w:rsid w:val="004A5018"/>
    <w:rsid w:val="004A7BCF"/>
    <w:rsid w:val="004B23FC"/>
    <w:rsid w:val="004B716D"/>
    <w:rsid w:val="004D06BB"/>
    <w:rsid w:val="004D3AE6"/>
    <w:rsid w:val="004D6246"/>
    <w:rsid w:val="004D62AC"/>
    <w:rsid w:val="004D6D55"/>
    <w:rsid w:val="004E013C"/>
    <w:rsid w:val="004E3C9C"/>
    <w:rsid w:val="004E5DCF"/>
    <w:rsid w:val="004E65D0"/>
    <w:rsid w:val="004E6709"/>
    <w:rsid w:val="004E7F68"/>
    <w:rsid w:val="004F75D2"/>
    <w:rsid w:val="00500521"/>
    <w:rsid w:val="00503278"/>
    <w:rsid w:val="00503EF4"/>
    <w:rsid w:val="005107B3"/>
    <w:rsid w:val="00512ED6"/>
    <w:rsid w:val="00513D1D"/>
    <w:rsid w:val="0051522F"/>
    <w:rsid w:val="00517A61"/>
    <w:rsid w:val="0052274E"/>
    <w:rsid w:val="00527F29"/>
    <w:rsid w:val="00540EBB"/>
    <w:rsid w:val="00541165"/>
    <w:rsid w:val="0054582C"/>
    <w:rsid w:val="00552B80"/>
    <w:rsid w:val="00560EBD"/>
    <w:rsid w:val="00563ED2"/>
    <w:rsid w:val="00567A1E"/>
    <w:rsid w:val="005714DC"/>
    <w:rsid w:val="00573E1E"/>
    <w:rsid w:val="005821DC"/>
    <w:rsid w:val="00584654"/>
    <w:rsid w:val="00585618"/>
    <w:rsid w:val="00585A51"/>
    <w:rsid w:val="00585C0A"/>
    <w:rsid w:val="005924A6"/>
    <w:rsid w:val="00596218"/>
    <w:rsid w:val="00596965"/>
    <w:rsid w:val="005A1C1C"/>
    <w:rsid w:val="005A417F"/>
    <w:rsid w:val="005A499B"/>
    <w:rsid w:val="005A6CEF"/>
    <w:rsid w:val="005A75F4"/>
    <w:rsid w:val="005A7C36"/>
    <w:rsid w:val="005B332D"/>
    <w:rsid w:val="005B342C"/>
    <w:rsid w:val="005B35D5"/>
    <w:rsid w:val="005B5FB3"/>
    <w:rsid w:val="005C4080"/>
    <w:rsid w:val="005C5C7B"/>
    <w:rsid w:val="005D2A05"/>
    <w:rsid w:val="005D4399"/>
    <w:rsid w:val="005D487C"/>
    <w:rsid w:val="005D5874"/>
    <w:rsid w:val="005D672E"/>
    <w:rsid w:val="005D679A"/>
    <w:rsid w:val="005E197B"/>
    <w:rsid w:val="005E3582"/>
    <w:rsid w:val="005F2CAB"/>
    <w:rsid w:val="00600788"/>
    <w:rsid w:val="0061012B"/>
    <w:rsid w:val="00610D7D"/>
    <w:rsid w:val="0061234F"/>
    <w:rsid w:val="0061239F"/>
    <w:rsid w:val="00614BD1"/>
    <w:rsid w:val="006201AD"/>
    <w:rsid w:val="006228C5"/>
    <w:rsid w:val="00623A2A"/>
    <w:rsid w:val="00624406"/>
    <w:rsid w:val="00625850"/>
    <w:rsid w:val="00630693"/>
    <w:rsid w:val="00635C21"/>
    <w:rsid w:val="00646136"/>
    <w:rsid w:val="00655C5A"/>
    <w:rsid w:val="0065705A"/>
    <w:rsid w:val="00663C30"/>
    <w:rsid w:val="00663E21"/>
    <w:rsid w:val="0066555B"/>
    <w:rsid w:val="00667323"/>
    <w:rsid w:val="006678E8"/>
    <w:rsid w:val="00670600"/>
    <w:rsid w:val="00670804"/>
    <w:rsid w:val="00670B4B"/>
    <w:rsid w:val="00676C6E"/>
    <w:rsid w:val="00676D5B"/>
    <w:rsid w:val="0068098E"/>
    <w:rsid w:val="00682174"/>
    <w:rsid w:val="00682A36"/>
    <w:rsid w:val="006848CB"/>
    <w:rsid w:val="00684ECD"/>
    <w:rsid w:val="006857BE"/>
    <w:rsid w:val="0069006B"/>
    <w:rsid w:val="00694A0D"/>
    <w:rsid w:val="006960E8"/>
    <w:rsid w:val="00697584"/>
    <w:rsid w:val="00697E2C"/>
    <w:rsid w:val="006A0321"/>
    <w:rsid w:val="006A262C"/>
    <w:rsid w:val="006A7EDB"/>
    <w:rsid w:val="006B148F"/>
    <w:rsid w:val="006B24B2"/>
    <w:rsid w:val="006C3295"/>
    <w:rsid w:val="006C5111"/>
    <w:rsid w:val="006C71B3"/>
    <w:rsid w:val="006D0823"/>
    <w:rsid w:val="006D23C3"/>
    <w:rsid w:val="006D31E8"/>
    <w:rsid w:val="006D4268"/>
    <w:rsid w:val="006D4F8F"/>
    <w:rsid w:val="006D6E47"/>
    <w:rsid w:val="006D7739"/>
    <w:rsid w:val="006E26F4"/>
    <w:rsid w:val="006E586A"/>
    <w:rsid w:val="006F05D1"/>
    <w:rsid w:val="006F3DC8"/>
    <w:rsid w:val="006F3DD5"/>
    <w:rsid w:val="006F4DE2"/>
    <w:rsid w:val="00703523"/>
    <w:rsid w:val="00703A77"/>
    <w:rsid w:val="00707D09"/>
    <w:rsid w:val="00720655"/>
    <w:rsid w:val="0072097F"/>
    <w:rsid w:val="00722AD9"/>
    <w:rsid w:val="007261E8"/>
    <w:rsid w:val="007270BD"/>
    <w:rsid w:val="00731EFE"/>
    <w:rsid w:val="00732158"/>
    <w:rsid w:val="00735C6D"/>
    <w:rsid w:val="007371EF"/>
    <w:rsid w:val="00743D2B"/>
    <w:rsid w:val="00744A59"/>
    <w:rsid w:val="0075076E"/>
    <w:rsid w:val="007515F4"/>
    <w:rsid w:val="00760303"/>
    <w:rsid w:val="00760930"/>
    <w:rsid w:val="007632D0"/>
    <w:rsid w:val="00764205"/>
    <w:rsid w:val="00767E41"/>
    <w:rsid w:val="0077159B"/>
    <w:rsid w:val="00775175"/>
    <w:rsid w:val="00780576"/>
    <w:rsid w:val="00780D15"/>
    <w:rsid w:val="00785762"/>
    <w:rsid w:val="007859AF"/>
    <w:rsid w:val="007923DD"/>
    <w:rsid w:val="00794450"/>
    <w:rsid w:val="007A194F"/>
    <w:rsid w:val="007A4599"/>
    <w:rsid w:val="007A5A84"/>
    <w:rsid w:val="007A5E2F"/>
    <w:rsid w:val="007A7725"/>
    <w:rsid w:val="007A7F19"/>
    <w:rsid w:val="007B4FD0"/>
    <w:rsid w:val="007B6808"/>
    <w:rsid w:val="007C53CD"/>
    <w:rsid w:val="007D0027"/>
    <w:rsid w:val="007D006F"/>
    <w:rsid w:val="007D408F"/>
    <w:rsid w:val="007D620F"/>
    <w:rsid w:val="007E0D2A"/>
    <w:rsid w:val="007E3936"/>
    <w:rsid w:val="007E3988"/>
    <w:rsid w:val="007F6D5E"/>
    <w:rsid w:val="007F7151"/>
    <w:rsid w:val="0080138F"/>
    <w:rsid w:val="00815BCF"/>
    <w:rsid w:val="008176DE"/>
    <w:rsid w:val="0081788B"/>
    <w:rsid w:val="00821481"/>
    <w:rsid w:val="0082578F"/>
    <w:rsid w:val="00833CBA"/>
    <w:rsid w:val="008348D1"/>
    <w:rsid w:val="008355CD"/>
    <w:rsid w:val="008359A8"/>
    <w:rsid w:val="00836B07"/>
    <w:rsid w:val="00844A9B"/>
    <w:rsid w:val="00846739"/>
    <w:rsid w:val="00851101"/>
    <w:rsid w:val="008523FC"/>
    <w:rsid w:val="00854E8F"/>
    <w:rsid w:val="00855B29"/>
    <w:rsid w:val="0085702D"/>
    <w:rsid w:val="008573CE"/>
    <w:rsid w:val="00862B90"/>
    <w:rsid w:val="00865CB2"/>
    <w:rsid w:val="00867E04"/>
    <w:rsid w:val="008714E4"/>
    <w:rsid w:val="00873250"/>
    <w:rsid w:val="00874F9D"/>
    <w:rsid w:val="00876B43"/>
    <w:rsid w:val="00876EA9"/>
    <w:rsid w:val="008809B3"/>
    <w:rsid w:val="00881A22"/>
    <w:rsid w:val="00885B7F"/>
    <w:rsid w:val="008947B3"/>
    <w:rsid w:val="00895D46"/>
    <w:rsid w:val="00895D69"/>
    <w:rsid w:val="00897EE4"/>
    <w:rsid w:val="008A0283"/>
    <w:rsid w:val="008A0F2C"/>
    <w:rsid w:val="008A38D1"/>
    <w:rsid w:val="008A7576"/>
    <w:rsid w:val="008B059C"/>
    <w:rsid w:val="008B1231"/>
    <w:rsid w:val="008C0DD8"/>
    <w:rsid w:val="008C3142"/>
    <w:rsid w:val="008C3CCB"/>
    <w:rsid w:val="008C560E"/>
    <w:rsid w:val="008C6B14"/>
    <w:rsid w:val="008C782A"/>
    <w:rsid w:val="008D3E9B"/>
    <w:rsid w:val="008D75A2"/>
    <w:rsid w:val="008E4C6C"/>
    <w:rsid w:val="008E4CD4"/>
    <w:rsid w:val="008E5ED6"/>
    <w:rsid w:val="008E6269"/>
    <w:rsid w:val="008F6637"/>
    <w:rsid w:val="008F66FE"/>
    <w:rsid w:val="008F72B5"/>
    <w:rsid w:val="00900541"/>
    <w:rsid w:val="00900C6A"/>
    <w:rsid w:val="009031FC"/>
    <w:rsid w:val="009042F2"/>
    <w:rsid w:val="0090614B"/>
    <w:rsid w:val="009061CE"/>
    <w:rsid w:val="00906F79"/>
    <w:rsid w:val="009117B1"/>
    <w:rsid w:val="009132FA"/>
    <w:rsid w:val="00913CAB"/>
    <w:rsid w:val="0092228E"/>
    <w:rsid w:val="00923709"/>
    <w:rsid w:val="00923E28"/>
    <w:rsid w:val="00924804"/>
    <w:rsid w:val="00934E1B"/>
    <w:rsid w:val="009362EA"/>
    <w:rsid w:val="009375C9"/>
    <w:rsid w:val="00943BFE"/>
    <w:rsid w:val="00956234"/>
    <w:rsid w:val="00956DC4"/>
    <w:rsid w:val="0096057F"/>
    <w:rsid w:val="009610EC"/>
    <w:rsid w:val="00964868"/>
    <w:rsid w:val="00965409"/>
    <w:rsid w:val="0096756C"/>
    <w:rsid w:val="00967D4A"/>
    <w:rsid w:val="00967FB0"/>
    <w:rsid w:val="00977E64"/>
    <w:rsid w:val="00982EF0"/>
    <w:rsid w:val="00985222"/>
    <w:rsid w:val="009853DE"/>
    <w:rsid w:val="009865E1"/>
    <w:rsid w:val="0098779C"/>
    <w:rsid w:val="00991068"/>
    <w:rsid w:val="00991AC2"/>
    <w:rsid w:val="0099262E"/>
    <w:rsid w:val="00993C49"/>
    <w:rsid w:val="009A1561"/>
    <w:rsid w:val="009A223F"/>
    <w:rsid w:val="009A4EEE"/>
    <w:rsid w:val="009A69B6"/>
    <w:rsid w:val="009A6FE5"/>
    <w:rsid w:val="009B0E0F"/>
    <w:rsid w:val="009B190A"/>
    <w:rsid w:val="009C1968"/>
    <w:rsid w:val="009D211F"/>
    <w:rsid w:val="009D5978"/>
    <w:rsid w:val="009D7E24"/>
    <w:rsid w:val="009E5F32"/>
    <w:rsid w:val="009F3BE3"/>
    <w:rsid w:val="009F6A90"/>
    <w:rsid w:val="00A01E5F"/>
    <w:rsid w:val="00A07429"/>
    <w:rsid w:val="00A135E4"/>
    <w:rsid w:val="00A16AF7"/>
    <w:rsid w:val="00A17B86"/>
    <w:rsid w:val="00A21683"/>
    <w:rsid w:val="00A222C9"/>
    <w:rsid w:val="00A2627C"/>
    <w:rsid w:val="00A26A18"/>
    <w:rsid w:val="00A27921"/>
    <w:rsid w:val="00A3194D"/>
    <w:rsid w:val="00A32248"/>
    <w:rsid w:val="00A327B7"/>
    <w:rsid w:val="00A32BE7"/>
    <w:rsid w:val="00A349EC"/>
    <w:rsid w:val="00A411A8"/>
    <w:rsid w:val="00A41218"/>
    <w:rsid w:val="00A45108"/>
    <w:rsid w:val="00A52057"/>
    <w:rsid w:val="00A55D3C"/>
    <w:rsid w:val="00A5671B"/>
    <w:rsid w:val="00A57009"/>
    <w:rsid w:val="00A57579"/>
    <w:rsid w:val="00A6672F"/>
    <w:rsid w:val="00A70ADE"/>
    <w:rsid w:val="00A72B34"/>
    <w:rsid w:val="00A73668"/>
    <w:rsid w:val="00A73E0F"/>
    <w:rsid w:val="00A75958"/>
    <w:rsid w:val="00A75D22"/>
    <w:rsid w:val="00A76258"/>
    <w:rsid w:val="00A808EA"/>
    <w:rsid w:val="00A9050A"/>
    <w:rsid w:val="00A91704"/>
    <w:rsid w:val="00A917FB"/>
    <w:rsid w:val="00A922F3"/>
    <w:rsid w:val="00A940D3"/>
    <w:rsid w:val="00A96872"/>
    <w:rsid w:val="00AA3859"/>
    <w:rsid w:val="00AA4147"/>
    <w:rsid w:val="00AA7505"/>
    <w:rsid w:val="00AB31C6"/>
    <w:rsid w:val="00AB74EF"/>
    <w:rsid w:val="00AC190A"/>
    <w:rsid w:val="00AC1B28"/>
    <w:rsid w:val="00AC1C02"/>
    <w:rsid w:val="00AC1E25"/>
    <w:rsid w:val="00AC3BDF"/>
    <w:rsid w:val="00AC466E"/>
    <w:rsid w:val="00AC6FE9"/>
    <w:rsid w:val="00AD3C3F"/>
    <w:rsid w:val="00AD5FD9"/>
    <w:rsid w:val="00AE067D"/>
    <w:rsid w:val="00AE1783"/>
    <w:rsid w:val="00AE1C3E"/>
    <w:rsid w:val="00AE2B00"/>
    <w:rsid w:val="00AE31A2"/>
    <w:rsid w:val="00AF6EBB"/>
    <w:rsid w:val="00B03BED"/>
    <w:rsid w:val="00B04697"/>
    <w:rsid w:val="00B06F22"/>
    <w:rsid w:val="00B13D81"/>
    <w:rsid w:val="00B13E1C"/>
    <w:rsid w:val="00B1612A"/>
    <w:rsid w:val="00B2041C"/>
    <w:rsid w:val="00B23462"/>
    <w:rsid w:val="00B25FA6"/>
    <w:rsid w:val="00B27AD1"/>
    <w:rsid w:val="00B31717"/>
    <w:rsid w:val="00B31A5E"/>
    <w:rsid w:val="00B4142B"/>
    <w:rsid w:val="00B41B47"/>
    <w:rsid w:val="00B42F52"/>
    <w:rsid w:val="00B474B9"/>
    <w:rsid w:val="00B5104A"/>
    <w:rsid w:val="00B56ACB"/>
    <w:rsid w:val="00B577B9"/>
    <w:rsid w:val="00B62000"/>
    <w:rsid w:val="00B62466"/>
    <w:rsid w:val="00B62CDA"/>
    <w:rsid w:val="00B70E1F"/>
    <w:rsid w:val="00B733CE"/>
    <w:rsid w:val="00B74DCE"/>
    <w:rsid w:val="00B74E66"/>
    <w:rsid w:val="00B76E23"/>
    <w:rsid w:val="00B817BC"/>
    <w:rsid w:val="00B82559"/>
    <w:rsid w:val="00B846D3"/>
    <w:rsid w:val="00B85E56"/>
    <w:rsid w:val="00B86C75"/>
    <w:rsid w:val="00B87AAD"/>
    <w:rsid w:val="00B96207"/>
    <w:rsid w:val="00BA5DE8"/>
    <w:rsid w:val="00BA72A2"/>
    <w:rsid w:val="00BB45CB"/>
    <w:rsid w:val="00BB5B6D"/>
    <w:rsid w:val="00BB5F2F"/>
    <w:rsid w:val="00BB5FEE"/>
    <w:rsid w:val="00BB6000"/>
    <w:rsid w:val="00BB6B0E"/>
    <w:rsid w:val="00BC2166"/>
    <w:rsid w:val="00BC23CB"/>
    <w:rsid w:val="00BC385A"/>
    <w:rsid w:val="00BC47F0"/>
    <w:rsid w:val="00BC556D"/>
    <w:rsid w:val="00BC764D"/>
    <w:rsid w:val="00BD369B"/>
    <w:rsid w:val="00BE0743"/>
    <w:rsid w:val="00BE0F7B"/>
    <w:rsid w:val="00BF1C04"/>
    <w:rsid w:val="00BF353F"/>
    <w:rsid w:val="00BF3A7E"/>
    <w:rsid w:val="00BF439B"/>
    <w:rsid w:val="00BF4B98"/>
    <w:rsid w:val="00C0093F"/>
    <w:rsid w:val="00C0579D"/>
    <w:rsid w:val="00C0608E"/>
    <w:rsid w:val="00C0654E"/>
    <w:rsid w:val="00C06CD1"/>
    <w:rsid w:val="00C07C2D"/>
    <w:rsid w:val="00C11E3F"/>
    <w:rsid w:val="00C15642"/>
    <w:rsid w:val="00C23C85"/>
    <w:rsid w:val="00C27026"/>
    <w:rsid w:val="00C3102E"/>
    <w:rsid w:val="00C324C3"/>
    <w:rsid w:val="00C36B7A"/>
    <w:rsid w:val="00C36D16"/>
    <w:rsid w:val="00C40DCF"/>
    <w:rsid w:val="00C418A8"/>
    <w:rsid w:val="00C44697"/>
    <w:rsid w:val="00C512A1"/>
    <w:rsid w:val="00C547D7"/>
    <w:rsid w:val="00C565EC"/>
    <w:rsid w:val="00C61350"/>
    <w:rsid w:val="00C642DA"/>
    <w:rsid w:val="00C66421"/>
    <w:rsid w:val="00C7421A"/>
    <w:rsid w:val="00C7504A"/>
    <w:rsid w:val="00C76A0F"/>
    <w:rsid w:val="00C83EF8"/>
    <w:rsid w:val="00C843B3"/>
    <w:rsid w:val="00C91B36"/>
    <w:rsid w:val="00CA069D"/>
    <w:rsid w:val="00CA07AB"/>
    <w:rsid w:val="00CA4514"/>
    <w:rsid w:val="00CA4676"/>
    <w:rsid w:val="00CA6837"/>
    <w:rsid w:val="00CB2944"/>
    <w:rsid w:val="00CB500F"/>
    <w:rsid w:val="00CB61D7"/>
    <w:rsid w:val="00CB74FD"/>
    <w:rsid w:val="00CC04F7"/>
    <w:rsid w:val="00CC40A8"/>
    <w:rsid w:val="00CC55C3"/>
    <w:rsid w:val="00CC7FE6"/>
    <w:rsid w:val="00CD1103"/>
    <w:rsid w:val="00CD16C5"/>
    <w:rsid w:val="00CD34B2"/>
    <w:rsid w:val="00CD696A"/>
    <w:rsid w:val="00CE0F72"/>
    <w:rsid w:val="00CE17AF"/>
    <w:rsid w:val="00CE4A7F"/>
    <w:rsid w:val="00CE5C0E"/>
    <w:rsid w:val="00CE653D"/>
    <w:rsid w:val="00CE6A83"/>
    <w:rsid w:val="00CF3543"/>
    <w:rsid w:val="00CF5199"/>
    <w:rsid w:val="00CF61FF"/>
    <w:rsid w:val="00D05037"/>
    <w:rsid w:val="00D06909"/>
    <w:rsid w:val="00D11881"/>
    <w:rsid w:val="00D126BC"/>
    <w:rsid w:val="00D1299D"/>
    <w:rsid w:val="00D12A8E"/>
    <w:rsid w:val="00D141AE"/>
    <w:rsid w:val="00D14D3B"/>
    <w:rsid w:val="00D240F1"/>
    <w:rsid w:val="00D274BC"/>
    <w:rsid w:val="00D34C64"/>
    <w:rsid w:val="00D420BA"/>
    <w:rsid w:val="00D430E6"/>
    <w:rsid w:val="00D44D90"/>
    <w:rsid w:val="00D44F0A"/>
    <w:rsid w:val="00D455A9"/>
    <w:rsid w:val="00D45BD4"/>
    <w:rsid w:val="00D514CD"/>
    <w:rsid w:val="00D56D49"/>
    <w:rsid w:val="00D579BB"/>
    <w:rsid w:val="00D57BC1"/>
    <w:rsid w:val="00D62A8C"/>
    <w:rsid w:val="00D64D2D"/>
    <w:rsid w:val="00D663B8"/>
    <w:rsid w:val="00D6697E"/>
    <w:rsid w:val="00D677F9"/>
    <w:rsid w:val="00D70036"/>
    <w:rsid w:val="00D71636"/>
    <w:rsid w:val="00D746B2"/>
    <w:rsid w:val="00D920D4"/>
    <w:rsid w:val="00D958A7"/>
    <w:rsid w:val="00D962FC"/>
    <w:rsid w:val="00D97F8A"/>
    <w:rsid w:val="00DA3C2D"/>
    <w:rsid w:val="00DA4C70"/>
    <w:rsid w:val="00DA55BC"/>
    <w:rsid w:val="00DA6A29"/>
    <w:rsid w:val="00DB16F0"/>
    <w:rsid w:val="00DB5A95"/>
    <w:rsid w:val="00DB67E8"/>
    <w:rsid w:val="00DC1005"/>
    <w:rsid w:val="00DC15A0"/>
    <w:rsid w:val="00DC2FFD"/>
    <w:rsid w:val="00DC3839"/>
    <w:rsid w:val="00DC4BB9"/>
    <w:rsid w:val="00DC654A"/>
    <w:rsid w:val="00DD15FA"/>
    <w:rsid w:val="00DD297F"/>
    <w:rsid w:val="00DD36F3"/>
    <w:rsid w:val="00DD5C7D"/>
    <w:rsid w:val="00DD62AC"/>
    <w:rsid w:val="00DE4B2D"/>
    <w:rsid w:val="00DE5ACF"/>
    <w:rsid w:val="00DE6B88"/>
    <w:rsid w:val="00DE718F"/>
    <w:rsid w:val="00DF2DC1"/>
    <w:rsid w:val="00DF3083"/>
    <w:rsid w:val="00DF4CD7"/>
    <w:rsid w:val="00DF6A96"/>
    <w:rsid w:val="00E0251C"/>
    <w:rsid w:val="00E03040"/>
    <w:rsid w:val="00E034D0"/>
    <w:rsid w:val="00E13366"/>
    <w:rsid w:val="00E16805"/>
    <w:rsid w:val="00E17ADC"/>
    <w:rsid w:val="00E201FC"/>
    <w:rsid w:val="00E210D4"/>
    <w:rsid w:val="00E22D75"/>
    <w:rsid w:val="00E25002"/>
    <w:rsid w:val="00E251B6"/>
    <w:rsid w:val="00E26D0F"/>
    <w:rsid w:val="00E3488C"/>
    <w:rsid w:val="00E54520"/>
    <w:rsid w:val="00E54C60"/>
    <w:rsid w:val="00E5644F"/>
    <w:rsid w:val="00E605C9"/>
    <w:rsid w:val="00E62775"/>
    <w:rsid w:val="00E6329C"/>
    <w:rsid w:val="00E63753"/>
    <w:rsid w:val="00E63CCA"/>
    <w:rsid w:val="00E643D4"/>
    <w:rsid w:val="00E65FA2"/>
    <w:rsid w:val="00E66F28"/>
    <w:rsid w:val="00E66F3B"/>
    <w:rsid w:val="00E711AF"/>
    <w:rsid w:val="00E75182"/>
    <w:rsid w:val="00E81241"/>
    <w:rsid w:val="00E8139D"/>
    <w:rsid w:val="00E845B2"/>
    <w:rsid w:val="00E93505"/>
    <w:rsid w:val="00E945EF"/>
    <w:rsid w:val="00E94C8B"/>
    <w:rsid w:val="00E97F67"/>
    <w:rsid w:val="00EA0CFF"/>
    <w:rsid w:val="00EA2E45"/>
    <w:rsid w:val="00EA4993"/>
    <w:rsid w:val="00EA637E"/>
    <w:rsid w:val="00EA6C97"/>
    <w:rsid w:val="00EA7CBA"/>
    <w:rsid w:val="00EB1370"/>
    <w:rsid w:val="00EC0644"/>
    <w:rsid w:val="00EC0AD9"/>
    <w:rsid w:val="00EC1C11"/>
    <w:rsid w:val="00EC39E6"/>
    <w:rsid w:val="00EC3C27"/>
    <w:rsid w:val="00EC42BC"/>
    <w:rsid w:val="00EC73F2"/>
    <w:rsid w:val="00EC7A51"/>
    <w:rsid w:val="00ED0DBD"/>
    <w:rsid w:val="00ED2F06"/>
    <w:rsid w:val="00ED5016"/>
    <w:rsid w:val="00ED703D"/>
    <w:rsid w:val="00EE030C"/>
    <w:rsid w:val="00EE0D7C"/>
    <w:rsid w:val="00EE4AB1"/>
    <w:rsid w:val="00EE5968"/>
    <w:rsid w:val="00EF14FC"/>
    <w:rsid w:val="00EF1A63"/>
    <w:rsid w:val="00EF3753"/>
    <w:rsid w:val="00EF40CF"/>
    <w:rsid w:val="00F008DD"/>
    <w:rsid w:val="00F0798D"/>
    <w:rsid w:val="00F11168"/>
    <w:rsid w:val="00F1231A"/>
    <w:rsid w:val="00F12A78"/>
    <w:rsid w:val="00F133FA"/>
    <w:rsid w:val="00F13FBE"/>
    <w:rsid w:val="00F15A9E"/>
    <w:rsid w:val="00F26833"/>
    <w:rsid w:val="00F313F4"/>
    <w:rsid w:val="00F32F39"/>
    <w:rsid w:val="00F356B4"/>
    <w:rsid w:val="00F35B32"/>
    <w:rsid w:val="00F40179"/>
    <w:rsid w:val="00F424E7"/>
    <w:rsid w:val="00F47867"/>
    <w:rsid w:val="00F50C66"/>
    <w:rsid w:val="00F51673"/>
    <w:rsid w:val="00F52FE9"/>
    <w:rsid w:val="00F5616D"/>
    <w:rsid w:val="00F60AB2"/>
    <w:rsid w:val="00F611EE"/>
    <w:rsid w:val="00F62C10"/>
    <w:rsid w:val="00F64B45"/>
    <w:rsid w:val="00F671DB"/>
    <w:rsid w:val="00F70A1B"/>
    <w:rsid w:val="00F71A5F"/>
    <w:rsid w:val="00F75173"/>
    <w:rsid w:val="00F80249"/>
    <w:rsid w:val="00F8222B"/>
    <w:rsid w:val="00F83F12"/>
    <w:rsid w:val="00F85D62"/>
    <w:rsid w:val="00F9693D"/>
    <w:rsid w:val="00FA191C"/>
    <w:rsid w:val="00FA5FDE"/>
    <w:rsid w:val="00FA7308"/>
    <w:rsid w:val="00FB19B7"/>
    <w:rsid w:val="00FB1FFC"/>
    <w:rsid w:val="00FB5755"/>
    <w:rsid w:val="00FB70FD"/>
    <w:rsid w:val="00FC309B"/>
    <w:rsid w:val="00FC426A"/>
    <w:rsid w:val="00FD2DAF"/>
    <w:rsid w:val="00FE2586"/>
    <w:rsid w:val="00FE50B9"/>
    <w:rsid w:val="00FE7C68"/>
    <w:rsid w:val="00FE7C7E"/>
    <w:rsid w:val="00FF07D6"/>
    <w:rsid w:val="00FF0952"/>
    <w:rsid w:val="00FF3980"/>
    <w:rsid w:val="00FF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FE06A"/>
  <w15:docId w15:val="{46513447-1770-4D97-B07C-A298B6D0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C6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4266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266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C5487"/>
    <w:pPr>
      <w:keepNext/>
      <w:spacing w:before="240" w:after="60"/>
      <w:outlineLvl w:val="3"/>
    </w:pPr>
    <w:rPr>
      <w:rFonts w:eastAsia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EB1370"/>
    <w:rPr>
      <w:rFonts w:ascii="Calibri" w:hAnsi="Calibri" w:cs="Times New Roman"/>
      <w:b/>
      <w:bCs/>
      <w:sz w:val="28"/>
      <w:szCs w:val="28"/>
    </w:rPr>
  </w:style>
  <w:style w:type="table" w:styleId="a3">
    <w:name w:val="Table Grid"/>
    <w:basedOn w:val="a1"/>
    <w:rsid w:val="005D43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5D43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885B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B1370"/>
    <w:rPr>
      <w:rFonts w:ascii="Times New Roman" w:hAnsi="Times New Roman" w:cs="Times New Roman"/>
      <w:sz w:val="24"/>
      <w:szCs w:val="24"/>
    </w:rPr>
  </w:style>
  <w:style w:type="character" w:styleId="a6">
    <w:name w:val="page number"/>
    <w:rsid w:val="00885B7F"/>
    <w:rPr>
      <w:rFonts w:cs="Times New Roman"/>
    </w:rPr>
  </w:style>
  <w:style w:type="paragraph" w:styleId="a7">
    <w:name w:val="Document Map"/>
    <w:basedOn w:val="a"/>
    <w:link w:val="a8"/>
    <w:semiHidden/>
    <w:rsid w:val="001E41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semiHidden/>
    <w:locked/>
    <w:rsid w:val="00EB1370"/>
    <w:rPr>
      <w:rFonts w:ascii="Times New Roman" w:hAnsi="Times New Roman" w:cs="Times New Roman"/>
      <w:sz w:val="2"/>
    </w:rPr>
  </w:style>
  <w:style w:type="paragraph" w:styleId="a9">
    <w:name w:val="Balloon Text"/>
    <w:basedOn w:val="a"/>
    <w:link w:val="aa"/>
    <w:semiHidden/>
    <w:rsid w:val="00BF4B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EB1370"/>
    <w:rPr>
      <w:rFonts w:ascii="Times New Roman" w:hAnsi="Times New Roman" w:cs="Times New Roman"/>
      <w:sz w:val="2"/>
    </w:rPr>
  </w:style>
  <w:style w:type="paragraph" w:customStyle="1" w:styleId="Default">
    <w:name w:val="Default"/>
    <w:rsid w:val="00353E8F"/>
    <w:pPr>
      <w:autoSpaceDE w:val="0"/>
      <w:autoSpaceDN w:val="0"/>
      <w:adjustRightInd w:val="0"/>
    </w:pPr>
    <w:rPr>
      <w:rFonts w:ascii="Franklin Gothic Medium" w:eastAsia="Times New Roman" w:hAnsi="Franklin Gothic Medium" w:cs="Franklin Gothic Medium"/>
      <w:color w:val="000000"/>
      <w:sz w:val="24"/>
      <w:szCs w:val="24"/>
    </w:rPr>
  </w:style>
  <w:style w:type="paragraph" w:styleId="ab">
    <w:name w:val="Body Text Indent"/>
    <w:basedOn w:val="a"/>
    <w:link w:val="ac"/>
    <w:rsid w:val="009362EA"/>
    <w:pPr>
      <w:suppressAutoHyphens/>
      <w:spacing w:after="120"/>
      <w:ind w:left="283"/>
    </w:pPr>
    <w:rPr>
      <w:rFonts w:ascii="Calibri" w:hAnsi="Calibri"/>
      <w:sz w:val="20"/>
      <w:szCs w:val="20"/>
      <w:lang w:eastAsia="ar-SA"/>
    </w:rPr>
  </w:style>
  <w:style w:type="character" w:customStyle="1" w:styleId="BodyTextIndentChar">
    <w:name w:val="Body Text Indent Char"/>
    <w:semiHidden/>
    <w:locked/>
    <w:rsid w:val="00EB1370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link w:val="ab"/>
    <w:locked/>
    <w:rsid w:val="009362EA"/>
    <w:rPr>
      <w:lang w:val="ru-RU" w:eastAsia="ar-SA" w:bidi="ar-SA"/>
    </w:rPr>
  </w:style>
  <w:style w:type="paragraph" w:customStyle="1" w:styleId="12">
    <w:name w:val="Абзац списка1"/>
    <w:basedOn w:val="a"/>
    <w:rsid w:val="003C548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4266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266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1815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156D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39526-C556-49DE-AEA0-2191CF71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3291</Words>
  <Characters>23070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Счетная палата РФ</Company>
  <LinksUpToDate>false</LinksUpToDate>
  <CharactersWithSpaces>26234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Poldnikov</dc:creator>
  <cp:lastModifiedBy>sandertarbar@yandex.ru</cp:lastModifiedBy>
  <cp:revision>8</cp:revision>
  <cp:lastPrinted>2023-01-12T09:18:00Z</cp:lastPrinted>
  <dcterms:created xsi:type="dcterms:W3CDTF">2023-01-11T12:06:00Z</dcterms:created>
  <dcterms:modified xsi:type="dcterms:W3CDTF">2023-01-12T09:22:00Z</dcterms:modified>
</cp:coreProperties>
</file>