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4EC" w:rsidRPr="00FF67C7" w:rsidRDefault="002914EC" w:rsidP="002914EC">
      <w:pPr>
        <w:shd w:val="clear" w:color="auto" w:fill="FFFFFF"/>
        <w:jc w:val="center"/>
        <w:rPr>
          <w:sz w:val="26"/>
          <w:szCs w:val="26"/>
        </w:rPr>
      </w:pPr>
      <w:r w:rsidRPr="00FF67C7">
        <w:rPr>
          <w:sz w:val="26"/>
          <w:szCs w:val="26"/>
        </w:rPr>
        <w:t xml:space="preserve">КОНТРОЛЬНО-СЧЕТНАЯ ПАЛАТА </w:t>
      </w:r>
    </w:p>
    <w:p w:rsidR="002914EC" w:rsidRPr="00FF67C7" w:rsidRDefault="002914EC" w:rsidP="002914EC">
      <w:pPr>
        <w:shd w:val="clear" w:color="auto" w:fill="FFFFFF"/>
        <w:jc w:val="center"/>
        <w:rPr>
          <w:sz w:val="26"/>
          <w:szCs w:val="26"/>
        </w:rPr>
      </w:pPr>
      <w:r w:rsidRPr="00FF67C7">
        <w:rPr>
          <w:sz w:val="26"/>
          <w:szCs w:val="26"/>
        </w:rPr>
        <w:t>СТАРООСКОЛЬСКОГО ГОРОДСКОГО ОКРУГА</w:t>
      </w:r>
    </w:p>
    <w:p w:rsidR="002914EC" w:rsidRPr="00FF67C7" w:rsidRDefault="002914EC" w:rsidP="002914EC">
      <w:pPr>
        <w:shd w:val="clear" w:color="auto" w:fill="FFFFFF"/>
        <w:jc w:val="center"/>
        <w:rPr>
          <w:sz w:val="26"/>
          <w:szCs w:val="26"/>
        </w:rPr>
      </w:pPr>
      <w:r w:rsidRPr="00FF67C7">
        <w:rPr>
          <w:sz w:val="26"/>
          <w:szCs w:val="26"/>
        </w:rPr>
        <w:t>БЕЛГОРОДСКОЙ ОБЛАСТИ</w:t>
      </w:r>
    </w:p>
    <w:p w:rsidR="002914EC" w:rsidRPr="00FF67C7" w:rsidRDefault="002914EC" w:rsidP="002914EC">
      <w:pPr>
        <w:rPr>
          <w:sz w:val="26"/>
          <w:szCs w:val="26"/>
        </w:rPr>
      </w:pPr>
    </w:p>
    <w:p w:rsidR="002914EC" w:rsidRPr="00FF67C7" w:rsidRDefault="002914EC" w:rsidP="002914EC">
      <w:pPr>
        <w:rPr>
          <w:sz w:val="26"/>
          <w:szCs w:val="26"/>
        </w:rPr>
      </w:pPr>
    </w:p>
    <w:p w:rsidR="002914EC" w:rsidRPr="00FF67C7" w:rsidRDefault="002914EC" w:rsidP="002914EC">
      <w:pPr>
        <w:rPr>
          <w:b/>
          <w:sz w:val="26"/>
          <w:szCs w:val="26"/>
        </w:rPr>
      </w:pPr>
    </w:p>
    <w:p w:rsidR="002914EC" w:rsidRPr="00FF67C7" w:rsidRDefault="002914EC" w:rsidP="002914EC">
      <w:pPr>
        <w:rPr>
          <w:b/>
          <w:sz w:val="26"/>
          <w:szCs w:val="26"/>
        </w:rPr>
      </w:pPr>
    </w:p>
    <w:p w:rsidR="002914EC" w:rsidRPr="00FF67C7" w:rsidRDefault="002914EC" w:rsidP="002914EC">
      <w:pPr>
        <w:rPr>
          <w:b/>
          <w:sz w:val="26"/>
          <w:szCs w:val="26"/>
        </w:rPr>
      </w:pPr>
    </w:p>
    <w:p w:rsidR="002914EC" w:rsidRPr="00FF67C7" w:rsidRDefault="002914EC" w:rsidP="002914EC">
      <w:pPr>
        <w:rPr>
          <w:b/>
          <w:sz w:val="26"/>
          <w:szCs w:val="26"/>
        </w:rPr>
      </w:pPr>
    </w:p>
    <w:p w:rsidR="002914EC" w:rsidRPr="00FF67C7" w:rsidRDefault="002914EC" w:rsidP="002914EC">
      <w:pPr>
        <w:rPr>
          <w:b/>
          <w:sz w:val="26"/>
          <w:szCs w:val="26"/>
        </w:rPr>
      </w:pPr>
    </w:p>
    <w:p w:rsidR="002914EC" w:rsidRPr="00FF67C7" w:rsidRDefault="002914EC" w:rsidP="002914EC">
      <w:pPr>
        <w:rPr>
          <w:b/>
          <w:sz w:val="26"/>
          <w:szCs w:val="26"/>
        </w:rPr>
      </w:pPr>
    </w:p>
    <w:p w:rsidR="002914EC" w:rsidRPr="00FF67C7" w:rsidRDefault="002914EC" w:rsidP="002914EC">
      <w:pPr>
        <w:rPr>
          <w:b/>
          <w:sz w:val="26"/>
          <w:szCs w:val="26"/>
        </w:rPr>
      </w:pPr>
    </w:p>
    <w:p w:rsidR="002914EC" w:rsidRPr="00FF67C7" w:rsidRDefault="002914EC" w:rsidP="002914EC">
      <w:pPr>
        <w:rPr>
          <w:b/>
          <w:sz w:val="26"/>
          <w:szCs w:val="26"/>
        </w:rPr>
      </w:pPr>
    </w:p>
    <w:p w:rsidR="002914EC" w:rsidRPr="00FF67C7" w:rsidRDefault="002914EC" w:rsidP="002914EC">
      <w:pPr>
        <w:rPr>
          <w:b/>
          <w:sz w:val="26"/>
          <w:szCs w:val="26"/>
        </w:rPr>
      </w:pPr>
    </w:p>
    <w:p w:rsidR="002914EC" w:rsidRPr="00FF67C7" w:rsidRDefault="002914EC" w:rsidP="002914EC">
      <w:pPr>
        <w:rPr>
          <w:b/>
          <w:sz w:val="26"/>
          <w:szCs w:val="26"/>
        </w:rPr>
      </w:pPr>
    </w:p>
    <w:p w:rsidR="002914EC" w:rsidRPr="00FF67C7" w:rsidRDefault="002914EC" w:rsidP="002914EC">
      <w:pPr>
        <w:rPr>
          <w:b/>
          <w:sz w:val="26"/>
          <w:szCs w:val="26"/>
        </w:rPr>
      </w:pP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  <w:r w:rsidRPr="00FF67C7">
        <w:rPr>
          <w:b/>
          <w:sz w:val="26"/>
          <w:szCs w:val="26"/>
        </w:rPr>
        <w:t xml:space="preserve">СТАНДАРТ ВНЕШНЕГО МУНИЦИПАЛЬНОГО </w:t>
      </w: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  <w:r w:rsidRPr="00FF67C7">
        <w:rPr>
          <w:b/>
          <w:sz w:val="26"/>
          <w:szCs w:val="26"/>
        </w:rPr>
        <w:t>ФИНАНСОВОГО КОНТРОЛЯ</w:t>
      </w:r>
    </w:p>
    <w:p w:rsidR="002914EC" w:rsidRPr="00FF67C7" w:rsidRDefault="002914EC" w:rsidP="002914EC">
      <w:pPr>
        <w:jc w:val="center"/>
        <w:rPr>
          <w:b/>
          <w:sz w:val="10"/>
          <w:szCs w:val="10"/>
        </w:rPr>
      </w:pPr>
    </w:p>
    <w:p w:rsidR="002914EC" w:rsidRPr="00FF67C7" w:rsidRDefault="002914EC" w:rsidP="00311B94">
      <w:pPr>
        <w:jc w:val="center"/>
        <w:rPr>
          <w:b/>
          <w:sz w:val="26"/>
          <w:szCs w:val="26"/>
        </w:rPr>
      </w:pPr>
      <w:r w:rsidRPr="00FF67C7">
        <w:rPr>
          <w:b/>
          <w:sz w:val="26"/>
          <w:szCs w:val="26"/>
        </w:rPr>
        <w:t>«ЭКСПЕРТИЗА ПРОЕКТА БЮДЖЕТА</w:t>
      </w:r>
      <w:r w:rsidR="00056064" w:rsidRPr="00FF67C7">
        <w:rPr>
          <w:b/>
          <w:sz w:val="26"/>
          <w:szCs w:val="26"/>
        </w:rPr>
        <w:t xml:space="preserve"> СТАРООСКОЛЬСКОГО ГОРОДСКОГО ОКРУГА</w:t>
      </w:r>
      <w:r w:rsidR="00311B94" w:rsidRPr="00FF67C7">
        <w:rPr>
          <w:b/>
          <w:sz w:val="26"/>
          <w:szCs w:val="26"/>
        </w:rPr>
        <w:t>, ПРОВЕРКА И АНАЛИЗ ОБОСНОВАННОСТИ ЕГО ПОКАЗАТЕЛЕЙ</w:t>
      </w:r>
      <w:r w:rsidRPr="00FF67C7">
        <w:rPr>
          <w:b/>
          <w:sz w:val="26"/>
          <w:szCs w:val="26"/>
        </w:rPr>
        <w:t>»</w:t>
      </w: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</w:p>
    <w:p w:rsidR="002914EC" w:rsidRPr="00FF67C7" w:rsidRDefault="002914EC" w:rsidP="002914EC">
      <w:pPr>
        <w:jc w:val="center"/>
        <w:rPr>
          <w:b/>
          <w:sz w:val="16"/>
          <w:szCs w:val="16"/>
        </w:rPr>
      </w:pPr>
    </w:p>
    <w:p w:rsidR="002914EC" w:rsidRPr="00FF67C7" w:rsidRDefault="002914EC" w:rsidP="002914EC">
      <w:pPr>
        <w:jc w:val="center"/>
        <w:rPr>
          <w:sz w:val="26"/>
          <w:szCs w:val="26"/>
        </w:rPr>
      </w:pPr>
      <w:r w:rsidRPr="00FF67C7">
        <w:rPr>
          <w:sz w:val="26"/>
          <w:szCs w:val="26"/>
        </w:rPr>
        <w:t xml:space="preserve">Начало действия Стандарта – </w:t>
      </w:r>
      <w:r w:rsidR="00D218E9">
        <w:rPr>
          <w:sz w:val="26"/>
          <w:szCs w:val="26"/>
        </w:rPr>
        <w:t>08</w:t>
      </w:r>
      <w:r w:rsidRPr="00FF67C7">
        <w:rPr>
          <w:sz w:val="26"/>
          <w:szCs w:val="26"/>
        </w:rPr>
        <w:t xml:space="preserve"> </w:t>
      </w:r>
      <w:r w:rsidR="006B6E1F" w:rsidRPr="00FF67C7">
        <w:rPr>
          <w:sz w:val="26"/>
          <w:szCs w:val="26"/>
        </w:rPr>
        <w:t>ию</w:t>
      </w:r>
      <w:r w:rsidR="007E59CD" w:rsidRPr="00FF67C7">
        <w:rPr>
          <w:sz w:val="26"/>
          <w:szCs w:val="26"/>
        </w:rPr>
        <w:t>л</w:t>
      </w:r>
      <w:r w:rsidR="006B6E1F" w:rsidRPr="00FF67C7">
        <w:rPr>
          <w:sz w:val="26"/>
          <w:szCs w:val="26"/>
        </w:rPr>
        <w:t>я</w:t>
      </w:r>
      <w:r w:rsidRPr="00FF67C7">
        <w:rPr>
          <w:sz w:val="26"/>
          <w:szCs w:val="26"/>
        </w:rPr>
        <w:t xml:space="preserve"> 20</w:t>
      </w:r>
      <w:r w:rsidR="006B6E1F" w:rsidRPr="00FF67C7">
        <w:rPr>
          <w:sz w:val="26"/>
          <w:szCs w:val="26"/>
        </w:rPr>
        <w:t>25</w:t>
      </w:r>
      <w:r w:rsidRPr="00FF67C7">
        <w:rPr>
          <w:sz w:val="26"/>
          <w:szCs w:val="26"/>
        </w:rPr>
        <w:t xml:space="preserve"> года</w:t>
      </w: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</w:p>
    <w:p w:rsidR="003D2092" w:rsidRPr="00FF67C7" w:rsidRDefault="003D2092" w:rsidP="002914EC">
      <w:pPr>
        <w:jc w:val="center"/>
        <w:rPr>
          <w:b/>
          <w:sz w:val="26"/>
          <w:szCs w:val="26"/>
        </w:rPr>
      </w:pPr>
    </w:p>
    <w:p w:rsidR="003D2092" w:rsidRPr="00FF67C7" w:rsidRDefault="003D2092" w:rsidP="002914EC">
      <w:pPr>
        <w:jc w:val="center"/>
        <w:rPr>
          <w:b/>
          <w:sz w:val="26"/>
          <w:szCs w:val="26"/>
        </w:rPr>
      </w:pPr>
    </w:p>
    <w:p w:rsidR="002914EC" w:rsidRPr="00FF67C7" w:rsidRDefault="002914EC" w:rsidP="002914EC">
      <w:pPr>
        <w:jc w:val="center"/>
        <w:rPr>
          <w:b/>
          <w:sz w:val="26"/>
          <w:szCs w:val="26"/>
        </w:rPr>
      </w:pPr>
    </w:p>
    <w:p w:rsidR="002914EC" w:rsidRPr="00FF67C7" w:rsidRDefault="002914EC" w:rsidP="002914EC">
      <w:pPr>
        <w:ind w:left="5245" w:hanging="142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Утвержден</w:t>
      </w:r>
    </w:p>
    <w:p w:rsidR="002914EC" w:rsidRPr="00FF67C7" w:rsidRDefault="002914EC" w:rsidP="002914EC">
      <w:pPr>
        <w:ind w:left="5245" w:hanging="142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распоряжением председателя</w:t>
      </w:r>
    </w:p>
    <w:p w:rsidR="002914EC" w:rsidRPr="00FF67C7" w:rsidRDefault="002914EC" w:rsidP="002914EC">
      <w:pPr>
        <w:ind w:left="5245" w:hanging="142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Контрольно-счетной палаты</w:t>
      </w:r>
    </w:p>
    <w:p w:rsidR="002914EC" w:rsidRPr="00FF67C7" w:rsidRDefault="002914EC" w:rsidP="002914EC">
      <w:pPr>
        <w:ind w:left="5245" w:hanging="142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Старооскольского городского округа</w:t>
      </w:r>
    </w:p>
    <w:p w:rsidR="002914EC" w:rsidRPr="00FF67C7" w:rsidRDefault="00D218E9" w:rsidP="002914EC">
      <w:pPr>
        <w:ind w:left="5245" w:hanging="142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bookmarkStart w:id="0" w:name="_GoBack"/>
      <w:bookmarkEnd w:id="0"/>
      <w:r w:rsidR="002914EC" w:rsidRPr="00FF67C7">
        <w:rPr>
          <w:sz w:val="26"/>
          <w:szCs w:val="26"/>
        </w:rPr>
        <w:t xml:space="preserve"> </w:t>
      </w:r>
      <w:r w:rsidR="007E59CD" w:rsidRPr="00FF67C7">
        <w:rPr>
          <w:sz w:val="26"/>
          <w:szCs w:val="26"/>
        </w:rPr>
        <w:t>июля</w:t>
      </w:r>
      <w:r w:rsidR="002914EC" w:rsidRPr="00FF67C7">
        <w:rPr>
          <w:sz w:val="26"/>
          <w:szCs w:val="26"/>
        </w:rPr>
        <w:t xml:space="preserve"> 20</w:t>
      </w:r>
      <w:r w:rsidR="006B6E1F" w:rsidRPr="00FF67C7">
        <w:rPr>
          <w:sz w:val="26"/>
          <w:szCs w:val="26"/>
        </w:rPr>
        <w:t>25</w:t>
      </w:r>
      <w:r w:rsidR="002914EC" w:rsidRPr="00FF67C7">
        <w:rPr>
          <w:sz w:val="26"/>
          <w:szCs w:val="26"/>
        </w:rPr>
        <w:t xml:space="preserve"> года № </w:t>
      </w:r>
      <w:r w:rsidR="007E59CD" w:rsidRPr="00FF67C7">
        <w:rPr>
          <w:sz w:val="26"/>
          <w:szCs w:val="26"/>
        </w:rPr>
        <w:t>102</w:t>
      </w:r>
    </w:p>
    <w:p w:rsidR="002914EC" w:rsidRPr="00FF67C7" w:rsidRDefault="002914EC" w:rsidP="002914EC">
      <w:pPr>
        <w:jc w:val="right"/>
        <w:rPr>
          <w:sz w:val="26"/>
          <w:szCs w:val="26"/>
        </w:rPr>
      </w:pPr>
    </w:p>
    <w:p w:rsidR="002914EC" w:rsidRPr="00FF67C7" w:rsidRDefault="002914EC" w:rsidP="002914EC">
      <w:pPr>
        <w:jc w:val="right"/>
        <w:rPr>
          <w:sz w:val="26"/>
          <w:szCs w:val="26"/>
        </w:rPr>
      </w:pPr>
    </w:p>
    <w:p w:rsidR="002914EC" w:rsidRPr="00FF67C7" w:rsidRDefault="002914EC" w:rsidP="002914EC">
      <w:pPr>
        <w:jc w:val="right"/>
        <w:rPr>
          <w:sz w:val="26"/>
          <w:szCs w:val="26"/>
        </w:rPr>
      </w:pPr>
    </w:p>
    <w:p w:rsidR="002914EC" w:rsidRPr="00FF67C7" w:rsidRDefault="002914EC" w:rsidP="002914EC">
      <w:pPr>
        <w:jc w:val="right"/>
        <w:rPr>
          <w:sz w:val="26"/>
          <w:szCs w:val="26"/>
        </w:rPr>
      </w:pPr>
    </w:p>
    <w:p w:rsidR="002914EC" w:rsidRPr="00FF67C7" w:rsidRDefault="002914EC" w:rsidP="002914EC">
      <w:pPr>
        <w:jc w:val="right"/>
        <w:rPr>
          <w:sz w:val="26"/>
          <w:szCs w:val="26"/>
        </w:rPr>
      </w:pPr>
    </w:p>
    <w:p w:rsidR="002914EC" w:rsidRPr="00FF67C7" w:rsidRDefault="002914EC" w:rsidP="002914EC">
      <w:pPr>
        <w:rPr>
          <w:sz w:val="26"/>
          <w:szCs w:val="26"/>
        </w:rPr>
      </w:pPr>
    </w:p>
    <w:p w:rsidR="00A36101" w:rsidRPr="00FF67C7" w:rsidRDefault="00A36101" w:rsidP="002914EC">
      <w:pPr>
        <w:rPr>
          <w:sz w:val="26"/>
          <w:szCs w:val="26"/>
        </w:rPr>
      </w:pPr>
    </w:p>
    <w:p w:rsidR="002914EC" w:rsidRPr="00FF67C7" w:rsidRDefault="002914EC" w:rsidP="002914EC">
      <w:pPr>
        <w:jc w:val="center"/>
        <w:rPr>
          <w:sz w:val="26"/>
          <w:szCs w:val="26"/>
        </w:rPr>
      </w:pPr>
      <w:r w:rsidRPr="00FF67C7">
        <w:rPr>
          <w:sz w:val="26"/>
          <w:szCs w:val="26"/>
        </w:rPr>
        <w:t>20</w:t>
      </w:r>
      <w:r w:rsidR="006B6E1F" w:rsidRPr="00FF67C7">
        <w:rPr>
          <w:sz w:val="26"/>
          <w:szCs w:val="26"/>
        </w:rPr>
        <w:t>25</w:t>
      </w:r>
      <w:r w:rsidRPr="00FF67C7">
        <w:rPr>
          <w:sz w:val="26"/>
          <w:szCs w:val="26"/>
        </w:rPr>
        <w:t xml:space="preserve"> год</w:t>
      </w:r>
    </w:p>
    <w:p w:rsidR="002914EC" w:rsidRPr="00FF67C7" w:rsidRDefault="002914EC" w:rsidP="002914EC">
      <w:pPr>
        <w:pStyle w:val="a5"/>
        <w:rPr>
          <w:b/>
          <w:sz w:val="26"/>
          <w:szCs w:val="26"/>
        </w:rPr>
      </w:pPr>
      <w:r w:rsidRPr="00FF67C7">
        <w:rPr>
          <w:b/>
          <w:sz w:val="26"/>
          <w:szCs w:val="26"/>
        </w:rPr>
        <w:lastRenderedPageBreak/>
        <w:t>Содержание</w:t>
      </w:r>
    </w:p>
    <w:p w:rsidR="002914EC" w:rsidRPr="00FF67C7" w:rsidRDefault="002914EC" w:rsidP="002914EC">
      <w:pPr>
        <w:widowControl w:val="0"/>
        <w:jc w:val="center"/>
        <w:rPr>
          <w:sz w:val="26"/>
          <w:szCs w:val="26"/>
        </w:rPr>
      </w:pPr>
    </w:p>
    <w:tbl>
      <w:tblPr>
        <w:tblW w:w="10136" w:type="dxa"/>
        <w:tblLook w:val="01E0" w:firstRow="1" w:lastRow="1" w:firstColumn="1" w:lastColumn="1" w:noHBand="0" w:noVBand="0"/>
      </w:tblPr>
      <w:tblGrid>
        <w:gridCol w:w="1418"/>
        <w:gridCol w:w="510"/>
        <w:gridCol w:w="6719"/>
        <w:gridCol w:w="851"/>
        <w:gridCol w:w="638"/>
      </w:tblGrid>
      <w:tr w:rsidR="002914EC" w:rsidRPr="00FF67C7" w:rsidTr="00F14D31">
        <w:trPr>
          <w:gridAfter w:val="1"/>
          <w:wAfter w:w="638" w:type="dxa"/>
        </w:trPr>
        <w:tc>
          <w:tcPr>
            <w:tcW w:w="1418" w:type="dxa"/>
            <w:shd w:val="clear" w:color="auto" w:fill="auto"/>
          </w:tcPr>
          <w:p w:rsidR="002914EC" w:rsidRPr="00FF67C7" w:rsidRDefault="002914EC" w:rsidP="003159B1">
            <w:pPr>
              <w:widowControl w:val="0"/>
              <w:jc w:val="center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914EC" w:rsidRPr="00FF67C7" w:rsidRDefault="002914EC" w:rsidP="003159B1">
            <w:pPr>
              <w:widowControl w:val="0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>Общие положения</w:t>
            </w:r>
          </w:p>
          <w:p w:rsidR="002914EC" w:rsidRPr="00FF67C7" w:rsidRDefault="002914EC" w:rsidP="003159B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2914EC" w:rsidRPr="00FF67C7" w:rsidRDefault="00F14D31" w:rsidP="003159B1">
            <w:pPr>
              <w:widowControl w:val="0"/>
              <w:jc w:val="center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>3</w:t>
            </w:r>
            <w:r w:rsidR="00A36101" w:rsidRPr="00FF67C7">
              <w:rPr>
                <w:sz w:val="26"/>
                <w:szCs w:val="26"/>
              </w:rPr>
              <w:t>-4</w:t>
            </w:r>
          </w:p>
        </w:tc>
      </w:tr>
      <w:tr w:rsidR="002914EC" w:rsidRPr="00FF67C7" w:rsidTr="00F14D31">
        <w:trPr>
          <w:gridAfter w:val="1"/>
          <w:wAfter w:w="638" w:type="dxa"/>
        </w:trPr>
        <w:tc>
          <w:tcPr>
            <w:tcW w:w="1418" w:type="dxa"/>
            <w:shd w:val="clear" w:color="auto" w:fill="auto"/>
          </w:tcPr>
          <w:p w:rsidR="002914EC" w:rsidRPr="00FF67C7" w:rsidRDefault="002914EC" w:rsidP="003159B1">
            <w:pPr>
              <w:widowControl w:val="0"/>
              <w:jc w:val="center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14D31" w:rsidRPr="00FF67C7" w:rsidRDefault="00F14D31" w:rsidP="00F14D31">
            <w:pPr>
              <w:jc w:val="both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 xml:space="preserve">Цель, задачи, предмет и объекты </w:t>
            </w:r>
            <w:r w:rsidR="00A36101" w:rsidRPr="00FF67C7">
              <w:rPr>
                <w:sz w:val="26"/>
                <w:szCs w:val="26"/>
              </w:rPr>
              <w:t>экспертизы</w:t>
            </w:r>
            <w:r w:rsidRPr="00FF67C7">
              <w:rPr>
                <w:sz w:val="26"/>
                <w:szCs w:val="26"/>
              </w:rPr>
              <w:t xml:space="preserve"> проекта бюджета</w:t>
            </w:r>
          </w:p>
          <w:p w:rsidR="002914EC" w:rsidRPr="00FF67C7" w:rsidRDefault="002914EC" w:rsidP="003159B1">
            <w:pPr>
              <w:pStyle w:val="a5"/>
              <w:widowControl w:val="0"/>
              <w:tabs>
                <w:tab w:val="left" w:pos="426"/>
              </w:tabs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2914EC" w:rsidRPr="00FF67C7" w:rsidRDefault="00F14D31" w:rsidP="00923ECB">
            <w:pPr>
              <w:widowControl w:val="0"/>
              <w:jc w:val="center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>4</w:t>
            </w:r>
          </w:p>
        </w:tc>
      </w:tr>
      <w:tr w:rsidR="002914EC" w:rsidRPr="00FF67C7" w:rsidTr="00F14D31">
        <w:trPr>
          <w:gridAfter w:val="1"/>
          <w:wAfter w:w="638" w:type="dxa"/>
        </w:trPr>
        <w:tc>
          <w:tcPr>
            <w:tcW w:w="1418" w:type="dxa"/>
            <w:shd w:val="clear" w:color="auto" w:fill="auto"/>
          </w:tcPr>
          <w:p w:rsidR="002914EC" w:rsidRPr="00FF67C7" w:rsidRDefault="002914EC" w:rsidP="003159B1">
            <w:pPr>
              <w:widowControl w:val="0"/>
              <w:jc w:val="center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>3.</w:t>
            </w:r>
            <w:r w:rsidRPr="00FF67C7">
              <w:t xml:space="preserve">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14D31" w:rsidRPr="00FF67C7" w:rsidRDefault="00A21624" w:rsidP="00F14D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>Основные этапы проведения</w:t>
            </w:r>
            <w:r w:rsidR="00F14D31" w:rsidRPr="00FF67C7">
              <w:rPr>
                <w:sz w:val="26"/>
                <w:szCs w:val="26"/>
              </w:rPr>
              <w:t xml:space="preserve"> </w:t>
            </w:r>
            <w:r w:rsidR="00A36101" w:rsidRPr="00FF67C7">
              <w:rPr>
                <w:sz w:val="26"/>
                <w:szCs w:val="26"/>
              </w:rPr>
              <w:t>экспертизы</w:t>
            </w:r>
            <w:r w:rsidR="00F14D31" w:rsidRPr="00FF67C7">
              <w:rPr>
                <w:sz w:val="26"/>
                <w:szCs w:val="26"/>
              </w:rPr>
              <w:t xml:space="preserve"> проекта бюджета</w:t>
            </w:r>
          </w:p>
          <w:p w:rsidR="002914EC" w:rsidRPr="00FF67C7" w:rsidRDefault="00F14D31" w:rsidP="00F14D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67C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14EC" w:rsidRPr="00FF67C7" w:rsidRDefault="00F14D31" w:rsidP="003159B1">
            <w:pPr>
              <w:widowControl w:val="0"/>
              <w:jc w:val="center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>5</w:t>
            </w:r>
            <w:r w:rsidR="002914EC" w:rsidRPr="00FF67C7">
              <w:rPr>
                <w:sz w:val="26"/>
                <w:szCs w:val="26"/>
              </w:rPr>
              <w:t>-</w:t>
            </w:r>
            <w:r w:rsidR="007206B6" w:rsidRPr="00FF67C7">
              <w:rPr>
                <w:sz w:val="26"/>
                <w:szCs w:val="26"/>
              </w:rPr>
              <w:t>9</w:t>
            </w:r>
          </w:p>
          <w:p w:rsidR="002914EC" w:rsidRPr="00FF67C7" w:rsidRDefault="002914EC" w:rsidP="003159B1">
            <w:pPr>
              <w:widowControl w:val="0"/>
              <w:rPr>
                <w:sz w:val="26"/>
                <w:szCs w:val="26"/>
              </w:rPr>
            </w:pPr>
          </w:p>
        </w:tc>
      </w:tr>
      <w:tr w:rsidR="002914EC" w:rsidRPr="00FF67C7" w:rsidTr="00F14D31">
        <w:trPr>
          <w:gridAfter w:val="1"/>
          <w:wAfter w:w="638" w:type="dxa"/>
          <w:trHeight w:val="1262"/>
        </w:trPr>
        <w:tc>
          <w:tcPr>
            <w:tcW w:w="1418" w:type="dxa"/>
            <w:shd w:val="clear" w:color="auto" w:fill="auto"/>
          </w:tcPr>
          <w:p w:rsidR="002914EC" w:rsidRPr="00FF67C7" w:rsidRDefault="002914EC" w:rsidP="003159B1">
            <w:pPr>
              <w:widowControl w:val="0"/>
              <w:jc w:val="center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14D31" w:rsidRPr="00FF67C7" w:rsidRDefault="00F14D31" w:rsidP="00F14D31">
            <w:pPr>
              <w:widowControl w:val="0"/>
              <w:jc w:val="both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 xml:space="preserve">Структура и основные положения заключения КСП по проекту решения о бюджете </w:t>
            </w:r>
          </w:p>
          <w:p w:rsidR="002914EC" w:rsidRPr="00FF67C7" w:rsidRDefault="002914EC" w:rsidP="003159B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2914EC" w:rsidRPr="00FF67C7" w:rsidRDefault="007206B6" w:rsidP="00F14D31">
            <w:pPr>
              <w:widowControl w:val="0"/>
              <w:jc w:val="center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>9</w:t>
            </w:r>
            <w:r w:rsidR="002914EC" w:rsidRPr="00FF67C7">
              <w:rPr>
                <w:sz w:val="26"/>
                <w:szCs w:val="26"/>
              </w:rPr>
              <w:t>-1</w:t>
            </w:r>
            <w:r w:rsidR="0002750E" w:rsidRPr="00FF67C7">
              <w:rPr>
                <w:sz w:val="26"/>
                <w:szCs w:val="26"/>
              </w:rPr>
              <w:t>1</w:t>
            </w:r>
          </w:p>
        </w:tc>
      </w:tr>
      <w:tr w:rsidR="002914EC" w:rsidRPr="00FF67C7" w:rsidTr="00F14D31">
        <w:tc>
          <w:tcPr>
            <w:tcW w:w="1928" w:type="dxa"/>
            <w:gridSpan w:val="2"/>
          </w:tcPr>
          <w:p w:rsidR="002914EC" w:rsidRPr="00FF67C7" w:rsidRDefault="002914EC" w:rsidP="003159B1">
            <w:pPr>
              <w:widowControl w:val="0"/>
              <w:rPr>
                <w:snapToGrid w:val="0"/>
                <w:sz w:val="26"/>
                <w:szCs w:val="26"/>
              </w:rPr>
            </w:pPr>
            <w:r w:rsidRPr="00FF67C7">
              <w:rPr>
                <w:snapToGrid w:val="0"/>
                <w:sz w:val="26"/>
                <w:szCs w:val="26"/>
              </w:rPr>
              <w:t>Приложение 1</w:t>
            </w:r>
          </w:p>
          <w:p w:rsidR="002914EC" w:rsidRPr="00FF67C7" w:rsidRDefault="002914EC" w:rsidP="003159B1">
            <w:pPr>
              <w:widowControl w:val="0"/>
              <w:rPr>
                <w:snapToGrid w:val="0"/>
                <w:sz w:val="26"/>
                <w:szCs w:val="26"/>
              </w:rPr>
            </w:pPr>
          </w:p>
        </w:tc>
        <w:tc>
          <w:tcPr>
            <w:tcW w:w="8208" w:type="dxa"/>
            <w:gridSpan w:val="3"/>
            <w:tcBorders>
              <w:left w:val="nil"/>
            </w:tcBorders>
          </w:tcPr>
          <w:p w:rsidR="002914EC" w:rsidRPr="00FF67C7" w:rsidRDefault="002914EC" w:rsidP="00F14D31">
            <w:pPr>
              <w:widowControl w:val="0"/>
              <w:rPr>
                <w:sz w:val="26"/>
                <w:szCs w:val="26"/>
              </w:rPr>
            </w:pPr>
            <w:r w:rsidRPr="00FF67C7">
              <w:rPr>
                <w:sz w:val="26"/>
                <w:szCs w:val="26"/>
              </w:rPr>
              <w:t xml:space="preserve">Форма </w:t>
            </w:r>
            <w:r w:rsidR="00F14D31" w:rsidRPr="00FF67C7">
              <w:rPr>
                <w:sz w:val="26"/>
                <w:szCs w:val="26"/>
              </w:rPr>
              <w:t>распоряжения председателя КСП о проведении экспертизы проекта решения о бюджете</w:t>
            </w:r>
          </w:p>
          <w:p w:rsidR="00F14D31" w:rsidRPr="00FF67C7" w:rsidRDefault="00F14D31" w:rsidP="00F14D31">
            <w:pPr>
              <w:widowControl w:val="0"/>
              <w:rPr>
                <w:snapToGrid w:val="0"/>
                <w:sz w:val="26"/>
                <w:szCs w:val="26"/>
              </w:rPr>
            </w:pPr>
          </w:p>
        </w:tc>
      </w:tr>
    </w:tbl>
    <w:p w:rsidR="002914EC" w:rsidRPr="00FF67C7" w:rsidRDefault="002914EC" w:rsidP="002914EC">
      <w:pPr>
        <w:pStyle w:val="a3"/>
        <w:spacing w:before="0" w:beforeAutospacing="0" w:after="0" w:afterAutospacing="0" w:line="360" w:lineRule="auto"/>
        <w:jc w:val="center"/>
        <w:rPr>
          <w:rStyle w:val="a4"/>
          <w:b/>
          <w:bCs/>
          <w:i w:val="0"/>
          <w:szCs w:val="28"/>
        </w:rPr>
      </w:pPr>
    </w:p>
    <w:p w:rsidR="002914EC" w:rsidRPr="00FF67C7" w:rsidRDefault="002914EC" w:rsidP="002914EC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FF67C7">
        <w:rPr>
          <w:rStyle w:val="a4"/>
          <w:b/>
          <w:bCs/>
          <w:i w:val="0"/>
          <w:szCs w:val="28"/>
        </w:rPr>
        <w:br w:type="page"/>
      </w:r>
      <w:r w:rsidRPr="00FF67C7">
        <w:rPr>
          <w:rStyle w:val="a4"/>
          <w:b/>
          <w:bCs/>
          <w:i w:val="0"/>
          <w:sz w:val="26"/>
          <w:szCs w:val="26"/>
        </w:rPr>
        <w:lastRenderedPageBreak/>
        <w:t>1. Общие положения</w:t>
      </w:r>
    </w:p>
    <w:p w:rsidR="002914EC" w:rsidRPr="00FF67C7" w:rsidRDefault="002914EC" w:rsidP="002914EC">
      <w:pPr>
        <w:pStyle w:val="a5"/>
        <w:ind w:firstLine="720"/>
        <w:jc w:val="both"/>
        <w:rPr>
          <w:sz w:val="20"/>
          <w:szCs w:val="20"/>
        </w:rPr>
      </w:pPr>
    </w:p>
    <w:p w:rsidR="00010EFD" w:rsidRPr="00FF67C7" w:rsidRDefault="002914EC" w:rsidP="00010EFD">
      <w:pPr>
        <w:widowControl w:val="0"/>
        <w:tabs>
          <w:tab w:val="num" w:pos="0"/>
        </w:tabs>
        <w:ind w:firstLine="720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1.1. Стандарт внешнего муниципального финансового контроля «Экспертиза проекта</w:t>
      </w:r>
      <w:r w:rsidR="00311B94" w:rsidRPr="00FF67C7">
        <w:rPr>
          <w:sz w:val="26"/>
          <w:szCs w:val="26"/>
        </w:rPr>
        <w:t xml:space="preserve"> </w:t>
      </w:r>
      <w:r w:rsidR="00ED231E" w:rsidRPr="00FF67C7">
        <w:rPr>
          <w:sz w:val="26"/>
          <w:szCs w:val="26"/>
        </w:rPr>
        <w:t>бюджета</w:t>
      </w:r>
      <w:r w:rsidR="00056064" w:rsidRPr="00FF67C7">
        <w:rPr>
          <w:sz w:val="26"/>
          <w:szCs w:val="26"/>
        </w:rPr>
        <w:t xml:space="preserve"> Старооскольского городского округа</w:t>
      </w:r>
      <w:r w:rsidR="00311B94" w:rsidRPr="00FF67C7">
        <w:rPr>
          <w:sz w:val="26"/>
          <w:szCs w:val="26"/>
        </w:rPr>
        <w:t>, проведение и анализ обоснованности его показателей</w:t>
      </w:r>
      <w:r w:rsidRPr="00FF67C7">
        <w:rPr>
          <w:sz w:val="26"/>
          <w:szCs w:val="26"/>
        </w:rPr>
        <w:t xml:space="preserve">» (далее - Стандарт) </w:t>
      </w:r>
      <w:r w:rsidR="001B7AF1" w:rsidRPr="00FF67C7">
        <w:rPr>
          <w:sz w:val="26"/>
          <w:szCs w:val="26"/>
        </w:rPr>
        <w:t>разработан в соответствии с Бюджетным кодексом Российской Федерации, Федеральным законом</w:t>
      </w:r>
      <w:r w:rsidR="001B7AF1" w:rsidRPr="00FF67C7">
        <w:rPr>
          <w:sz w:val="28"/>
          <w:szCs w:val="28"/>
        </w:rPr>
        <w:t xml:space="preserve"> </w:t>
      </w:r>
      <w:r w:rsidRPr="00FF67C7">
        <w:rPr>
          <w:sz w:val="26"/>
          <w:szCs w:val="26"/>
        </w:rPr>
        <w:t>от 07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6B6E1F" w:rsidRPr="00FF67C7">
        <w:rPr>
          <w:sz w:val="26"/>
          <w:szCs w:val="26"/>
        </w:rPr>
        <w:t>, федеральных территорий</w:t>
      </w:r>
      <w:r w:rsidRPr="00FF67C7">
        <w:rPr>
          <w:sz w:val="26"/>
          <w:szCs w:val="26"/>
        </w:rPr>
        <w:t xml:space="preserve"> и муниципальных образований», Положени</w:t>
      </w:r>
      <w:r w:rsidR="001B7AF1" w:rsidRPr="00FF67C7">
        <w:rPr>
          <w:sz w:val="26"/>
          <w:szCs w:val="26"/>
        </w:rPr>
        <w:t>ем</w:t>
      </w:r>
      <w:r w:rsidRPr="00FF67C7">
        <w:rPr>
          <w:sz w:val="26"/>
          <w:szCs w:val="26"/>
        </w:rPr>
        <w:t xml:space="preserve"> </w:t>
      </w:r>
      <w:r w:rsidR="00F11D45" w:rsidRPr="00FF67C7">
        <w:rPr>
          <w:sz w:val="26"/>
          <w:szCs w:val="26"/>
        </w:rPr>
        <w:t xml:space="preserve">о Контрольно-счетной </w:t>
      </w:r>
      <w:r w:rsidRPr="00FF67C7">
        <w:rPr>
          <w:sz w:val="26"/>
          <w:szCs w:val="26"/>
        </w:rPr>
        <w:t>палате Старооскольского городского округа Белгородской област</w:t>
      </w:r>
      <w:r w:rsidR="007045F2" w:rsidRPr="00FF67C7">
        <w:rPr>
          <w:sz w:val="26"/>
          <w:szCs w:val="26"/>
        </w:rPr>
        <w:t>и, утвержденн</w:t>
      </w:r>
      <w:r w:rsidR="001B7AF1" w:rsidRPr="00FF67C7">
        <w:rPr>
          <w:sz w:val="26"/>
          <w:szCs w:val="26"/>
        </w:rPr>
        <w:t>ым</w:t>
      </w:r>
      <w:r w:rsidR="007045F2" w:rsidRPr="00FF67C7">
        <w:rPr>
          <w:sz w:val="26"/>
          <w:szCs w:val="26"/>
        </w:rPr>
        <w:t xml:space="preserve"> </w:t>
      </w:r>
      <w:r w:rsidRPr="00FF67C7">
        <w:rPr>
          <w:sz w:val="26"/>
          <w:szCs w:val="26"/>
        </w:rPr>
        <w:t>решением Совета депутатов Старооскольского городского округа от 17 марта</w:t>
      </w:r>
      <w:r w:rsidR="00141E66" w:rsidRPr="00FF67C7">
        <w:rPr>
          <w:sz w:val="26"/>
          <w:szCs w:val="26"/>
        </w:rPr>
        <w:t xml:space="preserve"> </w:t>
      </w:r>
      <w:r w:rsidR="000233D6" w:rsidRPr="00FF67C7">
        <w:rPr>
          <w:sz w:val="26"/>
          <w:szCs w:val="26"/>
        </w:rPr>
        <w:t xml:space="preserve">      </w:t>
      </w:r>
      <w:r w:rsidRPr="00FF67C7">
        <w:rPr>
          <w:sz w:val="26"/>
          <w:szCs w:val="26"/>
        </w:rPr>
        <w:t xml:space="preserve">2016 года № 392, </w:t>
      </w:r>
      <w:r w:rsidR="001B7AF1" w:rsidRPr="00FF67C7">
        <w:rPr>
          <w:sz w:val="26"/>
          <w:szCs w:val="26"/>
        </w:rPr>
        <w:t>Общи</w:t>
      </w:r>
      <w:r w:rsidR="001B7AF1" w:rsidRPr="00FF67C7">
        <w:rPr>
          <w:sz w:val="26"/>
          <w:szCs w:val="26"/>
        </w:rPr>
        <w:t>ми</w:t>
      </w:r>
      <w:r w:rsidR="001B7AF1" w:rsidRPr="00FF67C7">
        <w:rPr>
          <w:sz w:val="26"/>
          <w:szCs w:val="26"/>
        </w:rPr>
        <w:t xml:space="preserve"> требовани</w:t>
      </w:r>
      <w:r w:rsidR="001B7AF1" w:rsidRPr="00FF67C7">
        <w:rPr>
          <w:sz w:val="26"/>
          <w:szCs w:val="26"/>
        </w:rPr>
        <w:t>ями</w:t>
      </w:r>
      <w:r w:rsidR="001B7AF1" w:rsidRPr="00FF67C7">
        <w:rPr>
          <w:sz w:val="26"/>
          <w:szCs w:val="26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</w:t>
      </w:r>
      <w:r w:rsidR="00967AB0">
        <w:rPr>
          <w:sz w:val="26"/>
          <w:szCs w:val="26"/>
        </w:rPr>
        <w:t>ми</w:t>
      </w:r>
      <w:r w:rsidR="001B7AF1" w:rsidRPr="00FF67C7">
        <w:rPr>
          <w:sz w:val="26"/>
          <w:szCs w:val="26"/>
        </w:rPr>
        <w:t xml:space="preserve"> постановлением Коллегией Счетной палатой Российской Федерации от 29 марта 2022 года № 2ПК</w:t>
      </w:r>
      <w:r w:rsidR="001B7AF1" w:rsidRPr="00FF67C7">
        <w:rPr>
          <w:sz w:val="26"/>
          <w:szCs w:val="26"/>
        </w:rPr>
        <w:t xml:space="preserve">, </w:t>
      </w:r>
      <w:r w:rsidRPr="00FF67C7">
        <w:rPr>
          <w:sz w:val="26"/>
          <w:szCs w:val="26"/>
        </w:rPr>
        <w:t>Положени</w:t>
      </w:r>
      <w:r w:rsidR="00967AB0">
        <w:rPr>
          <w:sz w:val="26"/>
          <w:szCs w:val="26"/>
        </w:rPr>
        <w:t>ем</w:t>
      </w:r>
      <w:r w:rsidRPr="00FF67C7">
        <w:rPr>
          <w:sz w:val="26"/>
          <w:szCs w:val="26"/>
        </w:rPr>
        <w:t xml:space="preserve"> о бюджетном устройстве и бюджетном процессе в Старооскольском городском округе, утвержденн</w:t>
      </w:r>
      <w:r w:rsidR="00967AB0">
        <w:rPr>
          <w:sz w:val="26"/>
          <w:szCs w:val="26"/>
        </w:rPr>
        <w:t>ым</w:t>
      </w:r>
      <w:r w:rsidRPr="00FF67C7">
        <w:rPr>
          <w:sz w:val="26"/>
          <w:szCs w:val="26"/>
        </w:rPr>
        <w:t xml:space="preserve"> решением Совета депутатов Старооскольского городского округа от 27 мая</w:t>
      </w:r>
      <w:r w:rsidR="00141E66" w:rsidRPr="00FF67C7">
        <w:rPr>
          <w:sz w:val="26"/>
          <w:szCs w:val="26"/>
        </w:rPr>
        <w:t xml:space="preserve"> </w:t>
      </w:r>
      <w:r w:rsidRPr="00FF67C7">
        <w:rPr>
          <w:sz w:val="26"/>
          <w:szCs w:val="26"/>
        </w:rPr>
        <w:t>2011 года № 581</w:t>
      </w:r>
      <w:r w:rsidR="00010EFD" w:rsidRPr="00FF67C7">
        <w:rPr>
          <w:sz w:val="26"/>
          <w:szCs w:val="26"/>
        </w:rPr>
        <w:t>.</w:t>
      </w:r>
    </w:p>
    <w:p w:rsidR="00FC344B" w:rsidRPr="00FF67C7" w:rsidRDefault="002914EC" w:rsidP="00010EFD">
      <w:pPr>
        <w:widowControl w:val="0"/>
        <w:tabs>
          <w:tab w:val="num" w:pos="0"/>
        </w:tabs>
        <w:ind w:firstLine="720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1.2. Стандарт разработан с учетом</w:t>
      </w:r>
      <w:r w:rsidR="001B7AF1" w:rsidRPr="00FF67C7">
        <w:rPr>
          <w:sz w:val="26"/>
          <w:szCs w:val="26"/>
        </w:rPr>
        <w:t xml:space="preserve"> Стандарта</w:t>
      </w:r>
      <w:r w:rsidR="00FC344B" w:rsidRPr="00FF67C7">
        <w:rPr>
          <w:sz w:val="26"/>
          <w:szCs w:val="26"/>
        </w:rPr>
        <w:t xml:space="preserve"> внешнего муниципального финансового контроля (</w:t>
      </w:r>
      <w:r w:rsidR="001B7AF1" w:rsidRPr="00FF67C7">
        <w:rPr>
          <w:sz w:val="26"/>
          <w:szCs w:val="26"/>
        </w:rPr>
        <w:t>модельного</w:t>
      </w:r>
      <w:r w:rsidR="00FC344B" w:rsidRPr="00FF67C7">
        <w:rPr>
          <w:sz w:val="26"/>
          <w:szCs w:val="26"/>
        </w:rPr>
        <w:t>) «</w:t>
      </w:r>
      <w:r w:rsidR="001B7AF1" w:rsidRPr="00FF67C7">
        <w:rPr>
          <w:sz w:val="26"/>
          <w:szCs w:val="26"/>
        </w:rPr>
        <w:t>Общие требования, правила и процедуры проведения экспертно-аналитического мероприятия</w:t>
      </w:r>
      <w:r w:rsidR="00FC344B" w:rsidRPr="00FF67C7">
        <w:rPr>
          <w:sz w:val="26"/>
          <w:szCs w:val="26"/>
        </w:rPr>
        <w:t xml:space="preserve">», утвержденного решением Президиума Союза МКСО (протокол от </w:t>
      </w:r>
      <w:r w:rsidR="001B7AF1" w:rsidRPr="00FF67C7">
        <w:rPr>
          <w:sz w:val="26"/>
          <w:szCs w:val="26"/>
        </w:rPr>
        <w:t>08 ноября 2023 года</w:t>
      </w:r>
      <w:r w:rsidR="00FC344B" w:rsidRPr="00FF67C7">
        <w:rPr>
          <w:sz w:val="26"/>
          <w:szCs w:val="26"/>
        </w:rPr>
        <w:t xml:space="preserve"> г. № 6 (</w:t>
      </w:r>
      <w:r w:rsidR="001B7AF1" w:rsidRPr="00FF67C7">
        <w:rPr>
          <w:sz w:val="26"/>
          <w:szCs w:val="26"/>
        </w:rPr>
        <w:t>94</w:t>
      </w:r>
      <w:r w:rsidR="00FC344B" w:rsidRPr="00FF67C7">
        <w:rPr>
          <w:sz w:val="26"/>
          <w:szCs w:val="26"/>
        </w:rPr>
        <w:t>), п. 5</w:t>
      </w:r>
      <w:r w:rsidR="001B7AF1" w:rsidRPr="00FF67C7">
        <w:rPr>
          <w:sz w:val="26"/>
          <w:szCs w:val="26"/>
        </w:rPr>
        <w:t>.2.1</w:t>
      </w:r>
      <w:r w:rsidR="00FC344B" w:rsidRPr="00FF67C7">
        <w:rPr>
          <w:sz w:val="26"/>
          <w:szCs w:val="26"/>
        </w:rPr>
        <w:t>)</w:t>
      </w:r>
      <w:r w:rsidR="007E59CD" w:rsidRPr="00FF67C7">
        <w:rPr>
          <w:sz w:val="26"/>
          <w:szCs w:val="26"/>
        </w:rPr>
        <w:t xml:space="preserve"> и Стандарта внешнего муниципального финансового контроля (модельного) «Экспертиза проекта местного бюджета, проверка и анализ обоснованности его показателей» (решение Президиума Союза МКСО, протокол от 18 июня 2025 года № 3(104), п. 1.2)</w:t>
      </w:r>
      <w:r w:rsidR="0080664A" w:rsidRPr="00FF67C7">
        <w:rPr>
          <w:sz w:val="26"/>
          <w:szCs w:val="26"/>
        </w:rPr>
        <w:t xml:space="preserve"> и устанавливает особенности организации и осуществления экспертно-аналитической деятельности в виде экспертизы проекта бюджета, проверки и анализа обоснованности его показателей (далее – экспертиза проекта бюджета)</w:t>
      </w:r>
      <w:r w:rsidR="00FC344B" w:rsidRPr="00FF67C7">
        <w:rPr>
          <w:sz w:val="26"/>
          <w:szCs w:val="26"/>
        </w:rPr>
        <w:t>.</w:t>
      </w:r>
    </w:p>
    <w:p w:rsidR="003A1337" w:rsidRPr="00FF67C7" w:rsidRDefault="002914EC" w:rsidP="003A1337">
      <w:pPr>
        <w:widowControl w:val="0"/>
        <w:tabs>
          <w:tab w:val="num" w:pos="0"/>
        </w:tabs>
        <w:ind w:firstLine="720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1.3. </w:t>
      </w:r>
      <w:r w:rsidR="007045F2" w:rsidRPr="00FF67C7">
        <w:rPr>
          <w:sz w:val="26"/>
          <w:szCs w:val="26"/>
        </w:rPr>
        <w:t>Настоящий стандарт предназначен для использования сотрудниками Контрольно-счетной палаты Старооскольского городского округа Белгородской области (далее – КСП)</w:t>
      </w:r>
      <w:r w:rsidR="00FC344B" w:rsidRPr="00FF67C7">
        <w:rPr>
          <w:sz w:val="26"/>
          <w:szCs w:val="26"/>
        </w:rPr>
        <w:t xml:space="preserve"> при </w:t>
      </w:r>
      <w:r w:rsidR="003A1337" w:rsidRPr="00FF67C7">
        <w:rPr>
          <w:sz w:val="26"/>
          <w:szCs w:val="26"/>
        </w:rPr>
        <w:t xml:space="preserve">организации предварительного контроля формирования проекта </w:t>
      </w:r>
      <w:r w:rsidR="003A1337" w:rsidRPr="00FF67C7">
        <w:rPr>
          <w:rFonts w:eastAsiaTheme="minorHAnsi"/>
          <w:sz w:val="26"/>
          <w:szCs w:val="26"/>
          <w:lang w:eastAsia="en-US"/>
        </w:rPr>
        <w:t xml:space="preserve">бюджета Старооскольского городского округа на очередной финансовый год и </w:t>
      </w:r>
      <w:r w:rsidR="003D2092" w:rsidRPr="00FF67C7">
        <w:rPr>
          <w:rFonts w:eastAsiaTheme="minorHAnsi"/>
          <w:sz w:val="26"/>
          <w:szCs w:val="26"/>
          <w:lang w:eastAsia="en-US"/>
        </w:rPr>
        <w:t xml:space="preserve">на </w:t>
      </w:r>
      <w:r w:rsidR="003A1337" w:rsidRPr="00FF67C7">
        <w:rPr>
          <w:rFonts w:eastAsiaTheme="minorHAnsi"/>
          <w:sz w:val="26"/>
          <w:szCs w:val="26"/>
          <w:lang w:eastAsia="en-US"/>
        </w:rPr>
        <w:t>плановый период</w:t>
      </w:r>
      <w:r w:rsidR="00824C4D" w:rsidRPr="00FF67C7">
        <w:rPr>
          <w:rFonts w:eastAsiaTheme="minorHAnsi"/>
          <w:sz w:val="26"/>
          <w:szCs w:val="26"/>
          <w:lang w:eastAsia="en-US"/>
        </w:rPr>
        <w:t xml:space="preserve"> (далее – проект бюджета)</w:t>
      </w:r>
      <w:r w:rsidR="003A1337" w:rsidRPr="00FF67C7">
        <w:rPr>
          <w:rFonts w:eastAsiaTheme="minorHAnsi"/>
          <w:sz w:val="26"/>
          <w:szCs w:val="26"/>
          <w:lang w:eastAsia="en-US"/>
        </w:rPr>
        <w:t xml:space="preserve">, проведения экспертизы проекта </w:t>
      </w:r>
      <w:r w:rsidR="006951D9" w:rsidRPr="00FF67C7">
        <w:rPr>
          <w:rFonts w:eastAsiaTheme="minorHAnsi"/>
          <w:sz w:val="26"/>
          <w:szCs w:val="26"/>
          <w:lang w:eastAsia="en-US"/>
        </w:rPr>
        <w:t xml:space="preserve">решения Совета депутатов Старооскольского городского округа о бюджете городского округа на очередной финансовый год и </w:t>
      </w:r>
      <w:r w:rsidR="003D2092" w:rsidRPr="00FF67C7">
        <w:rPr>
          <w:rFonts w:eastAsiaTheme="minorHAnsi"/>
          <w:sz w:val="26"/>
          <w:szCs w:val="26"/>
          <w:lang w:eastAsia="en-US"/>
        </w:rPr>
        <w:t xml:space="preserve">на </w:t>
      </w:r>
      <w:r w:rsidR="006951D9" w:rsidRPr="00FF67C7">
        <w:rPr>
          <w:rFonts w:eastAsiaTheme="minorHAnsi"/>
          <w:sz w:val="26"/>
          <w:szCs w:val="26"/>
          <w:lang w:eastAsia="en-US"/>
        </w:rPr>
        <w:t xml:space="preserve">плановый период (далее – проект </w:t>
      </w:r>
      <w:r w:rsidR="00824C4D" w:rsidRPr="00FF67C7">
        <w:rPr>
          <w:rFonts w:eastAsiaTheme="minorHAnsi"/>
          <w:sz w:val="26"/>
          <w:szCs w:val="26"/>
          <w:lang w:eastAsia="en-US"/>
        </w:rPr>
        <w:t xml:space="preserve">решения о </w:t>
      </w:r>
      <w:r w:rsidR="006951D9" w:rsidRPr="00FF67C7">
        <w:rPr>
          <w:rFonts w:eastAsiaTheme="minorHAnsi"/>
          <w:sz w:val="26"/>
          <w:szCs w:val="26"/>
          <w:lang w:eastAsia="en-US"/>
        </w:rPr>
        <w:t>бюджет</w:t>
      </w:r>
      <w:r w:rsidR="00824C4D" w:rsidRPr="00FF67C7">
        <w:rPr>
          <w:rFonts w:eastAsiaTheme="minorHAnsi"/>
          <w:sz w:val="26"/>
          <w:szCs w:val="26"/>
          <w:lang w:eastAsia="en-US"/>
        </w:rPr>
        <w:t>е</w:t>
      </w:r>
      <w:r w:rsidR="006951D9" w:rsidRPr="00FF67C7">
        <w:rPr>
          <w:rFonts w:eastAsiaTheme="minorHAnsi"/>
          <w:sz w:val="26"/>
          <w:szCs w:val="26"/>
          <w:lang w:eastAsia="en-US"/>
        </w:rPr>
        <w:t xml:space="preserve">) </w:t>
      </w:r>
      <w:r w:rsidR="003A1337" w:rsidRPr="00FF67C7">
        <w:rPr>
          <w:rFonts w:eastAsiaTheme="minorHAnsi"/>
          <w:sz w:val="26"/>
          <w:szCs w:val="26"/>
          <w:lang w:eastAsia="en-US"/>
        </w:rPr>
        <w:t>и подготовки соответствующего заключения.</w:t>
      </w:r>
    </w:p>
    <w:p w:rsidR="00FC344B" w:rsidRPr="00FF67C7" w:rsidRDefault="00831F04" w:rsidP="007045F2">
      <w:pPr>
        <w:widowControl w:val="0"/>
        <w:tabs>
          <w:tab w:val="num" w:pos="0"/>
        </w:tabs>
        <w:ind w:firstLine="720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1.4. Ц</w:t>
      </w:r>
      <w:r w:rsidR="00B45E0F" w:rsidRPr="00FF67C7">
        <w:rPr>
          <w:sz w:val="26"/>
          <w:szCs w:val="26"/>
        </w:rPr>
        <w:t>елью Стандарта является</w:t>
      </w:r>
      <w:r w:rsidR="00FC344B" w:rsidRPr="00FF67C7">
        <w:rPr>
          <w:sz w:val="26"/>
          <w:szCs w:val="26"/>
        </w:rPr>
        <w:t xml:space="preserve"> </w:t>
      </w:r>
      <w:r w:rsidR="0007427A" w:rsidRPr="00FF67C7">
        <w:rPr>
          <w:bCs/>
          <w:sz w:val="26"/>
          <w:szCs w:val="26"/>
        </w:rPr>
        <w:t>установление общих требований, правил и процедур проведения экспертизы проекта бюджета</w:t>
      </w:r>
      <w:r w:rsidR="001B03B8" w:rsidRPr="00FF67C7">
        <w:rPr>
          <w:sz w:val="26"/>
          <w:szCs w:val="26"/>
        </w:rPr>
        <w:t>.</w:t>
      </w:r>
    </w:p>
    <w:p w:rsidR="00B45E0F" w:rsidRPr="00FF67C7" w:rsidRDefault="00B45E0F" w:rsidP="007045F2">
      <w:pPr>
        <w:widowControl w:val="0"/>
        <w:tabs>
          <w:tab w:val="num" w:pos="0"/>
        </w:tabs>
        <w:ind w:firstLine="720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1.5. Задачами Стандарта являются</w:t>
      </w:r>
      <w:r w:rsidR="00824C4D" w:rsidRPr="00FF67C7">
        <w:rPr>
          <w:sz w:val="26"/>
          <w:szCs w:val="26"/>
        </w:rPr>
        <w:t xml:space="preserve"> определение</w:t>
      </w:r>
      <w:r w:rsidRPr="00FF67C7">
        <w:rPr>
          <w:sz w:val="26"/>
          <w:szCs w:val="26"/>
        </w:rPr>
        <w:t>:</w:t>
      </w:r>
    </w:p>
    <w:p w:rsidR="00824C4D" w:rsidRPr="00FF67C7" w:rsidRDefault="00824C4D" w:rsidP="007045F2">
      <w:pPr>
        <w:widowControl w:val="0"/>
        <w:tabs>
          <w:tab w:val="num" w:pos="0"/>
        </w:tabs>
        <w:ind w:firstLine="720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целей, задач, предмета и объектов </w:t>
      </w:r>
      <w:r w:rsidR="0025309A" w:rsidRPr="00FF67C7">
        <w:rPr>
          <w:sz w:val="26"/>
          <w:szCs w:val="26"/>
        </w:rPr>
        <w:t>экспертизы проекта</w:t>
      </w:r>
      <w:r w:rsidRPr="00FF67C7">
        <w:rPr>
          <w:sz w:val="26"/>
          <w:szCs w:val="26"/>
        </w:rPr>
        <w:t xml:space="preserve"> бюджета;</w:t>
      </w:r>
    </w:p>
    <w:p w:rsidR="00824C4D" w:rsidRPr="00FF67C7" w:rsidRDefault="00824C4D" w:rsidP="007045F2">
      <w:pPr>
        <w:widowControl w:val="0"/>
        <w:tabs>
          <w:tab w:val="num" w:pos="0"/>
        </w:tabs>
        <w:ind w:firstLine="720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основных этапов организации и проведения </w:t>
      </w:r>
      <w:r w:rsidR="0025309A" w:rsidRPr="00FF67C7">
        <w:rPr>
          <w:sz w:val="26"/>
          <w:szCs w:val="26"/>
        </w:rPr>
        <w:t>экспертизы</w:t>
      </w:r>
      <w:r w:rsidRPr="00FF67C7">
        <w:rPr>
          <w:sz w:val="26"/>
          <w:szCs w:val="26"/>
        </w:rPr>
        <w:t xml:space="preserve"> проекта бюджета;</w:t>
      </w:r>
    </w:p>
    <w:p w:rsidR="00824C4D" w:rsidRPr="00FF67C7" w:rsidRDefault="00824C4D" w:rsidP="00824C4D">
      <w:pPr>
        <w:widowControl w:val="0"/>
        <w:tabs>
          <w:tab w:val="num" w:pos="0"/>
        </w:tabs>
        <w:ind w:firstLine="720"/>
        <w:jc w:val="both"/>
        <w:rPr>
          <w:color w:val="000000" w:themeColor="text1"/>
          <w:sz w:val="26"/>
          <w:szCs w:val="26"/>
        </w:rPr>
      </w:pPr>
      <w:r w:rsidRPr="00FF67C7">
        <w:rPr>
          <w:sz w:val="26"/>
          <w:szCs w:val="26"/>
        </w:rPr>
        <w:t xml:space="preserve">- структуры заключения КСП </w:t>
      </w:r>
      <w:r w:rsidR="00C354E5" w:rsidRPr="00FF67C7">
        <w:rPr>
          <w:color w:val="000000" w:themeColor="text1"/>
          <w:sz w:val="26"/>
          <w:szCs w:val="26"/>
        </w:rPr>
        <w:t>по</w:t>
      </w:r>
      <w:r w:rsidRPr="00FF67C7">
        <w:rPr>
          <w:color w:val="000000" w:themeColor="text1"/>
          <w:sz w:val="26"/>
          <w:szCs w:val="26"/>
        </w:rPr>
        <w:t xml:space="preserve"> проект</w:t>
      </w:r>
      <w:r w:rsidR="00C354E5" w:rsidRPr="00FF67C7">
        <w:rPr>
          <w:color w:val="000000" w:themeColor="text1"/>
          <w:sz w:val="26"/>
          <w:szCs w:val="26"/>
        </w:rPr>
        <w:t>у</w:t>
      </w:r>
      <w:r w:rsidRPr="00FF67C7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решения о бюджете.</w:t>
      </w:r>
    </w:p>
    <w:p w:rsidR="001B03B8" w:rsidRPr="00FF67C7" w:rsidRDefault="00455FB2" w:rsidP="001B03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7C7">
        <w:rPr>
          <w:color w:val="000000" w:themeColor="text1"/>
          <w:sz w:val="26"/>
          <w:szCs w:val="26"/>
        </w:rPr>
        <w:t xml:space="preserve">1.6. Организация и осуществление </w:t>
      </w:r>
      <w:r w:rsidRPr="00FF67C7">
        <w:rPr>
          <w:sz w:val="26"/>
          <w:szCs w:val="26"/>
        </w:rPr>
        <w:t xml:space="preserve">экспертизы проекта </w:t>
      </w:r>
      <w:r w:rsidR="00824C4D" w:rsidRPr="00FF67C7">
        <w:rPr>
          <w:sz w:val="26"/>
          <w:szCs w:val="26"/>
        </w:rPr>
        <w:t xml:space="preserve">решения о </w:t>
      </w:r>
      <w:r w:rsidRPr="00FF67C7">
        <w:rPr>
          <w:sz w:val="26"/>
          <w:szCs w:val="26"/>
        </w:rPr>
        <w:t>бюджет</w:t>
      </w:r>
      <w:r w:rsidR="00824C4D" w:rsidRPr="00FF67C7">
        <w:rPr>
          <w:sz w:val="26"/>
          <w:szCs w:val="26"/>
        </w:rPr>
        <w:t xml:space="preserve">е </w:t>
      </w:r>
      <w:r w:rsidRPr="00FF67C7">
        <w:rPr>
          <w:sz w:val="26"/>
          <w:szCs w:val="26"/>
        </w:rPr>
        <w:t>проводится в соответстви</w:t>
      </w:r>
      <w:r w:rsidR="003D2092" w:rsidRPr="00FF67C7">
        <w:rPr>
          <w:sz w:val="26"/>
          <w:szCs w:val="26"/>
        </w:rPr>
        <w:t>и</w:t>
      </w:r>
      <w:r w:rsidRPr="00FF67C7">
        <w:rPr>
          <w:sz w:val="26"/>
          <w:szCs w:val="26"/>
        </w:rPr>
        <w:t xml:space="preserve"> с планом </w:t>
      </w:r>
      <w:r w:rsidR="000233D6" w:rsidRPr="00FF67C7">
        <w:rPr>
          <w:sz w:val="26"/>
          <w:szCs w:val="26"/>
        </w:rPr>
        <w:t>деятельности</w:t>
      </w:r>
      <w:r w:rsidRPr="00FF67C7">
        <w:rPr>
          <w:sz w:val="26"/>
          <w:szCs w:val="26"/>
        </w:rPr>
        <w:t xml:space="preserve"> КСП </w:t>
      </w:r>
      <w:r w:rsidR="001B03B8" w:rsidRPr="00FF67C7">
        <w:rPr>
          <w:sz w:val="26"/>
          <w:szCs w:val="26"/>
        </w:rPr>
        <w:t>на текущий год</w:t>
      </w:r>
      <w:r w:rsidR="000233D6" w:rsidRPr="00FF67C7">
        <w:rPr>
          <w:sz w:val="26"/>
          <w:szCs w:val="26"/>
        </w:rPr>
        <w:t>,</w:t>
      </w:r>
      <w:r w:rsidR="001B03B8" w:rsidRPr="00FF67C7">
        <w:rPr>
          <w:sz w:val="26"/>
          <w:szCs w:val="26"/>
        </w:rPr>
        <w:t xml:space="preserve"> </w:t>
      </w:r>
      <w:r w:rsidRPr="00FF67C7">
        <w:rPr>
          <w:sz w:val="26"/>
          <w:szCs w:val="26"/>
        </w:rPr>
        <w:t xml:space="preserve">на основании распоряжения председателя КСП. </w:t>
      </w:r>
    </w:p>
    <w:p w:rsidR="001B03B8" w:rsidRPr="00FF67C7" w:rsidRDefault="001B03B8" w:rsidP="001B03B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lastRenderedPageBreak/>
        <w:t xml:space="preserve">Форма распоряжения председателя КСП о проведении экспертизы проекта </w:t>
      </w:r>
      <w:r w:rsidR="00F14D31" w:rsidRPr="00FF67C7">
        <w:rPr>
          <w:sz w:val="26"/>
          <w:szCs w:val="26"/>
        </w:rPr>
        <w:t xml:space="preserve">решения о </w:t>
      </w:r>
      <w:r w:rsidRPr="00FF67C7">
        <w:rPr>
          <w:sz w:val="26"/>
          <w:szCs w:val="26"/>
        </w:rPr>
        <w:t>бюджет</w:t>
      </w:r>
      <w:r w:rsidR="00F14D31" w:rsidRPr="00FF67C7">
        <w:rPr>
          <w:sz w:val="26"/>
          <w:szCs w:val="26"/>
        </w:rPr>
        <w:t>е</w:t>
      </w:r>
      <w:r w:rsidRPr="00FF67C7">
        <w:rPr>
          <w:sz w:val="26"/>
          <w:szCs w:val="26"/>
        </w:rPr>
        <w:t xml:space="preserve"> приведена в приложении 1 к настоящему Стандарту.</w:t>
      </w:r>
    </w:p>
    <w:p w:rsidR="00B45E0F" w:rsidRPr="00FF67C7" w:rsidRDefault="00B45E0F" w:rsidP="001B03B8">
      <w:pPr>
        <w:widowControl w:val="0"/>
        <w:tabs>
          <w:tab w:val="num" w:pos="0"/>
        </w:tabs>
        <w:ind w:firstLine="720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1.</w:t>
      </w:r>
      <w:r w:rsidR="00455FB2" w:rsidRPr="00FF67C7">
        <w:rPr>
          <w:sz w:val="26"/>
          <w:szCs w:val="26"/>
        </w:rPr>
        <w:t>7</w:t>
      </w:r>
      <w:r w:rsidRPr="00FF67C7">
        <w:rPr>
          <w:sz w:val="26"/>
          <w:szCs w:val="26"/>
        </w:rPr>
        <w:t>. По вопросам, порядок решения которых не урегулирован Стандартом, решение принимается председателем КСП.</w:t>
      </w:r>
    </w:p>
    <w:p w:rsidR="006B6E1F" w:rsidRPr="00FF67C7" w:rsidRDefault="006B6E1F" w:rsidP="001B03B8">
      <w:pPr>
        <w:widowControl w:val="0"/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2E1B89" w:rsidRPr="00FF67C7" w:rsidRDefault="00ED64ED" w:rsidP="00824C4D">
      <w:pPr>
        <w:jc w:val="center"/>
        <w:rPr>
          <w:b/>
          <w:sz w:val="26"/>
          <w:szCs w:val="26"/>
        </w:rPr>
      </w:pPr>
      <w:bookmarkStart w:id="1" w:name="_Toc324929730"/>
      <w:r w:rsidRPr="00FF67C7">
        <w:rPr>
          <w:b/>
          <w:sz w:val="26"/>
          <w:szCs w:val="26"/>
        </w:rPr>
        <w:t xml:space="preserve">2. </w:t>
      </w:r>
      <w:r w:rsidR="006A36AE" w:rsidRPr="00FF67C7">
        <w:rPr>
          <w:b/>
          <w:sz w:val="26"/>
          <w:szCs w:val="26"/>
        </w:rPr>
        <w:t xml:space="preserve">Цель, </w:t>
      </w:r>
      <w:r w:rsidR="002E1B89" w:rsidRPr="00FF67C7">
        <w:rPr>
          <w:b/>
          <w:sz w:val="26"/>
          <w:szCs w:val="26"/>
        </w:rPr>
        <w:t>задачи</w:t>
      </w:r>
      <w:r w:rsidR="006A36AE" w:rsidRPr="00FF67C7">
        <w:rPr>
          <w:b/>
          <w:sz w:val="26"/>
          <w:szCs w:val="26"/>
        </w:rPr>
        <w:t xml:space="preserve">, предмет и объекты </w:t>
      </w:r>
      <w:r w:rsidR="00551529" w:rsidRPr="00FF67C7">
        <w:rPr>
          <w:b/>
          <w:sz w:val="26"/>
          <w:szCs w:val="26"/>
        </w:rPr>
        <w:t>экспертизы</w:t>
      </w:r>
      <w:r w:rsidR="00824C4D" w:rsidRPr="00FF67C7">
        <w:rPr>
          <w:b/>
          <w:sz w:val="26"/>
          <w:szCs w:val="26"/>
        </w:rPr>
        <w:t xml:space="preserve"> проекта бюджета</w:t>
      </w:r>
    </w:p>
    <w:p w:rsidR="002E1B89" w:rsidRPr="00FF67C7" w:rsidRDefault="002E1B89" w:rsidP="000B2052">
      <w:pPr>
        <w:jc w:val="center"/>
        <w:rPr>
          <w:b/>
          <w:sz w:val="20"/>
          <w:szCs w:val="20"/>
        </w:rPr>
      </w:pPr>
    </w:p>
    <w:p w:rsidR="004371C9" w:rsidRPr="00FF67C7" w:rsidRDefault="00ED64ED" w:rsidP="004371C9">
      <w:pPr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2</w:t>
      </w:r>
      <w:r w:rsidR="002E1B89" w:rsidRPr="00FF67C7">
        <w:rPr>
          <w:sz w:val="26"/>
          <w:szCs w:val="26"/>
        </w:rPr>
        <w:t xml:space="preserve">.1. </w:t>
      </w:r>
      <w:r w:rsidR="00A2254E" w:rsidRPr="00FF67C7">
        <w:rPr>
          <w:bCs/>
          <w:sz w:val="26"/>
          <w:szCs w:val="26"/>
        </w:rPr>
        <w:t>Целью экспертизы проекта бюджета является установление соответствия проекта бюджета на очередной финансовый год и плановый период требованиям законодательства Российской Федерации, а также определение обоснованности его показателей</w:t>
      </w:r>
      <w:r w:rsidR="004371C9" w:rsidRPr="00FF67C7">
        <w:rPr>
          <w:sz w:val="26"/>
          <w:szCs w:val="26"/>
        </w:rPr>
        <w:t>.</w:t>
      </w:r>
    </w:p>
    <w:p w:rsidR="002E1B89" w:rsidRPr="00FF67C7" w:rsidRDefault="00395F32" w:rsidP="004371C9">
      <w:pPr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2</w:t>
      </w:r>
      <w:r w:rsidR="002E1B89" w:rsidRPr="00FF67C7">
        <w:rPr>
          <w:sz w:val="26"/>
          <w:szCs w:val="26"/>
        </w:rPr>
        <w:t>.2.</w:t>
      </w:r>
      <w:r w:rsidR="00ED64ED" w:rsidRPr="00FF67C7">
        <w:rPr>
          <w:sz w:val="26"/>
          <w:szCs w:val="26"/>
        </w:rPr>
        <w:t xml:space="preserve"> </w:t>
      </w:r>
      <w:r w:rsidR="002E1B89" w:rsidRPr="00FF67C7">
        <w:rPr>
          <w:sz w:val="26"/>
          <w:szCs w:val="26"/>
        </w:rPr>
        <w:t xml:space="preserve">Задачами </w:t>
      </w:r>
      <w:r w:rsidR="004E4146" w:rsidRPr="00FF67C7">
        <w:rPr>
          <w:sz w:val="26"/>
          <w:szCs w:val="26"/>
        </w:rPr>
        <w:t>экспертизы</w:t>
      </w:r>
      <w:r w:rsidR="002E1B89" w:rsidRPr="00FF67C7">
        <w:rPr>
          <w:sz w:val="26"/>
          <w:szCs w:val="26"/>
        </w:rPr>
        <w:t xml:space="preserve"> проекта</w:t>
      </w:r>
      <w:r w:rsidR="00ED64ED" w:rsidRPr="00FF67C7">
        <w:rPr>
          <w:sz w:val="26"/>
          <w:szCs w:val="26"/>
        </w:rPr>
        <w:t xml:space="preserve"> б</w:t>
      </w:r>
      <w:r w:rsidR="002E1B89" w:rsidRPr="00FF67C7">
        <w:rPr>
          <w:sz w:val="26"/>
          <w:szCs w:val="26"/>
        </w:rPr>
        <w:t>юджет</w:t>
      </w:r>
      <w:r w:rsidR="008359B6" w:rsidRPr="00FF67C7">
        <w:rPr>
          <w:sz w:val="26"/>
          <w:szCs w:val="26"/>
        </w:rPr>
        <w:t>а</w:t>
      </w:r>
      <w:r w:rsidR="00824C4D" w:rsidRPr="00FF67C7">
        <w:rPr>
          <w:sz w:val="26"/>
          <w:szCs w:val="26"/>
        </w:rPr>
        <w:t xml:space="preserve"> </w:t>
      </w:r>
      <w:r w:rsidR="002E1B89" w:rsidRPr="00FF67C7">
        <w:rPr>
          <w:sz w:val="26"/>
          <w:szCs w:val="26"/>
        </w:rPr>
        <w:t>являются:</w:t>
      </w:r>
    </w:p>
    <w:p w:rsidR="00B910AB" w:rsidRPr="00FF67C7" w:rsidRDefault="00B910AB" w:rsidP="00B910AB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анализ соответствия действующему законодательству Российской Федерации и муниципальным правовым актам проекта местного бюджета, а также документов и материалов, представляемых одновременно с ним в </w:t>
      </w:r>
      <w:r w:rsidR="00A34004" w:rsidRPr="00FF67C7">
        <w:rPr>
          <w:sz w:val="26"/>
          <w:szCs w:val="26"/>
        </w:rPr>
        <w:t>Совет депутатов Старооскольского городского округа</w:t>
      </w:r>
      <w:r w:rsidRPr="00FF67C7">
        <w:rPr>
          <w:sz w:val="26"/>
          <w:szCs w:val="26"/>
        </w:rPr>
        <w:t>;</w:t>
      </w:r>
    </w:p>
    <w:p w:rsidR="00B910AB" w:rsidRPr="00FF67C7" w:rsidRDefault="00B910AB" w:rsidP="00B910AB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оценка обоснованности показателей, содержащихся в проекте бюджета, документах и материалах, представляемых одновременно с ним;</w:t>
      </w:r>
    </w:p>
    <w:p w:rsidR="004E4146" w:rsidRPr="00FF67C7" w:rsidRDefault="004E4146" w:rsidP="00B910AB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анализ соответствия проекта решения о бюджете документам стратегического планирования;</w:t>
      </w:r>
    </w:p>
    <w:p w:rsidR="00056064" w:rsidRPr="00FF67C7" w:rsidRDefault="00056064" w:rsidP="00056064">
      <w:pPr>
        <w:ind w:firstLine="709"/>
        <w:jc w:val="both"/>
        <w:rPr>
          <w:szCs w:val="28"/>
        </w:rPr>
      </w:pPr>
      <w:r w:rsidRPr="00FF67C7">
        <w:rPr>
          <w:sz w:val="26"/>
          <w:szCs w:val="26"/>
        </w:rPr>
        <w:t xml:space="preserve">- </w:t>
      </w:r>
      <w:r w:rsidRPr="00FF67C7">
        <w:rPr>
          <w:szCs w:val="28"/>
        </w:rPr>
        <w:t>анализ показателей прогноза социально-экономического развития Старооскольского городского округа;</w:t>
      </w:r>
    </w:p>
    <w:p w:rsidR="00A34004" w:rsidRPr="00FF67C7" w:rsidRDefault="00A34004" w:rsidP="00A3400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анализ прогнозируемых показателей доходов проекта бюджета и планируемых расходов (включая оценку бюджетных ассигнований, направленных на реализацию муниципальных программ), в том числе в рамках межбюджетных отношений;</w:t>
      </w:r>
    </w:p>
    <w:p w:rsidR="00A34004" w:rsidRPr="00FF67C7" w:rsidRDefault="00A34004" w:rsidP="00A3400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анализ источников финансирования дефицита проекта бюджета и состояния муниципального </w:t>
      </w:r>
      <w:r w:rsidRPr="00FF67C7">
        <w:rPr>
          <w:sz w:val="26"/>
          <w:szCs w:val="26"/>
        </w:rPr>
        <w:t xml:space="preserve">внутреннего </w:t>
      </w:r>
      <w:r w:rsidRPr="00FF67C7">
        <w:rPr>
          <w:sz w:val="26"/>
          <w:szCs w:val="26"/>
        </w:rPr>
        <w:t>долга;</w:t>
      </w:r>
    </w:p>
    <w:p w:rsidR="00056064" w:rsidRPr="00FF67C7" w:rsidRDefault="00056064" w:rsidP="00056064">
      <w:pPr>
        <w:ind w:firstLine="709"/>
        <w:jc w:val="both"/>
        <w:rPr>
          <w:sz w:val="26"/>
          <w:szCs w:val="26"/>
        </w:rPr>
      </w:pPr>
      <w:r w:rsidRPr="00FF67C7">
        <w:rPr>
          <w:rFonts w:eastAsiaTheme="minorHAnsi"/>
          <w:sz w:val="26"/>
          <w:szCs w:val="26"/>
          <w:lang w:eastAsia="en-US"/>
        </w:rPr>
        <w:t>- анализ текстовых статей проекта решения о бюджете.</w:t>
      </w:r>
    </w:p>
    <w:p w:rsidR="009B18A8" w:rsidRPr="00FF67C7" w:rsidRDefault="002F0C09" w:rsidP="004371C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F67C7">
        <w:rPr>
          <w:rFonts w:eastAsiaTheme="minorHAnsi"/>
          <w:sz w:val="26"/>
          <w:szCs w:val="26"/>
          <w:lang w:eastAsia="en-US"/>
        </w:rPr>
        <w:t xml:space="preserve">2.3. Предметом </w:t>
      </w:r>
      <w:r w:rsidR="00056064" w:rsidRPr="00FF67C7">
        <w:rPr>
          <w:rFonts w:eastAsiaTheme="minorHAnsi"/>
          <w:sz w:val="26"/>
          <w:szCs w:val="26"/>
          <w:lang w:eastAsia="en-US"/>
        </w:rPr>
        <w:t>экспертизы</w:t>
      </w:r>
      <w:r w:rsidR="004371C9" w:rsidRPr="00FF67C7">
        <w:rPr>
          <w:rFonts w:eastAsiaTheme="minorHAnsi"/>
          <w:sz w:val="26"/>
          <w:szCs w:val="26"/>
          <w:lang w:eastAsia="en-US"/>
        </w:rPr>
        <w:t xml:space="preserve"> проекта бюджета является </w:t>
      </w:r>
      <w:r w:rsidRPr="00FF67C7">
        <w:rPr>
          <w:rFonts w:eastAsiaTheme="minorHAnsi"/>
          <w:sz w:val="26"/>
          <w:szCs w:val="26"/>
          <w:lang w:eastAsia="en-US"/>
        </w:rPr>
        <w:t xml:space="preserve">проект решения Совета депутатов Старооскольского городского округа о бюджете городского округа на очередной финансовый год и </w:t>
      </w:r>
      <w:r w:rsidR="003D2092" w:rsidRPr="00FF67C7">
        <w:rPr>
          <w:rFonts w:eastAsiaTheme="minorHAnsi"/>
          <w:sz w:val="26"/>
          <w:szCs w:val="26"/>
          <w:lang w:eastAsia="en-US"/>
        </w:rPr>
        <w:t xml:space="preserve">на </w:t>
      </w:r>
      <w:r w:rsidRPr="00FF67C7">
        <w:rPr>
          <w:rFonts w:eastAsiaTheme="minorHAnsi"/>
          <w:sz w:val="26"/>
          <w:szCs w:val="26"/>
          <w:lang w:eastAsia="en-US"/>
        </w:rPr>
        <w:t>плановый период</w:t>
      </w:r>
      <w:r w:rsidR="00CE37C8" w:rsidRPr="00FF67C7">
        <w:rPr>
          <w:rFonts w:eastAsiaTheme="minorHAnsi"/>
          <w:sz w:val="26"/>
          <w:szCs w:val="26"/>
          <w:lang w:eastAsia="en-US"/>
        </w:rPr>
        <w:t>, документы и материалы, представляемые одновременно с ним в Совет депутатов Старооскольского городского округа, включая прогноз социально-экономического развития Старооскольского городского округа, паспорта (проекты паспортов) муниципальных программ, а также документы, материалы и расчеты по формированию проекта бюджета</w:t>
      </w:r>
      <w:r w:rsidR="00A34004" w:rsidRPr="00FF67C7">
        <w:rPr>
          <w:rFonts w:eastAsiaTheme="minorHAnsi"/>
          <w:sz w:val="26"/>
          <w:szCs w:val="26"/>
          <w:lang w:eastAsia="en-US"/>
        </w:rPr>
        <w:t>.</w:t>
      </w:r>
      <w:r w:rsidR="00CE37C8" w:rsidRPr="00FF67C7">
        <w:rPr>
          <w:rFonts w:eastAsiaTheme="minorHAnsi"/>
          <w:sz w:val="26"/>
          <w:szCs w:val="26"/>
          <w:lang w:eastAsia="en-US"/>
        </w:rPr>
        <w:t xml:space="preserve"> </w:t>
      </w:r>
    </w:p>
    <w:p w:rsidR="002F0C09" w:rsidRPr="00FF67C7" w:rsidRDefault="004371C9" w:rsidP="002F0C0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F67C7">
        <w:rPr>
          <w:rFonts w:eastAsiaTheme="minorHAnsi"/>
          <w:sz w:val="26"/>
          <w:szCs w:val="26"/>
          <w:lang w:eastAsia="en-US"/>
        </w:rPr>
        <w:t xml:space="preserve">2.4. Объектами </w:t>
      </w:r>
      <w:r w:rsidR="004B21DD" w:rsidRPr="00FF67C7">
        <w:rPr>
          <w:rFonts w:eastAsiaTheme="minorHAnsi"/>
          <w:sz w:val="26"/>
          <w:szCs w:val="26"/>
          <w:lang w:eastAsia="en-US"/>
        </w:rPr>
        <w:t>экспертизы</w:t>
      </w:r>
      <w:r w:rsidR="002F0C09" w:rsidRPr="00FF67C7">
        <w:rPr>
          <w:rFonts w:eastAsiaTheme="minorHAnsi"/>
          <w:sz w:val="26"/>
          <w:szCs w:val="26"/>
          <w:lang w:eastAsia="en-US"/>
        </w:rPr>
        <w:t xml:space="preserve"> проекта бюджета являются:</w:t>
      </w:r>
    </w:p>
    <w:p w:rsidR="002F0C09" w:rsidRPr="00FF67C7" w:rsidRDefault="002F0C09" w:rsidP="002F0C0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F67C7">
        <w:rPr>
          <w:rFonts w:eastAsiaTheme="minorHAnsi"/>
          <w:sz w:val="26"/>
          <w:szCs w:val="26"/>
          <w:lang w:eastAsia="en-US"/>
        </w:rPr>
        <w:t>департамент финансов и бюджетной политики администрации Старооскольского городского округа;</w:t>
      </w:r>
    </w:p>
    <w:p w:rsidR="002F0C09" w:rsidRPr="00FF67C7" w:rsidRDefault="002F0C09" w:rsidP="002F0C0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F67C7">
        <w:rPr>
          <w:rFonts w:eastAsiaTheme="minorHAnsi"/>
          <w:sz w:val="26"/>
          <w:szCs w:val="26"/>
          <w:lang w:eastAsia="en-US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бюджета, иные участники бюджетного процесса (выборочно)</w:t>
      </w:r>
      <w:r w:rsidR="00CE37C8" w:rsidRPr="00FF67C7">
        <w:rPr>
          <w:rFonts w:eastAsiaTheme="minorHAnsi"/>
          <w:sz w:val="26"/>
          <w:szCs w:val="26"/>
          <w:lang w:eastAsia="en-US"/>
        </w:rPr>
        <w:t>;</w:t>
      </w:r>
    </w:p>
    <w:p w:rsidR="006B6E1F" w:rsidRPr="00FF67C7" w:rsidRDefault="00CE37C8" w:rsidP="004B21D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F67C7">
        <w:rPr>
          <w:rFonts w:eastAsiaTheme="minorHAnsi"/>
          <w:sz w:val="26"/>
          <w:szCs w:val="26"/>
          <w:lang w:eastAsia="en-US"/>
        </w:rPr>
        <w:t>иные участники</w:t>
      </w:r>
      <w:r w:rsidR="00010EFD" w:rsidRPr="00FF67C7">
        <w:rPr>
          <w:rFonts w:eastAsiaTheme="minorHAnsi"/>
          <w:sz w:val="26"/>
          <w:szCs w:val="26"/>
          <w:lang w:eastAsia="en-US"/>
        </w:rPr>
        <w:t xml:space="preserve"> бюджетного процесса (выборочно).</w:t>
      </w:r>
    </w:p>
    <w:p w:rsidR="006B6E1F" w:rsidRDefault="006B6E1F" w:rsidP="002F0C09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FF67C7" w:rsidRDefault="00FF67C7" w:rsidP="002F0C09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FF67C7" w:rsidRDefault="00FF67C7" w:rsidP="002F0C09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FF67C7" w:rsidRDefault="00FF67C7" w:rsidP="002F0C09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FF67C7" w:rsidRPr="00FF67C7" w:rsidRDefault="00FF67C7" w:rsidP="002F0C09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010EFD" w:rsidRPr="00FF67C7" w:rsidRDefault="0068410B" w:rsidP="002D24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F67C7">
        <w:rPr>
          <w:rFonts w:eastAsiaTheme="minorHAnsi"/>
          <w:b/>
          <w:sz w:val="26"/>
          <w:szCs w:val="26"/>
          <w:lang w:eastAsia="en-US"/>
        </w:rPr>
        <w:lastRenderedPageBreak/>
        <w:t>3</w:t>
      </w:r>
      <w:r w:rsidR="000D45BB" w:rsidRPr="00FF67C7">
        <w:rPr>
          <w:rFonts w:eastAsiaTheme="minorHAnsi"/>
          <w:b/>
          <w:sz w:val="26"/>
          <w:szCs w:val="26"/>
          <w:lang w:eastAsia="en-US"/>
        </w:rPr>
        <w:t xml:space="preserve">. </w:t>
      </w:r>
      <w:r w:rsidR="00A21624" w:rsidRPr="00FF67C7">
        <w:rPr>
          <w:b/>
          <w:sz w:val="26"/>
          <w:szCs w:val="26"/>
        </w:rPr>
        <w:t>Основные этапы проведения</w:t>
      </w:r>
      <w:r w:rsidR="00010EFD" w:rsidRPr="00FF67C7">
        <w:rPr>
          <w:b/>
          <w:sz w:val="26"/>
          <w:szCs w:val="26"/>
        </w:rPr>
        <w:t xml:space="preserve"> </w:t>
      </w:r>
      <w:r w:rsidR="002D24DC" w:rsidRPr="00FF67C7">
        <w:rPr>
          <w:b/>
          <w:sz w:val="26"/>
          <w:szCs w:val="26"/>
        </w:rPr>
        <w:t>экспертизы</w:t>
      </w:r>
      <w:r w:rsidR="00010EFD" w:rsidRPr="00FF67C7">
        <w:rPr>
          <w:b/>
          <w:sz w:val="26"/>
          <w:szCs w:val="26"/>
        </w:rPr>
        <w:t xml:space="preserve"> проекта бюджета </w:t>
      </w:r>
    </w:p>
    <w:p w:rsidR="00010EFD" w:rsidRPr="00FF67C7" w:rsidRDefault="00010EFD" w:rsidP="00010EF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A21624" w:rsidRPr="00FF67C7" w:rsidRDefault="0068410B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3</w:t>
      </w:r>
      <w:r w:rsidR="00010EFD" w:rsidRPr="00FF67C7">
        <w:rPr>
          <w:sz w:val="26"/>
          <w:szCs w:val="26"/>
        </w:rPr>
        <w:t xml:space="preserve">.1. </w:t>
      </w:r>
      <w:r w:rsidR="00A21624" w:rsidRPr="00FF67C7">
        <w:rPr>
          <w:bCs/>
          <w:sz w:val="26"/>
          <w:szCs w:val="26"/>
        </w:rPr>
        <w:t xml:space="preserve">Экспертиза проекта бюджета состоит из </w:t>
      </w:r>
      <w:r w:rsidR="00A21624" w:rsidRPr="00FF67C7">
        <w:rPr>
          <w:sz w:val="26"/>
          <w:szCs w:val="26"/>
        </w:rPr>
        <w:t>комплекса экспертно-аналитических мероприятий, направленных на осуществление анализа обоснованности показателей проекта бюджета</w:t>
      </w:r>
      <w:r w:rsidR="0031280E" w:rsidRPr="00FF67C7">
        <w:rPr>
          <w:sz w:val="26"/>
          <w:szCs w:val="26"/>
        </w:rPr>
        <w:t xml:space="preserve"> Старооскольского городского округа</w:t>
      </w:r>
      <w:r w:rsidR="00A21624" w:rsidRPr="00FF67C7">
        <w:rPr>
          <w:sz w:val="26"/>
          <w:szCs w:val="26"/>
        </w:rPr>
        <w:t>, наличия и состояния нормативной методической базы его формирования</w:t>
      </w:r>
      <w:r w:rsidR="00A21624" w:rsidRPr="00FF67C7">
        <w:rPr>
          <w:iCs/>
          <w:sz w:val="26"/>
          <w:szCs w:val="26"/>
        </w:rPr>
        <w:t xml:space="preserve"> </w:t>
      </w:r>
      <w:r w:rsidR="00A21624" w:rsidRPr="00FF67C7">
        <w:rPr>
          <w:sz w:val="26"/>
          <w:szCs w:val="26"/>
        </w:rPr>
        <w:t xml:space="preserve">и подготовки заключения </w:t>
      </w:r>
      <w:r w:rsidR="001B6A4B" w:rsidRPr="00FF67C7">
        <w:rPr>
          <w:sz w:val="26"/>
          <w:szCs w:val="26"/>
        </w:rPr>
        <w:t>КСП</w:t>
      </w:r>
      <w:r w:rsidR="00A21624" w:rsidRPr="00FF67C7">
        <w:rPr>
          <w:sz w:val="26"/>
          <w:szCs w:val="26"/>
        </w:rPr>
        <w:t xml:space="preserve"> на проект бюджета.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3.2. Организация и проведение экспертизы проекта бюджета осуществляется в несколько этапов: </w:t>
      </w:r>
    </w:p>
    <w:p w:rsidR="00A21624" w:rsidRPr="00FF67C7" w:rsidRDefault="00A21624" w:rsidP="00A21624">
      <w:pPr>
        <w:pStyle w:val="af5"/>
        <w:ind w:firstLine="709"/>
        <w:jc w:val="both"/>
        <w:rPr>
          <w:bCs/>
          <w:caps/>
          <w:sz w:val="26"/>
          <w:szCs w:val="26"/>
        </w:rPr>
      </w:pPr>
      <w:r w:rsidRPr="00FF67C7">
        <w:rPr>
          <w:bCs/>
          <w:sz w:val="26"/>
          <w:szCs w:val="26"/>
        </w:rPr>
        <w:t>I этап – подготовительный;</w:t>
      </w:r>
    </w:p>
    <w:p w:rsidR="00A21624" w:rsidRPr="00FF67C7" w:rsidRDefault="00A21624" w:rsidP="00A21624">
      <w:pPr>
        <w:pStyle w:val="af5"/>
        <w:ind w:firstLine="709"/>
        <w:jc w:val="both"/>
        <w:rPr>
          <w:bCs/>
          <w:caps/>
          <w:sz w:val="26"/>
          <w:szCs w:val="26"/>
        </w:rPr>
      </w:pPr>
      <w:r w:rsidRPr="00FF67C7">
        <w:rPr>
          <w:bCs/>
          <w:sz w:val="26"/>
          <w:szCs w:val="26"/>
        </w:rPr>
        <w:t>II этап – основной;</w:t>
      </w:r>
    </w:p>
    <w:p w:rsidR="00A21624" w:rsidRPr="00FF67C7" w:rsidRDefault="00A21624" w:rsidP="00A21624">
      <w:pPr>
        <w:pStyle w:val="af5"/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>III этап – заключительный.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3.3. На подготовительном этапе (</w:t>
      </w:r>
      <w:r w:rsidRPr="00FF67C7">
        <w:rPr>
          <w:bCs/>
          <w:sz w:val="26"/>
          <w:szCs w:val="26"/>
        </w:rPr>
        <w:t xml:space="preserve">I этап) </w:t>
      </w:r>
      <w:r w:rsidRPr="00FF67C7">
        <w:rPr>
          <w:sz w:val="26"/>
          <w:szCs w:val="26"/>
        </w:rPr>
        <w:t>осуществляется: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изучение нормативных правовых актов Российской Федерации</w:t>
      </w:r>
      <w:r w:rsidR="0031280E" w:rsidRPr="00FF67C7">
        <w:rPr>
          <w:sz w:val="26"/>
          <w:szCs w:val="26"/>
        </w:rPr>
        <w:t xml:space="preserve">, </w:t>
      </w:r>
      <w:r w:rsidRPr="00FF67C7">
        <w:rPr>
          <w:sz w:val="26"/>
          <w:szCs w:val="26"/>
        </w:rPr>
        <w:t xml:space="preserve">и </w:t>
      </w:r>
      <w:r w:rsidR="0031280E" w:rsidRPr="00FF67C7">
        <w:rPr>
          <w:sz w:val="26"/>
          <w:szCs w:val="26"/>
        </w:rPr>
        <w:t>Старооскольского городского округа</w:t>
      </w:r>
      <w:r w:rsidRPr="00FF67C7">
        <w:rPr>
          <w:sz w:val="26"/>
          <w:szCs w:val="26"/>
        </w:rPr>
        <w:t xml:space="preserve"> о внесении изменений в бюджетное законодательство Российской Федерации применительно к составлению проекта бюджета</w:t>
      </w:r>
      <w:r w:rsidR="0031280E" w:rsidRPr="00FF67C7">
        <w:rPr>
          <w:sz w:val="26"/>
          <w:szCs w:val="26"/>
        </w:rPr>
        <w:t xml:space="preserve"> Старооскольского городского округа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изучение нормативных правовых актов Российской Федерации о внесении изменений в законодательство о налогах и сборах, вступающих в силу в очередном финансовом году (очередном финансовом году и плановом периоде);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изучение документов стратегического планирования;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изучение основных направлений бюджетной и налоговой политики </w:t>
      </w:r>
      <w:r w:rsidR="0031280E" w:rsidRPr="00FF67C7">
        <w:rPr>
          <w:sz w:val="26"/>
          <w:szCs w:val="26"/>
        </w:rPr>
        <w:t>Старооскольского городского округа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изучение нормативных правовых актов, устанавливающих расходные обязательства на очередной финансовый год (очередной финансовый год и плановый период).</w:t>
      </w:r>
    </w:p>
    <w:p w:rsidR="00A21624" w:rsidRPr="00FF67C7" w:rsidRDefault="00A21624" w:rsidP="00A21624">
      <w:pPr>
        <w:pStyle w:val="af5"/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 xml:space="preserve">3.4. В рамках основного этапа (II этап) проверяется соответствие </w:t>
      </w:r>
      <w:r w:rsidRPr="00FF67C7">
        <w:rPr>
          <w:sz w:val="26"/>
          <w:szCs w:val="26"/>
        </w:rPr>
        <w:t xml:space="preserve">проекта бюджета </w:t>
      </w:r>
      <w:r w:rsidRPr="00FF67C7">
        <w:rPr>
          <w:bCs/>
          <w:sz w:val="26"/>
          <w:szCs w:val="26"/>
        </w:rPr>
        <w:t>требованиям бюджетного законодательства</w:t>
      </w:r>
      <w:r w:rsidRPr="00FF67C7">
        <w:rPr>
          <w:sz w:val="26"/>
          <w:szCs w:val="26"/>
        </w:rPr>
        <w:t xml:space="preserve"> Российской Федерации</w:t>
      </w:r>
      <w:r w:rsidRPr="00FF67C7">
        <w:rPr>
          <w:bCs/>
          <w:sz w:val="26"/>
          <w:szCs w:val="26"/>
        </w:rPr>
        <w:t>, проводится анализ и оценка:</w:t>
      </w:r>
      <w:bookmarkStart w:id="2" w:name="_Toc505779093"/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своевременности внесения проекта бюджета, полноты, соответствия законодательству Российской Федерации и согласованности текстовых статей и приложений</w:t>
      </w:r>
      <w:bookmarkEnd w:id="2"/>
      <w:r w:rsidRPr="00FF67C7">
        <w:rPr>
          <w:sz w:val="26"/>
          <w:szCs w:val="26"/>
        </w:rPr>
        <w:t xml:space="preserve"> проекта бюджета;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параметров прогноза социально-экономического развития </w:t>
      </w:r>
      <w:r w:rsidR="0031280E" w:rsidRPr="00FF67C7">
        <w:rPr>
          <w:sz w:val="26"/>
          <w:szCs w:val="26"/>
        </w:rPr>
        <w:t>Старооскольского городского круга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основных характеристик проекта бюджета;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доходной части проекта бюджета;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расходной части проекта бюджета;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источников финансирования дефицита проекта бюджета, состояния муниципального долга проекта бюджета.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3.4.1. Своевременность внесения проекта бюджета, полнота и согласованность текстовых статей и приложений проекта бюджета включают анализ и оценку: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соблюдения сроков представления в </w:t>
      </w:r>
      <w:r w:rsidR="0031280E" w:rsidRPr="00FF67C7">
        <w:rPr>
          <w:sz w:val="26"/>
          <w:szCs w:val="26"/>
        </w:rPr>
        <w:t>Совет депутатов</w:t>
      </w:r>
      <w:r w:rsidRPr="00FF67C7">
        <w:rPr>
          <w:sz w:val="26"/>
          <w:szCs w:val="26"/>
        </w:rPr>
        <w:t xml:space="preserve"> </w:t>
      </w:r>
      <w:r w:rsidR="0031280E" w:rsidRPr="00FF67C7">
        <w:rPr>
          <w:sz w:val="26"/>
          <w:szCs w:val="26"/>
        </w:rPr>
        <w:t>Старооскольского городского округа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соответствия комплектности документов, представленных одновременно с проектом бюджета, перечню, установленному статьей 184.2 Бюджетного кодекса Российской Федерации, и решением о бюджетном процессе;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lastRenderedPageBreak/>
        <w:t>- соблюдения установленных статьей 184.1 Бюджетного кодекса Российской Федерации требований к составу показателей проекта бюджета;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соответствия положений текстовой части проекта бюджета действующему законодательству Российской Федерации;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согласованности текстовых статей и приложений проекта бюджета.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3.4.2. Анализ и оценка параметров прогноза социально-экономического развития </w:t>
      </w:r>
      <w:r w:rsidR="0031280E" w:rsidRPr="00FF67C7">
        <w:rPr>
          <w:sz w:val="26"/>
          <w:szCs w:val="26"/>
        </w:rPr>
        <w:t>Старооскольского городского округа</w:t>
      </w:r>
      <w:r w:rsidRPr="00FF67C7">
        <w:rPr>
          <w:sz w:val="26"/>
          <w:szCs w:val="26"/>
        </w:rPr>
        <w:t xml:space="preserve"> предусматривает: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анализ нормативно-методической базы макроэкономического прогнозирования; 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сопоставление фактических показателей прогноза социально-экономического развития </w:t>
      </w:r>
      <w:r w:rsidR="0031280E" w:rsidRPr="00FF67C7">
        <w:rPr>
          <w:sz w:val="26"/>
          <w:szCs w:val="26"/>
        </w:rPr>
        <w:t>Старооскольского городского округа</w:t>
      </w:r>
      <w:r w:rsidRPr="00FF67C7">
        <w:rPr>
          <w:sz w:val="26"/>
          <w:szCs w:val="26"/>
        </w:rPr>
        <w:t xml:space="preserve"> за предыдущий финансовый год с ожидаемыми итогами текущего финансового года, показателями очередного финансового года (очередного финансового года и планового периода), анализ причин отклонений;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сравнительный анализ темпов роста основных показателей прогноза социально-экономического развития </w:t>
      </w:r>
      <w:r w:rsidR="0031280E" w:rsidRPr="00FF67C7">
        <w:rPr>
          <w:sz w:val="26"/>
          <w:szCs w:val="26"/>
        </w:rPr>
        <w:t xml:space="preserve">Старооскольского городского округа </w:t>
      </w:r>
      <w:r w:rsidRPr="00FF67C7">
        <w:rPr>
          <w:sz w:val="26"/>
          <w:szCs w:val="26"/>
        </w:rPr>
        <w:t>с темпами роста аналогичных показателей прогноза;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анализ соответствия основных показателей прогноза социально-экономического развития </w:t>
      </w:r>
      <w:r w:rsidR="0031280E" w:rsidRPr="00FF67C7">
        <w:rPr>
          <w:sz w:val="26"/>
          <w:szCs w:val="26"/>
        </w:rPr>
        <w:t xml:space="preserve">Старооскольского городского округа </w:t>
      </w:r>
      <w:r w:rsidRPr="00FF67C7">
        <w:rPr>
          <w:sz w:val="26"/>
          <w:szCs w:val="26"/>
        </w:rPr>
        <w:t xml:space="preserve">целям и задачам социально-экономической политики </w:t>
      </w:r>
      <w:r w:rsidR="0031280E" w:rsidRPr="00FF67C7">
        <w:rPr>
          <w:sz w:val="26"/>
          <w:szCs w:val="26"/>
        </w:rPr>
        <w:t>Старооскольского городского округа</w:t>
      </w:r>
      <w:r w:rsidRPr="00FF67C7">
        <w:rPr>
          <w:sz w:val="26"/>
          <w:szCs w:val="26"/>
        </w:rPr>
        <w:t>, сформулированным в документах стратегического планирования.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3.4.3. В отношении основных характеристик проекта бюджета осуществляется анализ и оценка:</w:t>
      </w:r>
    </w:p>
    <w:p w:rsidR="00A21624" w:rsidRPr="00FF67C7" w:rsidRDefault="00A21624" w:rsidP="00A21624">
      <w:pPr>
        <w:pStyle w:val="af5"/>
        <w:ind w:firstLine="709"/>
        <w:jc w:val="both"/>
        <w:rPr>
          <w:spacing w:val="-9"/>
          <w:sz w:val="26"/>
          <w:szCs w:val="26"/>
        </w:rPr>
      </w:pPr>
      <w:r w:rsidRPr="00FF67C7">
        <w:rPr>
          <w:sz w:val="26"/>
          <w:szCs w:val="26"/>
        </w:rPr>
        <w:t xml:space="preserve">- </w:t>
      </w:r>
      <w:r w:rsidRPr="00FF67C7">
        <w:rPr>
          <w:spacing w:val="-9"/>
          <w:sz w:val="26"/>
          <w:szCs w:val="26"/>
        </w:rPr>
        <w:t>прогнозируемого в очередном финансовом году (очередном финансовом году и плановом периоде) общего объема доходов и общего объема расходов;</w:t>
      </w:r>
    </w:p>
    <w:p w:rsidR="00A21624" w:rsidRPr="00FF67C7" w:rsidRDefault="00A21624" w:rsidP="00A21624">
      <w:pPr>
        <w:pStyle w:val="af5"/>
        <w:ind w:firstLine="709"/>
        <w:jc w:val="both"/>
        <w:rPr>
          <w:spacing w:val="-9"/>
          <w:sz w:val="26"/>
          <w:szCs w:val="26"/>
        </w:rPr>
      </w:pPr>
      <w:r w:rsidRPr="00FF67C7">
        <w:rPr>
          <w:spacing w:val="-9"/>
          <w:sz w:val="26"/>
          <w:szCs w:val="26"/>
        </w:rPr>
        <w:t xml:space="preserve">- величины планируемого дефицита (профицита) </w:t>
      </w:r>
      <w:r w:rsidRPr="00FF67C7">
        <w:rPr>
          <w:sz w:val="26"/>
          <w:szCs w:val="26"/>
        </w:rPr>
        <w:t>на очередной финансовый год (очередной финансовый год и плановый период)</w:t>
      </w:r>
      <w:r w:rsidRPr="00FF67C7">
        <w:rPr>
          <w:spacing w:val="-9"/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pacing w:val="-9"/>
          <w:sz w:val="26"/>
          <w:szCs w:val="26"/>
        </w:rPr>
        <w:t>- д</w:t>
      </w:r>
      <w:r w:rsidRPr="00FF67C7">
        <w:rPr>
          <w:sz w:val="26"/>
          <w:szCs w:val="26"/>
        </w:rPr>
        <w:t>инамики основных параметров на текущий финансовый год в сравнении с предшествующим;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структурных особенностей проекта бюджета, его соответствия документам стратегического планирования, основным задачам бюджетной, налоговой и долговой политики </w:t>
      </w:r>
      <w:r w:rsidR="0031280E" w:rsidRPr="00FF67C7">
        <w:rPr>
          <w:sz w:val="26"/>
          <w:szCs w:val="26"/>
        </w:rPr>
        <w:t>Старооскольского городского округа</w:t>
      </w:r>
      <w:r w:rsidRPr="00FF67C7">
        <w:rPr>
          <w:sz w:val="26"/>
          <w:szCs w:val="26"/>
        </w:rPr>
        <w:t>, Указам Президента Российской Федерации в данной части</w:t>
      </w:r>
      <w:r w:rsidRPr="00FF67C7">
        <w:rPr>
          <w:spacing w:val="-9"/>
          <w:sz w:val="26"/>
          <w:szCs w:val="26"/>
        </w:rPr>
        <w:t>.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3.4.4. Анализ и оценка доходной части проекта бюджета предусматривает: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анализ доходов на предмет соответствия основным направлениям налоговой политики </w:t>
      </w:r>
      <w:r w:rsidR="0031280E" w:rsidRPr="00FF67C7">
        <w:rPr>
          <w:sz w:val="26"/>
          <w:szCs w:val="26"/>
        </w:rPr>
        <w:t>Старооскольского городского округа</w:t>
      </w:r>
      <w:r w:rsidRPr="00FF67C7">
        <w:rPr>
          <w:sz w:val="26"/>
          <w:szCs w:val="26"/>
        </w:rPr>
        <w:t xml:space="preserve">; </w:t>
      </w:r>
    </w:p>
    <w:p w:rsidR="00A21624" w:rsidRPr="00FF67C7" w:rsidRDefault="00A21624" w:rsidP="00A21624">
      <w:pPr>
        <w:pStyle w:val="af5"/>
        <w:ind w:firstLine="709"/>
        <w:jc w:val="both"/>
        <w:rPr>
          <w:caps/>
          <w:sz w:val="26"/>
          <w:szCs w:val="26"/>
        </w:rPr>
      </w:pPr>
      <w:r w:rsidRPr="00FF67C7">
        <w:rPr>
          <w:spacing w:val="-5"/>
          <w:sz w:val="26"/>
          <w:szCs w:val="26"/>
        </w:rPr>
        <w:t>- анализ соблюдения положений Бюджетного кодекса Российской Федерации</w:t>
      </w:r>
      <w:r w:rsidRPr="00FF67C7">
        <w:rPr>
          <w:spacing w:val="-10"/>
          <w:sz w:val="26"/>
          <w:szCs w:val="26"/>
        </w:rPr>
        <w:t xml:space="preserve"> и приказов </w:t>
      </w:r>
      <w:r w:rsidRPr="00FF67C7">
        <w:rPr>
          <w:sz w:val="26"/>
          <w:szCs w:val="26"/>
        </w:rPr>
        <w:t>Министерства финансов Российской Федерации о порядке применения бюджетной классификации Российской Федерации</w:t>
      </w:r>
      <w:r w:rsidRPr="00FF67C7">
        <w:rPr>
          <w:spacing w:val="-10"/>
          <w:sz w:val="26"/>
          <w:szCs w:val="26"/>
        </w:rPr>
        <w:t xml:space="preserve"> </w:t>
      </w:r>
      <w:r w:rsidRPr="00FF67C7">
        <w:rPr>
          <w:spacing w:val="-9"/>
          <w:sz w:val="26"/>
          <w:szCs w:val="26"/>
        </w:rPr>
        <w:t xml:space="preserve">в части отнесения доходов, отраженных в проекте </w:t>
      </w:r>
      <w:r w:rsidRPr="00FF67C7">
        <w:rPr>
          <w:sz w:val="26"/>
          <w:szCs w:val="26"/>
        </w:rPr>
        <w:t>бюджета</w:t>
      </w:r>
      <w:r w:rsidRPr="00FF67C7">
        <w:rPr>
          <w:spacing w:val="-9"/>
          <w:sz w:val="26"/>
          <w:szCs w:val="26"/>
        </w:rPr>
        <w:t xml:space="preserve">, к </w:t>
      </w:r>
      <w:r w:rsidRPr="00FF67C7">
        <w:rPr>
          <w:spacing w:val="-4"/>
          <w:sz w:val="26"/>
          <w:szCs w:val="26"/>
        </w:rPr>
        <w:t xml:space="preserve">группам, подгруппам, статьям (кодам) классификации доходов бюджетов </w:t>
      </w:r>
      <w:r w:rsidRPr="00FF67C7">
        <w:rPr>
          <w:spacing w:val="-10"/>
          <w:sz w:val="26"/>
          <w:szCs w:val="26"/>
        </w:rPr>
        <w:t>Российской Федерации по видам доходов;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оценку соблюдения требований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 xml:space="preserve"> по установлению нормативов отчислений от федеральных, региональных и местных налогов и сборов в бюджеты муниципальных образований;</w:t>
      </w:r>
    </w:p>
    <w:p w:rsidR="00A21624" w:rsidRPr="00FF67C7" w:rsidRDefault="00A21624" w:rsidP="00A21624">
      <w:pPr>
        <w:pStyle w:val="af5"/>
        <w:ind w:firstLine="709"/>
        <w:jc w:val="both"/>
        <w:rPr>
          <w:caps/>
          <w:sz w:val="26"/>
          <w:szCs w:val="26"/>
        </w:rPr>
      </w:pPr>
      <w:r w:rsidRPr="00FF67C7">
        <w:rPr>
          <w:sz w:val="26"/>
          <w:szCs w:val="26"/>
        </w:rPr>
        <w:t xml:space="preserve">- оценку соблюдения требований статьи 174.1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 xml:space="preserve"> в части прогнозирования доходов на основе прогноза социально-экономического развития </w:t>
      </w:r>
      <w:r w:rsidR="0031280E" w:rsidRPr="00FF67C7">
        <w:rPr>
          <w:sz w:val="26"/>
          <w:szCs w:val="26"/>
        </w:rPr>
        <w:t xml:space="preserve">Старооскольского городского округа </w:t>
      </w:r>
      <w:r w:rsidRPr="00FF67C7">
        <w:rPr>
          <w:sz w:val="26"/>
          <w:szCs w:val="26"/>
        </w:rPr>
        <w:t xml:space="preserve">в условиях </w:t>
      </w:r>
      <w:r w:rsidRPr="00FF67C7">
        <w:rPr>
          <w:sz w:val="26"/>
          <w:szCs w:val="26"/>
        </w:rPr>
        <w:lastRenderedPageBreak/>
        <w:t xml:space="preserve">действующего на день внесения проекта бюджета законодательства о налогах и сборах и бюджетного законодательства Российской Федерации; 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оценку обоснованности расчетов налоговых доходов, неналоговых доходов, безвозмездных поступлений от других бюджетов бюджетной системы </w:t>
      </w:r>
      <w:r w:rsidRPr="00FF67C7">
        <w:rPr>
          <w:spacing w:val="-5"/>
          <w:sz w:val="26"/>
          <w:szCs w:val="26"/>
        </w:rPr>
        <w:t>Российской Федерации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анализ объема, динамики, структуры доходов и их изменения, удельного веса налоговых, неналоговых доходов и безвозмездных поступлений в общем объеме доходов;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анализ и оценка обоснованности прогноза выпадающих доходов по видам доходов вследствие предоставления налоговых льгот, изменений налогового законодательства;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сравнительный анализ показателей доходной части проекта бюджета с показателями отчета за предыдущий финансовый год и ожидаемым исполнением за текущий финансовый год.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3.4.5. Анализ и оценка расходной части проекта бюджета предусматривает: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анализ расходов на предмет соответствия основным направлениям бюджетной политики </w:t>
      </w:r>
      <w:r w:rsidR="0031280E" w:rsidRPr="00FF67C7">
        <w:rPr>
          <w:sz w:val="26"/>
          <w:szCs w:val="26"/>
        </w:rPr>
        <w:t>Старооскольского городского округа</w:t>
      </w:r>
      <w:r w:rsidRPr="00FF67C7">
        <w:rPr>
          <w:sz w:val="26"/>
          <w:szCs w:val="26"/>
        </w:rPr>
        <w:t xml:space="preserve">; 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оценку правильности отражения бюджетных ассигнований в соответствии со статьей 21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 xml:space="preserve"> и </w:t>
      </w:r>
      <w:r w:rsidRPr="00FF67C7">
        <w:rPr>
          <w:spacing w:val="-10"/>
          <w:sz w:val="26"/>
          <w:szCs w:val="26"/>
        </w:rPr>
        <w:t xml:space="preserve">приказами </w:t>
      </w:r>
      <w:r w:rsidRPr="00FF67C7">
        <w:rPr>
          <w:sz w:val="26"/>
          <w:szCs w:val="26"/>
        </w:rPr>
        <w:t>Министерства финансов Российской Федерации о порядке применения бюджетной классификации Российской Федерации;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анализ и оценку соблюдения условий формирования расходов в соответствии со статьями 65 и 87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сопоставление общего объема расходов, расходов по разделам классификации расходов, расходов на реализацию муниципальных программ в абсолютном выражении с объемами расходов, утвержденными на текущий финансовый год, ожидаемым исполнением в текущем финансовом году, фактическими расходами за текущий финансовый год, анализ основных факторов, влияющих на увеличение или сокращение объема расходов; 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определение удельного веса расходов по разделам и подразделам классификации расходов, главным распорядителям бюджетных средств в общем объеме расходов;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анализ и оценку обоснованности объемов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на очередной финансовый год (очередной финансовый год и плановый период) и по ведомственной структуре расходов;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наличие новых (исключенных) получателей и расходов на выполнение публичных обязательств и законность (обоснованность) их включения (исключения) в ведомственную структуру расходов;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оценку объема условно утверждаемых расходов на плановый период, проверку соблюдения положений статьи 184.1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 xml:space="preserve"> о доле указанных расходов в общем объеме расходов;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оценку соблюдения требований к формированию резервных фондов, установленных статьей 81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 xml:space="preserve">; 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анализ объема бюджетных ассигнований, направляемых на исполнение публичных нормативных обязательств, включающий оценку полноты отражения в </w:t>
      </w:r>
      <w:r w:rsidRPr="00FF67C7">
        <w:rPr>
          <w:sz w:val="26"/>
          <w:szCs w:val="26"/>
        </w:rPr>
        <w:lastRenderedPageBreak/>
        <w:t xml:space="preserve">текстовой части объема бюджетных ассигнований на их исполнение (статья 184.1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>);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анализ бюджетных ассигнований дорожного фонда;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оценку соответствия объема расходов на обслуживание муниципального долга положениям статьи 111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 xml:space="preserve">; 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анализ бюджетных ассигнований, предусмотренных на реализацию муниципальных программ, включающий: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определение удельного веса программных расходов в общем объеме расходов и его динамику, структуру расходов на финансовое обеспечение муниципальных программ,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анализ объемов бюджетных ассигнований, предусмотренных на реализацию муниципальных программ, в сравнении с показателями финансирования паспортов муниципальных программ (проектов муниципальных программ), показателями прогноза социально-экономического развития </w:t>
      </w:r>
      <w:r w:rsidR="0031280E" w:rsidRPr="00FF67C7">
        <w:rPr>
          <w:sz w:val="26"/>
          <w:szCs w:val="26"/>
        </w:rPr>
        <w:t xml:space="preserve">Старооскольского городского округа </w:t>
      </w:r>
      <w:r w:rsidRPr="00FF67C7">
        <w:rPr>
          <w:sz w:val="26"/>
          <w:szCs w:val="26"/>
        </w:rPr>
        <w:t>(при наличии сопоставимых показателей), данными, включенными главными распорядителями средств в обоснования бюджетных ассигнований при формировании проекта бюджета,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анализ обоснованности включения расходов муниципальных программ в расходы;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</w:t>
      </w:r>
      <w:r w:rsidRPr="00FF67C7">
        <w:rPr>
          <w:rStyle w:val="FontStyle13"/>
          <w:sz w:val="26"/>
          <w:szCs w:val="26"/>
        </w:rPr>
        <w:t xml:space="preserve">анализ объемов бюджетных ассигнований, предусмотренных на реализацию национальных проектов на территории </w:t>
      </w:r>
      <w:r w:rsidR="0031280E" w:rsidRPr="00FF67C7">
        <w:rPr>
          <w:sz w:val="26"/>
          <w:szCs w:val="26"/>
        </w:rPr>
        <w:t>Старооскольского городского округа</w:t>
      </w:r>
      <w:r w:rsidRPr="00FF67C7">
        <w:rPr>
          <w:rStyle w:val="FontStyle13"/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анализ структуры межбюджетных трансфертов, их видов и объемов.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3.4.6. Анализ и оценка источников финансирования дефицита проекта бюджета предусматривает: 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оценку соблюдения ограничений размера дефицита, установленных статьей 92.1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caps/>
          <w:sz w:val="26"/>
          <w:szCs w:val="26"/>
        </w:rPr>
      </w:pPr>
      <w:r w:rsidRPr="00FF67C7">
        <w:rPr>
          <w:sz w:val="26"/>
          <w:szCs w:val="26"/>
        </w:rPr>
        <w:t xml:space="preserve">- анализ структуры источников финансирования дефицита, соблюдения положений статьи 96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 xml:space="preserve"> при определении состава источников финансирования дефицита;</w:t>
      </w:r>
    </w:p>
    <w:p w:rsidR="00A21624" w:rsidRPr="00FF67C7" w:rsidRDefault="00A21624" w:rsidP="00A21624">
      <w:pPr>
        <w:pStyle w:val="af5"/>
        <w:ind w:firstLine="709"/>
        <w:jc w:val="both"/>
        <w:rPr>
          <w:caps/>
          <w:sz w:val="26"/>
          <w:szCs w:val="26"/>
        </w:rPr>
      </w:pPr>
      <w:r w:rsidRPr="00FF67C7">
        <w:rPr>
          <w:sz w:val="26"/>
          <w:szCs w:val="26"/>
        </w:rPr>
        <w:t xml:space="preserve">- проверку наименований и кодов источников финансирования дефицита на предмет их соответствия </w:t>
      </w:r>
      <w:r w:rsidRPr="00FF67C7">
        <w:rPr>
          <w:spacing w:val="-10"/>
          <w:sz w:val="26"/>
          <w:szCs w:val="26"/>
        </w:rPr>
        <w:t xml:space="preserve">приказам </w:t>
      </w:r>
      <w:r w:rsidRPr="00FF67C7">
        <w:rPr>
          <w:sz w:val="26"/>
          <w:szCs w:val="26"/>
        </w:rPr>
        <w:t>Министерства финансов Российской Федерации о порядке применения бюджетной классификации Российской Федерации.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3.4.7. Анализ и оценка состояния муниципального долга проекта бюджета предусматривает: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оценку направлений долговой политики </w:t>
      </w:r>
      <w:r w:rsidR="001B6A4B" w:rsidRPr="00FF67C7">
        <w:rPr>
          <w:sz w:val="26"/>
          <w:szCs w:val="26"/>
        </w:rPr>
        <w:t>Старооскольского городского округа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анализ структуры муниципального долга и проверку соответствия долговых обязательств положениям статьи 100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caps/>
          <w:sz w:val="26"/>
          <w:szCs w:val="26"/>
        </w:rPr>
      </w:pPr>
      <w:r w:rsidRPr="00FF67C7">
        <w:rPr>
          <w:sz w:val="26"/>
          <w:szCs w:val="26"/>
        </w:rPr>
        <w:t xml:space="preserve">- анализ соблюдения требований статьи 103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 xml:space="preserve"> в части осуществления муниципальных заимствований в целях финансирования дефицита, а также погашения долговых обязательств;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оценку соответствия предельного объема заимствований положениям статьи 106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- оценку соответствия предельного объема муниципального долга положениям статьи 107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- оценку верхнего предела муниципального долга по состоянию на 1 января очередного финансового года (очередного финансового года и планового периода);</w:t>
      </w:r>
    </w:p>
    <w:p w:rsidR="00A21624" w:rsidRPr="00FF67C7" w:rsidRDefault="00A21624" w:rsidP="00A21624">
      <w:pPr>
        <w:pStyle w:val="af5"/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lastRenderedPageBreak/>
        <w:t xml:space="preserve">- проверку соблюдения требований статьи 110.1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>, в соответствии с которой программа муниципальных внутренних заимствований должна являться приложением к проекту бюджета;</w:t>
      </w:r>
    </w:p>
    <w:p w:rsidR="00A21624" w:rsidRPr="00FF67C7" w:rsidRDefault="00A21624" w:rsidP="00A21624">
      <w:pPr>
        <w:pStyle w:val="af5"/>
        <w:ind w:firstLine="709"/>
        <w:jc w:val="both"/>
        <w:rPr>
          <w:caps/>
          <w:sz w:val="26"/>
          <w:szCs w:val="26"/>
        </w:rPr>
      </w:pPr>
      <w:r w:rsidRPr="00FF67C7">
        <w:rPr>
          <w:sz w:val="26"/>
          <w:szCs w:val="26"/>
        </w:rPr>
        <w:t xml:space="preserve">- проверку соблюдения требований статьи 110.2 </w:t>
      </w:r>
      <w:r w:rsidRPr="00FF67C7">
        <w:rPr>
          <w:spacing w:val="-5"/>
          <w:sz w:val="26"/>
          <w:szCs w:val="26"/>
        </w:rPr>
        <w:t>Бюджетного кодекса Российской Федерации</w:t>
      </w:r>
      <w:r w:rsidRPr="00FF67C7">
        <w:rPr>
          <w:sz w:val="26"/>
          <w:szCs w:val="26"/>
        </w:rPr>
        <w:t>, в соответствии с которой программа муниципальных гарантий должна являться приложением к проекту бюджета</w:t>
      </w:r>
      <w:r w:rsidRPr="00FF67C7">
        <w:rPr>
          <w:spacing w:val="-1"/>
          <w:sz w:val="26"/>
          <w:szCs w:val="26"/>
        </w:rPr>
        <w:t xml:space="preserve">, а также соблюдения требований к </w:t>
      </w:r>
      <w:r w:rsidRPr="00FF67C7">
        <w:rPr>
          <w:sz w:val="26"/>
          <w:szCs w:val="26"/>
        </w:rPr>
        <w:t xml:space="preserve">структуре программы муниципальных гарантий </w:t>
      </w:r>
      <w:r w:rsidR="001B6A4B" w:rsidRPr="00FF67C7">
        <w:rPr>
          <w:sz w:val="26"/>
          <w:szCs w:val="26"/>
        </w:rPr>
        <w:t>Старооскольского городского округа</w:t>
      </w:r>
      <w:r w:rsidRPr="00FF67C7">
        <w:rPr>
          <w:sz w:val="26"/>
          <w:szCs w:val="26"/>
        </w:rPr>
        <w:t>;</w:t>
      </w:r>
    </w:p>
    <w:p w:rsidR="00A21624" w:rsidRPr="00FF67C7" w:rsidRDefault="00A21624" w:rsidP="00A21624">
      <w:pPr>
        <w:pStyle w:val="af5"/>
        <w:ind w:firstLine="709"/>
        <w:jc w:val="both"/>
        <w:rPr>
          <w:caps/>
          <w:sz w:val="26"/>
          <w:szCs w:val="26"/>
        </w:rPr>
      </w:pPr>
      <w:r w:rsidRPr="00FF67C7">
        <w:rPr>
          <w:sz w:val="26"/>
          <w:szCs w:val="26"/>
        </w:rPr>
        <w:t>- анализ динамики предельного размера муниципального долга, расходов на обслуживание муниципального долга по сравнению с аналогичными показателями, ожидаемыми показателями исполнения за текущий финансовый год.</w:t>
      </w:r>
    </w:p>
    <w:p w:rsidR="006A4B8E" w:rsidRPr="00FF67C7" w:rsidRDefault="00A21624" w:rsidP="001B6A4B">
      <w:pPr>
        <w:pStyle w:val="af5"/>
        <w:ind w:firstLine="709"/>
        <w:jc w:val="both"/>
        <w:rPr>
          <w:bCs/>
          <w:caps/>
          <w:sz w:val="26"/>
          <w:szCs w:val="26"/>
        </w:rPr>
      </w:pPr>
      <w:r w:rsidRPr="00FF67C7">
        <w:rPr>
          <w:sz w:val="26"/>
          <w:szCs w:val="26"/>
        </w:rPr>
        <w:t>3.5. На заключительном этапе (</w:t>
      </w:r>
      <w:r w:rsidRPr="00FF67C7">
        <w:rPr>
          <w:bCs/>
          <w:sz w:val="26"/>
          <w:szCs w:val="26"/>
        </w:rPr>
        <w:t xml:space="preserve">III этап) </w:t>
      </w:r>
      <w:r w:rsidRPr="00FF67C7">
        <w:rPr>
          <w:sz w:val="26"/>
          <w:szCs w:val="26"/>
        </w:rPr>
        <w:t>проведения экспертизы проекта бюджета осуществляется п</w:t>
      </w:r>
      <w:bookmarkStart w:id="3" w:name="_Toc505779098"/>
      <w:r w:rsidRPr="00FF67C7">
        <w:rPr>
          <w:sz w:val="26"/>
          <w:szCs w:val="26"/>
        </w:rPr>
        <w:t xml:space="preserve">одготовка заключения </w:t>
      </w:r>
      <w:bookmarkEnd w:id="3"/>
      <w:r w:rsidR="001B6A4B" w:rsidRPr="00FF67C7">
        <w:rPr>
          <w:sz w:val="26"/>
          <w:szCs w:val="26"/>
        </w:rPr>
        <w:t>КСП</w:t>
      </w:r>
      <w:r w:rsidRPr="00FF67C7">
        <w:rPr>
          <w:sz w:val="26"/>
          <w:szCs w:val="26"/>
        </w:rPr>
        <w:t xml:space="preserve"> на проект </w:t>
      </w:r>
      <w:r w:rsidR="001B6A4B" w:rsidRPr="00FF67C7">
        <w:rPr>
          <w:sz w:val="26"/>
          <w:szCs w:val="26"/>
        </w:rPr>
        <w:t xml:space="preserve">решения о </w:t>
      </w:r>
      <w:r w:rsidRPr="00FF67C7">
        <w:rPr>
          <w:sz w:val="26"/>
          <w:szCs w:val="26"/>
        </w:rPr>
        <w:t>бюджет</w:t>
      </w:r>
      <w:r w:rsidR="001B6A4B" w:rsidRPr="00FF67C7">
        <w:rPr>
          <w:sz w:val="26"/>
          <w:szCs w:val="26"/>
        </w:rPr>
        <w:t xml:space="preserve">е, </w:t>
      </w:r>
      <w:r w:rsidR="006A4B8E" w:rsidRPr="00FF67C7">
        <w:rPr>
          <w:sz w:val="26"/>
          <w:szCs w:val="26"/>
        </w:rPr>
        <w:t xml:space="preserve">направление заключения КСП в Совет депутатов </w:t>
      </w:r>
      <w:r w:rsidR="00932AAB" w:rsidRPr="00FF67C7">
        <w:rPr>
          <w:sz w:val="26"/>
          <w:szCs w:val="26"/>
        </w:rPr>
        <w:t xml:space="preserve">и администрацию </w:t>
      </w:r>
      <w:r w:rsidR="006A4B8E" w:rsidRPr="00FF67C7">
        <w:rPr>
          <w:sz w:val="26"/>
          <w:szCs w:val="26"/>
        </w:rPr>
        <w:t>Старооскольского городского округа.</w:t>
      </w:r>
    </w:p>
    <w:p w:rsidR="00010EFD" w:rsidRPr="00FF67C7" w:rsidRDefault="0089505B" w:rsidP="00010EFD">
      <w:pPr>
        <w:widowControl w:val="0"/>
        <w:ind w:firstLine="720"/>
        <w:jc w:val="both"/>
        <w:rPr>
          <w:bCs/>
          <w:sz w:val="26"/>
          <w:szCs w:val="26"/>
        </w:rPr>
      </w:pPr>
      <w:r w:rsidRPr="00FF67C7">
        <w:rPr>
          <w:sz w:val="26"/>
          <w:szCs w:val="26"/>
        </w:rPr>
        <w:t>3</w:t>
      </w:r>
      <w:r w:rsidR="00010EFD" w:rsidRPr="00FF67C7">
        <w:rPr>
          <w:sz w:val="26"/>
          <w:szCs w:val="26"/>
        </w:rPr>
        <w:t>.</w:t>
      </w:r>
      <w:r w:rsidR="001B6A4B" w:rsidRPr="00FF67C7">
        <w:rPr>
          <w:sz w:val="26"/>
          <w:szCs w:val="26"/>
        </w:rPr>
        <w:t>6</w:t>
      </w:r>
      <w:r w:rsidR="00010EFD" w:rsidRPr="00FF67C7">
        <w:rPr>
          <w:sz w:val="26"/>
          <w:szCs w:val="26"/>
        </w:rPr>
        <w:t>.</w:t>
      </w:r>
      <w:r w:rsidRPr="00FF67C7">
        <w:rPr>
          <w:sz w:val="26"/>
          <w:szCs w:val="26"/>
        </w:rPr>
        <w:t xml:space="preserve"> </w:t>
      </w:r>
      <w:r w:rsidR="00010EFD" w:rsidRPr="00FF67C7">
        <w:rPr>
          <w:bCs/>
          <w:sz w:val="26"/>
          <w:szCs w:val="26"/>
        </w:rPr>
        <w:t xml:space="preserve">При необходимости может проводиться проверка и анализ обоснованности формирования проекта бюджета, наличия и состояния нормативно-методической базы его формирования конкретных субъектов бюджетного планирования, администраторов </w:t>
      </w:r>
      <w:r w:rsidR="00010EFD" w:rsidRPr="00FF67C7">
        <w:rPr>
          <w:sz w:val="26"/>
          <w:szCs w:val="26"/>
        </w:rPr>
        <w:t>доходов бюджета</w:t>
      </w:r>
      <w:r w:rsidR="00010EFD" w:rsidRPr="00FF67C7">
        <w:rPr>
          <w:bCs/>
          <w:sz w:val="26"/>
          <w:szCs w:val="26"/>
        </w:rPr>
        <w:t>, главных распорядителей средств бюджета и иных участников бюджетного процесса</w:t>
      </w:r>
      <w:r w:rsidRPr="00FF67C7">
        <w:rPr>
          <w:bCs/>
          <w:sz w:val="26"/>
          <w:szCs w:val="26"/>
        </w:rPr>
        <w:t>.</w:t>
      </w:r>
    </w:p>
    <w:p w:rsidR="00010EFD" w:rsidRPr="00FF67C7" w:rsidRDefault="00010EFD" w:rsidP="00010EFD">
      <w:pPr>
        <w:widowControl w:val="0"/>
        <w:jc w:val="both"/>
        <w:rPr>
          <w:sz w:val="26"/>
          <w:szCs w:val="26"/>
        </w:rPr>
      </w:pPr>
    </w:p>
    <w:p w:rsidR="00010EFD" w:rsidRPr="00FF67C7" w:rsidRDefault="0089505B" w:rsidP="00010EFD">
      <w:pPr>
        <w:widowControl w:val="0"/>
        <w:jc w:val="center"/>
        <w:rPr>
          <w:b/>
          <w:sz w:val="26"/>
          <w:szCs w:val="26"/>
        </w:rPr>
      </w:pPr>
      <w:r w:rsidRPr="00FF67C7">
        <w:rPr>
          <w:b/>
          <w:sz w:val="26"/>
          <w:szCs w:val="26"/>
        </w:rPr>
        <w:t>4</w:t>
      </w:r>
      <w:r w:rsidR="00010EFD" w:rsidRPr="00FF67C7">
        <w:rPr>
          <w:b/>
          <w:sz w:val="26"/>
          <w:szCs w:val="26"/>
        </w:rPr>
        <w:t>.</w:t>
      </w:r>
      <w:r w:rsidRPr="00FF67C7">
        <w:rPr>
          <w:b/>
          <w:sz w:val="26"/>
          <w:szCs w:val="26"/>
        </w:rPr>
        <w:t xml:space="preserve"> </w:t>
      </w:r>
      <w:r w:rsidR="00010EFD" w:rsidRPr="00FF67C7">
        <w:rPr>
          <w:b/>
          <w:sz w:val="26"/>
          <w:szCs w:val="26"/>
        </w:rPr>
        <w:t xml:space="preserve">Структура и основные положения заключения </w:t>
      </w:r>
      <w:r w:rsidRPr="00FF67C7">
        <w:rPr>
          <w:b/>
          <w:sz w:val="26"/>
          <w:szCs w:val="26"/>
        </w:rPr>
        <w:t>КСП</w:t>
      </w:r>
    </w:p>
    <w:p w:rsidR="0089505B" w:rsidRPr="00FF67C7" w:rsidRDefault="00010EFD" w:rsidP="00010EFD">
      <w:pPr>
        <w:widowControl w:val="0"/>
        <w:jc w:val="center"/>
        <w:rPr>
          <w:b/>
          <w:sz w:val="26"/>
          <w:szCs w:val="26"/>
        </w:rPr>
      </w:pPr>
      <w:r w:rsidRPr="00FF67C7">
        <w:rPr>
          <w:b/>
          <w:sz w:val="26"/>
          <w:szCs w:val="26"/>
        </w:rPr>
        <w:t xml:space="preserve">по проекту </w:t>
      </w:r>
      <w:r w:rsidR="0089505B" w:rsidRPr="00FF67C7">
        <w:rPr>
          <w:b/>
          <w:sz w:val="26"/>
          <w:szCs w:val="26"/>
        </w:rPr>
        <w:t xml:space="preserve">решения о </w:t>
      </w:r>
      <w:r w:rsidRPr="00FF67C7">
        <w:rPr>
          <w:b/>
          <w:sz w:val="26"/>
          <w:szCs w:val="26"/>
        </w:rPr>
        <w:t>бюджет</w:t>
      </w:r>
      <w:r w:rsidR="0089505B" w:rsidRPr="00FF67C7">
        <w:rPr>
          <w:b/>
          <w:sz w:val="26"/>
          <w:szCs w:val="26"/>
        </w:rPr>
        <w:t>е</w:t>
      </w:r>
      <w:r w:rsidRPr="00FF67C7">
        <w:rPr>
          <w:b/>
          <w:sz w:val="26"/>
          <w:szCs w:val="26"/>
        </w:rPr>
        <w:t xml:space="preserve"> </w:t>
      </w:r>
    </w:p>
    <w:p w:rsidR="0089505B" w:rsidRPr="00FF67C7" w:rsidRDefault="0089505B" w:rsidP="00010EFD">
      <w:pPr>
        <w:widowControl w:val="0"/>
        <w:jc w:val="center"/>
        <w:rPr>
          <w:b/>
          <w:sz w:val="26"/>
          <w:szCs w:val="26"/>
        </w:rPr>
      </w:pPr>
    </w:p>
    <w:p w:rsidR="0002750E" w:rsidRPr="00FF67C7" w:rsidRDefault="0002750E" w:rsidP="0002750E">
      <w:pPr>
        <w:pStyle w:val="a5"/>
        <w:widowControl w:val="0"/>
        <w:ind w:right="-5" w:firstLine="720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>4.1. Заключение КСП на проект бюджета состоит из следующих разделов: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- общие положения;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>- показатели прогноза социально-экономического развития;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- общая характеристика</w:t>
      </w:r>
      <w:r w:rsidR="007D454B" w:rsidRPr="00FF67C7">
        <w:rPr>
          <w:bCs/>
          <w:sz w:val="26"/>
          <w:szCs w:val="26"/>
        </w:rPr>
        <w:t xml:space="preserve"> бюджета</w:t>
      </w:r>
      <w:r w:rsidRPr="00FF67C7">
        <w:rPr>
          <w:bCs/>
          <w:sz w:val="26"/>
          <w:szCs w:val="26"/>
        </w:rPr>
        <w:t>;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- основные характеристики и структурные особенности доходной части;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- основные характеристики и структурные особенности расходной части;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 xml:space="preserve">- анализ состояния муниципального </w:t>
      </w:r>
      <w:r w:rsidR="007D454B" w:rsidRPr="00FF67C7">
        <w:rPr>
          <w:bCs/>
          <w:sz w:val="26"/>
          <w:szCs w:val="26"/>
        </w:rPr>
        <w:t xml:space="preserve">внутреннего </w:t>
      </w:r>
      <w:r w:rsidRPr="00FF67C7">
        <w:rPr>
          <w:bCs/>
          <w:sz w:val="26"/>
          <w:szCs w:val="26"/>
        </w:rPr>
        <w:t xml:space="preserve">долга, </w:t>
      </w:r>
      <w:r w:rsidR="007D454B" w:rsidRPr="00FF67C7">
        <w:rPr>
          <w:bCs/>
          <w:sz w:val="26"/>
          <w:szCs w:val="26"/>
        </w:rPr>
        <w:t>формирования муниципального дорожного фонда</w:t>
      </w:r>
      <w:r w:rsidRPr="00FF67C7">
        <w:rPr>
          <w:bCs/>
          <w:sz w:val="26"/>
          <w:szCs w:val="26"/>
        </w:rPr>
        <w:t>;</w:t>
      </w:r>
    </w:p>
    <w:p w:rsidR="007D454B" w:rsidRPr="00FF67C7" w:rsidRDefault="007D454B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- соблюдение законодательства при составлении проекта решения;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>- предложения (рекомендации).</w:t>
      </w:r>
    </w:p>
    <w:p w:rsidR="0002750E" w:rsidRPr="00FF67C7" w:rsidRDefault="0002750E" w:rsidP="0002750E">
      <w:pPr>
        <w:pStyle w:val="a5"/>
        <w:widowControl w:val="0"/>
        <w:ind w:right="-5" w:firstLine="720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>4.1.1. Общие положения.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Соблюдение требований бюджетного законодательства Российской Федерации при предоставлении проекта бюджета (сроки предоставления).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Соответствие структуры проекта бюджета требованиям бюджетного законодательства Российской Федерации, перечень и содержание документов, представленных одновременно с ним.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 xml:space="preserve">Принятие муниципальных правовых актов для разработки проекта бюджета. 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>Соблюдение правовой основы подготовки заключения КСП на проект бюджета.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 xml:space="preserve">4.1.2. Показатели прогноза социально-экономического развития. 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 xml:space="preserve">Соответствие прогноза социально-экономического развития бюджетному законодательству Российской Федерации. 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>Сравнительный анализ параметров прогноза социально-экономического развития и показателей, применявшихся при формировании проекта бюджета.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lastRenderedPageBreak/>
        <w:t>4.1.3. Общая характеристика</w:t>
      </w:r>
      <w:r w:rsidR="007D454B" w:rsidRPr="00FF67C7">
        <w:rPr>
          <w:bCs/>
          <w:sz w:val="26"/>
          <w:szCs w:val="26"/>
        </w:rPr>
        <w:t xml:space="preserve"> бюджета</w:t>
      </w:r>
      <w:r w:rsidRPr="00FF67C7">
        <w:rPr>
          <w:bCs/>
          <w:sz w:val="26"/>
          <w:szCs w:val="26"/>
        </w:rPr>
        <w:t>.</w:t>
      </w:r>
    </w:p>
    <w:p w:rsidR="007D454B" w:rsidRPr="00FF67C7" w:rsidRDefault="007D454B" w:rsidP="007D454B">
      <w:pPr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Сравнительный анализ параметров, первоначально утвержденных решением о бюджете, параметров бюджета в редакции решения, действующего на момент рассмотрения проекта бюджет, ожидаемых итогов исполнения бюджета за текущий год, прогнозных параметров на очередной финансовый год и на плановый период. </w:t>
      </w:r>
    </w:p>
    <w:p w:rsidR="007D454B" w:rsidRPr="00FF67C7" w:rsidRDefault="007D454B" w:rsidP="007D454B">
      <w:pPr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Оценка динамики основных показателей, сбалансированности проекта бюджета, соответствия БК РФ. </w:t>
      </w:r>
    </w:p>
    <w:p w:rsidR="007D454B" w:rsidRPr="00FF67C7" w:rsidRDefault="007D454B" w:rsidP="007D454B">
      <w:pPr>
        <w:ind w:firstLine="709"/>
        <w:jc w:val="both"/>
        <w:rPr>
          <w:sz w:val="26"/>
          <w:szCs w:val="26"/>
          <w:lang w:val="de-DE"/>
        </w:rPr>
      </w:pPr>
      <w:r w:rsidRPr="00FF67C7">
        <w:rPr>
          <w:sz w:val="26"/>
          <w:szCs w:val="26"/>
        </w:rPr>
        <w:t>Экспертиза текстовой части проекта бюджета.</w:t>
      </w:r>
    </w:p>
    <w:p w:rsidR="0002750E" w:rsidRPr="00FF67C7" w:rsidRDefault="007D454B" w:rsidP="007D454B">
      <w:pPr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Соблюдение предельного объема дефицита. Структура источников финансирования дефицита бюджета города.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4.1.4. Основные характеристики и структурные особенности доходной части.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Анализ данных проекта бюджета по объемам, составу и структуре доходов</w:t>
      </w:r>
      <w:r w:rsidR="007D454B" w:rsidRPr="00FF67C7">
        <w:rPr>
          <w:bCs/>
          <w:sz w:val="26"/>
          <w:szCs w:val="26"/>
        </w:rPr>
        <w:t xml:space="preserve"> бюджета</w:t>
      </w:r>
      <w:r w:rsidRPr="00FF67C7">
        <w:rPr>
          <w:bCs/>
          <w:sz w:val="26"/>
          <w:szCs w:val="26"/>
        </w:rPr>
        <w:t>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Соотношения собственных доходов и безвозмездных перечислений, изменение этих отношений по годам.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>Влияние изменений налогово-бюджетного законодательства Российской Федерации на доходную часть.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4.1.5. Основные характеристики и структурные особенности расходной части.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Общая характеристика расходной части проекта бюджета, ее структура, объем и направленность.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Сравнительный анализ прогноза проекта бюджета по ведомственной классификации расходов, разделам расходов с плановыми назначениями и ожидаемым исполнением в текущем финансовом году.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>Анализ соответствия применения бюджетной классификации при составлении проекта бюджета.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>Анализ формирования бюджетных ассигнований на финансовое обеспечение выполнения муниципальных программ и непрограммных мероприятий.</w:t>
      </w:r>
    </w:p>
    <w:p w:rsidR="007D454B" w:rsidRPr="00FF67C7" w:rsidRDefault="007D454B" w:rsidP="007D454B">
      <w:pPr>
        <w:ind w:firstLine="709"/>
        <w:jc w:val="both"/>
        <w:rPr>
          <w:sz w:val="26"/>
          <w:szCs w:val="26"/>
          <w:lang w:val="de-DE"/>
        </w:rPr>
      </w:pPr>
      <w:r w:rsidRPr="00FF67C7">
        <w:rPr>
          <w:sz w:val="26"/>
          <w:szCs w:val="26"/>
        </w:rPr>
        <w:t>Анализ формирования бюджетных ассигнований на финансовое обеспечение выполнения муниципальных заданий на оказание муниципальных услуг муниципальными бюджетными и автономными учреждениями; на предоставление субсидий на иные цели, не связанные с выполнением муниципального задания.</w:t>
      </w:r>
    </w:p>
    <w:p w:rsidR="007D454B" w:rsidRPr="00FF67C7" w:rsidRDefault="007D454B" w:rsidP="007D454B">
      <w:pPr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Анализ формирования бюджетных ассигнований на осуществление капитальных вложений и проведение капитальных ремонтов.</w:t>
      </w:r>
    </w:p>
    <w:p w:rsidR="007D454B" w:rsidRPr="00FF67C7" w:rsidRDefault="007D454B" w:rsidP="007D454B">
      <w:pPr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Анализ соответствия объема средств резервного фонда бюджета действующему законодательству.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 xml:space="preserve">4.1.6. Анализ состояния муниципального </w:t>
      </w:r>
      <w:r w:rsidR="007D454B" w:rsidRPr="00FF67C7">
        <w:rPr>
          <w:bCs/>
          <w:sz w:val="26"/>
          <w:szCs w:val="26"/>
        </w:rPr>
        <w:t xml:space="preserve">внутреннего </w:t>
      </w:r>
      <w:r w:rsidRPr="00FF67C7">
        <w:rPr>
          <w:bCs/>
          <w:sz w:val="26"/>
          <w:szCs w:val="26"/>
        </w:rPr>
        <w:t xml:space="preserve">долга, </w:t>
      </w:r>
      <w:r w:rsidR="007D454B" w:rsidRPr="00FF67C7">
        <w:rPr>
          <w:bCs/>
          <w:sz w:val="26"/>
          <w:szCs w:val="26"/>
        </w:rPr>
        <w:t>формирования муниципального дорожного фонда</w:t>
      </w:r>
      <w:r w:rsidRPr="00FF67C7">
        <w:rPr>
          <w:bCs/>
          <w:sz w:val="26"/>
          <w:szCs w:val="26"/>
        </w:rPr>
        <w:t>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 xml:space="preserve">Объем и структура муниципального </w:t>
      </w:r>
      <w:r w:rsidR="007D454B" w:rsidRPr="00FF67C7">
        <w:rPr>
          <w:bCs/>
          <w:sz w:val="26"/>
          <w:szCs w:val="26"/>
        </w:rPr>
        <w:t xml:space="preserve">внутреннего </w:t>
      </w:r>
      <w:r w:rsidRPr="00FF67C7">
        <w:rPr>
          <w:bCs/>
          <w:sz w:val="26"/>
          <w:szCs w:val="26"/>
        </w:rPr>
        <w:t>долга на начало и конец отчетного периода.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 xml:space="preserve">Объем средств, направляемых на обслуживание и погашение муниципального </w:t>
      </w:r>
      <w:r w:rsidR="007D454B" w:rsidRPr="00FF67C7">
        <w:rPr>
          <w:bCs/>
          <w:sz w:val="26"/>
          <w:szCs w:val="26"/>
        </w:rPr>
        <w:t xml:space="preserve">внутреннего </w:t>
      </w:r>
      <w:r w:rsidRPr="00FF67C7">
        <w:rPr>
          <w:bCs/>
          <w:sz w:val="26"/>
          <w:szCs w:val="26"/>
        </w:rPr>
        <w:t>долга, его соответствие предельному объему.</w:t>
      </w:r>
    </w:p>
    <w:p w:rsidR="0002750E" w:rsidRPr="00FF67C7" w:rsidRDefault="0002750E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 xml:space="preserve">Соблюдение требований бюджетного законодательства Российской Федерации по установлению верхнего предела муниципального </w:t>
      </w:r>
      <w:r w:rsidR="007D454B" w:rsidRPr="00FF67C7">
        <w:rPr>
          <w:bCs/>
          <w:sz w:val="26"/>
          <w:szCs w:val="26"/>
        </w:rPr>
        <w:t xml:space="preserve">внутреннего </w:t>
      </w:r>
      <w:r w:rsidRPr="00FF67C7">
        <w:rPr>
          <w:bCs/>
          <w:sz w:val="26"/>
          <w:szCs w:val="26"/>
        </w:rPr>
        <w:t>долга.</w:t>
      </w:r>
    </w:p>
    <w:p w:rsidR="007D454B" w:rsidRPr="00FF67C7" w:rsidRDefault="0002750E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 xml:space="preserve">4.1.7. </w:t>
      </w:r>
      <w:r w:rsidR="007D454B" w:rsidRPr="00FF67C7">
        <w:rPr>
          <w:bCs/>
          <w:sz w:val="26"/>
          <w:szCs w:val="26"/>
        </w:rPr>
        <w:t>Соблюдение законодательства при составлении проекта решения.</w:t>
      </w:r>
    </w:p>
    <w:p w:rsidR="007D454B" w:rsidRPr="00FF67C7" w:rsidRDefault="007D454B" w:rsidP="0002750E">
      <w:pPr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>Соблюдение требований Устава Старооскольского городского округа в части проведения публичных слушаний и опубликования проекта бюджета, а также соблюдения законодательства при составлении проекта</w:t>
      </w:r>
      <w:r w:rsidR="0091598E" w:rsidRPr="00FF67C7">
        <w:rPr>
          <w:bCs/>
          <w:sz w:val="26"/>
          <w:szCs w:val="26"/>
        </w:rPr>
        <w:t xml:space="preserve"> </w:t>
      </w:r>
      <w:r w:rsidRPr="00FF67C7">
        <w:rPr>
          <w:bCs/>
          <w:sz w:val="26"/>
          <w:szCs w:val="26"/>
        </w:rPr>
        <w:t>бюджета.</w:t>
      </w:r>
    </w:p>
    <w:p w:rsidR="0002750E" w:rsidRPr="00FF67C7" w:rsidRDefault="007D454B" w:rsidP="0002750E">
      <w:pPr>
        <w:ind w:firstLine="709"/>
        <w:jc w:val="both"/>
        <w:rPr>
          <w:bCs/>
          <w:sz w:val="26"/>
          <w:szCs w:val="26"/>
          <w:lang w:val="de-DE"/>
        </w:rPr>
      </w:pPr>
      <w:r w:rsidRPr="00FF67C7">
        <w:rPr>
          <w:bCs/>
          <w:sz w:val="26"/>
          <w:szCs w:val="26"/>
        </w:rPr>
        <w:t xml:space="preserve">4.1.8. </w:t>
      </w:r>
      <w:r w:rsidR="0091598E" w:rsidRPr="00FF67C7">
        <w:rPr>
          <w:bCs/>
          <w:sz w:val="26"/>
          <w:szCs w:val="26"/>
        </w:rPr>
        <w:t>П</w:t>
      </w:r>
      <w:r w:rsidR="0002750E" w:rsidRPr="00FF67C7">
        <w:rPr>
          <w:bCs/>
          <w:sz w:val="26"/>
          <w:szCs w:val="26"/>
        </w:rPr>
        <w:t>редложения (рекомендации).</w:t>
      </w:r>
    </w:p>
    <w:p w:rsidR="0002750E" w:rsidRPr="00FF67C7" w:rsidRDefault="0002750E" w:rsidP="0002750E">
      <w:pPr>
        <w:pStyle w:val="a8"/>
        <w:widowControl w:val="0"/>
        <w:ind w:firstLine="709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lastRenderedPageBreak/>
        <w:t xml:space="preserve">Предложения (рекомендации) </w:t>
      </w:r>
      <w:r w:rsidRPr="00FF67C7">
        <w:rPr>
          <w:bCs/>
          <w:sz w:val="26"/>
          <w:szCs w:val="26"/>
          <w:lang w:val="ru-RU"/>
        </w:rPr>
        <w:t>КСП</w:t>
      </w:r>
      <w:r w:rsidRPr="00FF67C7">
        <w:rPr>
          <w:bCs/>
          <w:sz w:val="26"/>
          <w:szCs w:val="26"/>
        </w:rPr>
        <w:t xml:space="preserve"> по совершенствованию прогнозирования и планирования основных показателей проекта бюджета, совершенствованию бюджетного процесса, результативности бюджетных расходов.</w:t>
      </w:r>
    </w:p>
    <w:p w:rsidR="0091598E" w:rsidRPr="00FF67C7" w:rsidRDefault="0091598E" w:rsidP="0002750E">
      <w:pPr>
        <w:pStyle w:val="a8"/>
        <w:widowControl w:val="0"/>
        <w:ind w:firstLine="709"/>
        <w:jc w:val="both"/>
        <w:rPr>
          <w:bCs/>
          <w:sz w:val="26"/>
          <w:szCs w:val="26"/>
        </w:rPr>
      </w:pPr>
      <w:r w:rsidRPr="00FF67C7">
        <w:rPr>
          <w:sz w:val="26"/>
          <w:szCs w:val="26"/>
        </w:rPr>
        <w:t xml:space="preserve">Подготовленное заключение КСП по проекту решения о бюджете с сопроводительным письмом направляется в адрес Совета депутатов </w:t>
      </w:r>
      <w:r w:rsidR="00744417" w:rsidRPr="00FF67C7">
        <w:rPr>
          <w:sz w:val="26"/>
          <w:szCs w:val="26"/>
          <w:lang w:val="ru-RU"/>
        </w:rPr>
        <w:t xml:space="preserve">и администрации </w:t>
      </w:r>
      <w:r w:rsidRPr="00FF67C7">
        <w:rPr>
          <w:sz w:val="26"/>
          <w:szCs w:val="26"/>
        </w:rPr>
        <w:t>Старооскольского городского округа.</w:t>
      </w:r>
    </w:p>
    <w:p w:rsidR="0002750E" w:rsidRPr="00FF67C7" w:rsidRDefault="0002750E" w:rsidP="0002750E">
      <w:pPr>
        <w:ind w:firstLine="720"/>
        <w:jc w:val="both"/>
        <w:rPr>
          <w:bCs/>
          <w:sz w:val="26"/>
          <w:szCs w:val="26"/>
        </w:rPr>
      </w:pPr>
      <w:r w:rsidRPr="00FF67C7">
        <w:rPr>
          <w:bCs/>
          <w:sz w:val="26"/>
          <w:szCs w:val="26"/>
        </w:rPr>
        <w:t>4.2. К заключению КСП на проект бюджета могут быть приложения (при необходимости).</w:t>
      </w:r>
    </w:p>
    <w:p w:rsidR="00F14D31" w:rsidRPr="00FF67C7" w:rsidRDefault="00F14D31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A1771C">
      <w:pPr>
        <w:spacing w:after="160" w:line="259" w:lineRule="auto"/>
        <w:rPr>
          <w:sz w:val="26"/>
          <w:szCs w:val="26"/>
        </w:rPr>
      </w:pPr>
    </w:p>
    <w:p w:rsidR="005007F7" w:rsidRDefault="005007F7" w:rsidP="00A1771C">
      <w:pPr>
        <w:spacing w:after="160" w:line="259" w:lineRule="auto"/>
        <w:rPr>
          <w:sz w:val="26"/>
          <w:szCs w:val="26"/>
        </w:rPr>
      </w:pPr>
    </w:p>
    <w:p w:rsidR="00FF67C7" w:rsidRDefault="00FF67C7" w:rsidP="00A1771C">
      <w:pPr>
        <w:spacing w:after="160" w:line="259" w:lineRule="auto"/>
        <w:rPr>
          <w:sz w:val="26"/>
          <w:szCs w:val="26"/>
        </w:rPr>
      </w:pPr>
    </w:p>
    <w:p w:rsidR="00FF67C7" w:rsidRDefault="00FF67C7" w:rsidP="00A1771C">
      <w:pPr>
        <w:spacing w:after="160" w:line="259" w:lineRule="auto"/>
        <w:rPr>
          <w:sz w:val="26"/>
          <w:szCs w:val="26"/>
        </w:rPr>
      </w:pPr>
    </w:p>
    <w:p w:rsidR="00FF67C7" w:rsidRPr="00FF67C7" w:rsidRDefault="00FF67C7" w:rsidP="00A1771C">
      <w:pPr>
        <w:spacing w:after="160" w:line="259" w:lineRule="auto"/>
        <w:rPr>
          <w:sz w:val="26"/>
          <w:szCs w:val="26"/>
        </w:rPr>
      </w:pPr>
    </w:p>
    <w:p w:rsidR="0091598E" w:rsidRPr="00FF67C7" w:rsidRDefault="0091598E" w:rsidP="00A1771C">
      <w:pPr>
        <w:spacing w:after="160" w:line="259" w:lineRule="auto"/>
        <w:rPr>
          <w:sz w:val="26"/>
          <w:szCs w:val="26"/>
        </w:rPr>
      </w:pPr>
    </w:p>
    <w:p w:rsidR="00A1771C" w:rsidRPr="00FF67C7" w:rsidRDefault="00A1771C" w:rsidP="005007F7">
      <w:pPr>
        <w:ind w:left="5529" w:right="-35" w:firstLine="15"/>
        <w:rPr>
          <w:sz w:val="26"/>
          <w:szCs w:val="26"/>
        </w:rPr>
      </w:pPr>
      <w:r w:rsidRPr="00FF67C7">
        <w:rPr>
          <w:sz w:val="26"/>
          <w:szCs w:val="26"/>
        </w:rPr>
        <w:lastRenderedPageBreak/>
        <w:t>Приложение 1</w:t>
      </w:r>
    </w:p>
    <w:p w:rsidR="00A1771C" w:rsidRPr="00FF67C7" w:rsidRDefault="00A1771C" w:rsidP="005007F7">
      <w:pPr>
        <w:ind w:left="5529" w:right="-35" w:firstLine="15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к Стандарту внешнего</w:t>
      </w:r>
    </w:p>
    <w:p w:rsidR="00A1771C" w:rsidRPr="00FF67C7" w:rsidRDefault="00A1771C" w:rsidP="005007F7">
      <w:pPr>
        <w:ind w:left="5529" w:right="-35" w:firstLine="15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муниципального финансового </w:t>
      </w:r>
    </w:p>
    <w:p w:rsidR="00A1771C" w:rsidRPr="00FF67C7" w:rsidRDefault="00A1771C" w:rsidP="005007F7">
      <w:pPr>
        <w:ind w:left="5529" w:right="-35" w:firstLine="15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контроля «Экспертиза бюджета </w:t>
      </w:r>
      <w:r w:rsidR="005007F7" w:rsidRPr="00FF67C7">
        <w:rPr>
          <w:sz w:val="26"/>
          <w:szCs w:val="26"/>
        </w:rPr>
        <w:t xml:space="preserve">Старооскольского городского округа, проверка и анализ обоснованности его показателей» </w:t>
      </w:r>
    </w:p>
    <w:p w:rsidR="00A1771C" w:rsidRPr="00FF67C7" w:rsidRDefault="00A1771C" w:rsidP="00A1771C">
      <w:pPr>
        <w:ind w:firstLine="709"/>
        <w:jc w:val="right"/>
        <w:rPr>
          <w:sz w:val="16"/>
          <w:szCs w:val="16"/>
        </w:rPr>
      </w:pPr>
    </w:p>
    <w:p w:rsidR="00A1771C" w:rsidRPr="00FF67C7" w:rsidRDefault="00A1771C" w:rsidP="00A1771C">
      <w:pPr>
        <w:ind w:right="-284"/>
        <w:jc w:val="both"/>
        <w:outlineLvl w:val="2"/>
        <w:rPr>
          <w:b/>
          <w:snapToGrid w:val="0"/>
        </w:rPr>
      </w:pPr>
      <w:r w:rsidRPr="00FF67C7">
        <w:rPr>
          <w:b/>
          <w:snapToGrid w:val="0"/>
        </w:rPr>
        <w:t>Форма распоряжения председателя КСП</w:t>
      </w:r>
    </w:p>
    <w:p w:rsidR="00A1771C" w:rsidRPr="00FF67C7" w:rsidRDefault="00A1771C" w:rsidP="00A1771C">
      <w:pPr>
        <w:ind w:firstLine="28"/>
        <w:jc w:val="both"/>
        <w:rPr>
          <w:b/>
        </w:rPr>
      </w:pPr>
      <w:r w:rsidRPr="00FF67C7">
        <w:rPr>
          <w:b/>
        </w:rPr>
        <w:t xml:space="preserve">о проведении экспертизы проекта решения </w:t>
      </w:r>
    </w:p>
    <w:p w:rsidR="00A1771C" w:rsidRPr="00FF67C7" w:rsidRDefault="00A1771C" w:rsidP="00A1771C">
      <w:pPr>
        <w:ind w:firstLine="28"/>
        <w:jc w:val="both"/>
        <w:rPr>
          <w:b/>
        </w:rPr>
      </w:pPr>
      <w:r w:rsidRPr="00FF67C7">
        <w:rPr>
          <w:b/>
        </w:rPr>
        <w:t>о бюджете</w:t>
      </w:r>
    </w:p>
    <w:p w:rsidR="00A1771C" w:rsidRPr="00FF67C7" w:rsidRDefault="00A1771C" w:rsidP="00A1771C">
      <w:pPr>
        <w:ind w:firstLine="709"/>
        <w:jc w:val="both"/>
        <w:rPr>
          <w:b/>
          <w:sz w:val="18"/>
          <w:szCs w:val="18"/>
        </w:rPr>
      </w:pPr>
    </w:p>
    <w:p w:rsidR="00A1771C" w:rsidRPr="00FF67C7" w:rsidRDefault="00A1771C" w:rsidP="00A1771C">
      <w:pPr>
        <w:jc w:val="center"/>
        <w:rPr>
          <w:b/>
          <w:bCs/>
          <w:sz w:val="28"/>
          <w:szCs w:val="28"/>
        </w:rPr>
      </w:pPr>
      <w:r w:rsidRPr="00FF67C7">
        <w:rPr>
          <w:b/>
          <w:bCs/>
          <w:sz w:val="28"/>
          <w:szCs w:val="28"/>
        </w:rPr>
        <w:t>БЕЛГОРОДСКАЯ ОБЛАСТЬ</w:t>
      </w:r>
    </w:p>
    <w:p w:rsidR="00A1771C" w:rsidRPr="00FF67C7" w:rsidRDefault="00A1771C" w:rsidP="00A1771C">
      <w:pPr>
        <w:jc w:val="center"/>
        <w:rPr>
          <w:b/>
          <w:bCs/>
          <w:sz w:val="28"/>
          <w:szCs w:val="28"/>
        </w:rPr>
      </w:pPr>
      <w:r w:rsidRPr="00FF67C7">
        <w:rPr>
          <w:b/>
          <w:bCs/>
          <w:sz w:val="28"/>
          <w:szCs w:val="28"/>
        </w:rPr>
        <w:t>СТАРООСКОЛЬСКИЙ ГОРОДСКОЙ ОКРУГ</w:t>
      </w:r>
    </w:p>
    <w:p w:rsidR="00A1771C" w:rsidRPr="00FF67C7" w:rsidRDefault="00A1771C" w:rsidP="00A1771C">
      <w:pPr>
        <w:jc w:val="center"/>
        <w:rPr>
          <w:b/>
          <w:bCs/>
          <w:sz w:val="18"/>
          <w:szCs w:val="18"/>
        </w:rPr>
      </w:pPr>
    </w:p>
    <w:p w:rsidR="00A1771C" w:rsidRPr="00FF67C7" w:rsidRDefault="00A1771C" w:rsidP="00A1771C">
      <w:pPr>
        <w:jc w:val="center"/>
        <w:rPr>
          <w:b/>
          <w:sz w:val="22"/>
          <w:szCs w:val="22"/>
          <w:lang w:eastAsia="ar-SA"/>
        </w:rPr>
      </w:pPr>
      <w:r w:rsidRPr="00FF67C7">
        <w:rPr>
          <w:rFonts w:ascii="Calibri" w:hAnsi="Calibri"/>
          <w:noProof/>
          <w:sz w:val="22"/>
          <w:szCs w:val="22"/>
        </w:rPr>
        <w:drawing>
          <wp:inline distT="0" distB="0" distL="0" distR="0" wp14:anchorId="31EDFD09" wp14:editId="12110290">
            <wp:extent cx="5429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insideH w:val="thinThick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A1771C" w:rsidRPr="00FF67C7" w:rsidTr="00D40A74">
        <w:tc>
          <w:tcPr>
            <w:tcW w:w="9569" w:type="dxa"/>
          </w:tcPr>
          <w:p w:rsidR="00A1771C" w:rsidRPr="00FF67C7" w:rsidRDefault="00A1771C" w:rsidP="00D40A74">
            <w:pPr>
              <w:jc w:val="center"/>
              <w:rPr>
                <w:b/>
                <w:bCs/>
                <w:sz w:val="38"/>
                <w:szCs w:val="38"/>
              </w:rPr>
            </w:pPr>
            <w:r w:rsidRPr="00FF67C7">
              <w:rPr>
                <w:b/>
                <w:bCs/>
                <w:sz w:val="38"/>
                <w:szCs w:val="38"/>
              </w:rPr>
              <w:t>КОНТРОЛЬНО-СЧЕТНАЯ ПАЛАТА</w:t>
            </w:r>
          </w:p>
          <w:p w:rsidR="00A1771C" w:rsidRPr="00FF67C7" w:rsidRDefault="00A1771C" w:rsidP="00D40A7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771C" w:rsidRPr="00FF67C7" w:rsidRDefault="00A1771C" w:rsidP="00D40A74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FF67C7">
              <w:rPr>
                <w:rFonts w:eastAsia="Lucida Sans Unicode"/>
                <w:b/>
                <w:bCs/>
                <w:sz w:val="28"/>
                <w:szCs w:val="28"/>
              </w:rPr>
              <w:t>СТАРООСКОЛЬСКОГО ГОРОДСКОГО ОКРУГА</w:t>
            </w:r>
          </w:p>
          <w:p w:rsidR="00A1771C" w:rsidRPr="00FF67C7" w:rsidRDefault="00A1771C" w:rsidP="00D40A74">
            <w:pPr>
              <w:ind w:right="-2"/>
              <w:jc w:val="center"/>
              <w:rPr>
                <w:b/>
                <w:bCs/>
                <w:sz w:val="30"/>
                <w:szCs w:val="30"/>
              </w:rPr>
            </w:pPr>
            <w:r w:rsidRPr="00FF67C7">
              <w:rPr>
                <w:b/>
                <w:bCs/>
                <w:sz w:val="28"/>
                <w:szCs w:val="28"/>
              </w:rPr>
              <w:t>БЕЛГОРОДСКОЙ ОБЛАСТИ</w:t>
            </w:r>
          </w:p>
          <w:p w:rsidR="00A1771C" w:rsidRPr="00FF67C7" w:rsidRDefault="00A1771C" w:rsidP="00D40A74">
            <w:pPr>
              <w:ind w:right="-569"/>
              <w:jc w:val="center"/>
              <w:rPr>
                <w:bCs/>
                <w:sz w:val="10"/>
                <w:szCs w:val="10"/>
              </w:rPr>
            </w:pPr>
          </w:p>
        </w:tc>
      </w:tr>
      <w:tr w:rsidR="00A1771C" w:rsidRPr="00FF67C7" w:rsidTr="00D40A74">
        <w:tc>
          <w:tcPr>
            <w:tcW w:w="9569" w:type="dxa"/>
            <w:vAlign w:val="center"/>
          </w:tcPr>
          <w:p w:rsidR="00A1771C" w:rsidRPr="00FF67C7" w:rsidRDefault="00A1771C" w:rsidP="00D40A74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</w:tbl>
    <w:p w:rsidR="00A1771C" w:rsidRPr="00FF67C7" w:rsidRDefault="00A1771C" w:rsidP="00A1771C">
      <w:pPr>
        <w:jc w:val="center"/>
        <w:rPr>
          <w:b/>
          <w:bCs/>
          <w:sz w:val="28"/>
          <w:szCs w:val="28"/>
        </w:rPr>
      </w:pPr>
      <w:r w:rsidRPr="00FF67C7">
        <w:rPr>
          <w:b/>
          <w:bCs/>
          <w:sz w:val="28"/>
          <w:szCs w:val="28"/>
        </w:rPr>
        <w:t>РАСПОРЯЖЕНИЕ</w:t>
      </w:r>
    </w:p>
    <w:p w:rsidR="00A1771C" w:rsidRPr="00FF67C7" w:rsidRDefault="00A1771C" w:rsidP="00A1771C">
      <w:pPr>
        <w:jc w:val="center"/>
        <w:rPr>
          <w:b/>
          <w:bCs/>
          <w:sz w:val="28"/>
          <w:szCs w:val="28"/>
        </w:rPr>
      </w:pPr>
      <w:r w:rsidRPr="00FF67C7">
        <w:rPr>
          <w:b/>
          <w:bCs/>
          <w:sz w:val="28"/>
          <w:szCs w:val="28"/>
        </w:rPr>
        <w:t>ПРЕДСЕДАТЕЛЯ КОНТРОЛЬНО-СЧЕТНОЙ ПАЛАТЫ</w:t>
      </w:r>
    </w:p>
    <w:p w:rsidR="00A1771C" w:rsidRPr="00FF67C7" w:rsidRDefault="00A1771C" w:rsidP="00A1771C">
      <w:pPr>
        <w:jc w:val="center"/>
        <w:rPr>
          <w:b/>
          <w:bCs/>
          <w:sz w:val="28"/>
          <w:szCs w:val="28"/>
        </w:rPr>
      </w:pPr>
      <w:r w:rsidRPr="00FF67C7">
        <w:rPr>
          <w:b/>
          <w:bCs/>
          <w:sz w:val="28"/>
          <w:szCs w:val="28"/>
        </w:rPr>
        <w:t>СТАРООСКОЛЬСКОГО ГОРОДСКОГО ОКРУГА</w:t>
      </w:r>
    </w:p>
    <w:p w:rsidR="00A1771C" w:rsidRPr="00FF67C7" w:rsidRDefault="00A1771C" w:rsidP="00A1771C">
      <w:pPr>
        <w:jc w:val="center"/>
        <w:rPr>
          <w:b/>
          <w:bCs/>
          <w:sz w:val="20"/>
          <w:szCs w:val="20"/>
        </w:rPr>
      </w:pPr>
    </w:p>
    <w:p w:rsidR="00A1771C" w:rsidRPr="00FF67C7" w:rsidRDefault="00A1771C" w:rsidP="00A1771C">
      <w:pPr>
        <w:ind w:right="18"/>
        <w:jc w:val="both"/>
        <w:outlineLvl w:val="2"/>
        <w:rPr>
          <w:i/>
          <w:snapToGrid w:val="0"/>
          <w:sz w:val="26"/>
          <w:szCs w:val="26"/>
        </w:rPr>
      </w:pPr>
      <w:r w:rsidRPr="00FF67C7">
        <w:rPr>
          <w:snapToGrid w:val="0"/>
          <w:sz w:val="26"/>
          <w:szCs w:val="26"/>
        </w:rPr>
        <w:t>«___» __________ 20___ г.                                                                                № ______</w:t>
      </w:r>
    </w:p>
    <w:p w:rsidR="00A1771C" w:rsidRPr="00FF67C7" w:rsidRDefault="00A1771C" w:rsidP="00A1771C">
      <w:pPr>
        <w:rPr>
          <w:b/>
          <w:bCs/>
          <w:sz w:val="18"/>
          <w:szCs w:val="18"/>
        </w:rPr>
      </w:pPr>
    </w:p>
    <w:p w:rsidR="00A1771C" w:rsidRPr="00FF67C7" w:rsidRDefault="00A1771C" w:rsidP="00A1771C">
      <w:pPr>
        <w:rPr>
          <w:sz w:val="18"/>
          <w:szCs w:val="18"/>
        </w:rPr>
      </w:pPr>
    </w:p>
    <w:p w:rsidR="00A1771C" w:rsidRPr="00FF67C7" w:rsidRDefault="00A1771C" w:rsidP="00A1771C">
      <w:pPr>
        <w:tabs>
          <w:tab w:val="left" w:pos="720"/>
        </w:tabs>
        <w:ind w:right="4534"/>
        <w:jc w:val="both"/>
        <w:rPr>
          <w:sz w:val="18"/>
          <w:szCs w:val="18"/>
        </w:rPr>
      </w:pPr>
      <w:r w:rsidRPr="00FF67C7">
        <w:rPr>
          <w:b/>
          <w:sz w:val="26"/>
          <w:szCs w:val="26"/>
        </w:rPr>
        <w:t>О проведении экспертизы</w:t>
      </w:r>
    </w:p>
    <w:p w:rsidR="00A1771C" w:rsidRPr="00FF67C7" w:rsidRDefault="00A1771C" w:rsidP="00A1771C">
      <w:pPr>
        <w:rPr>
          <w:sz w:val="18"/>
          <w:szCs w:val="18"/>
        </w:rPr>
      </w:pPr>
    </w:p>
    <w:p w:rsidR="00A1771C" w:rsidRPr="00FF67C7" w:rsidRDefault="00A1771C" w:rsidP="00A1771C">
      <w:pPr>
        <w:rPr>
          <w:sz w:val="18"/>
          <w:szCs w:val="18"/>
        </w:rPr>
      </w:pPr>
    </w:p>
    <w:p w:rsidR="00A1771C" w:rsidRPr="00FF67C7" w:rsidRDefault="00A1771C" w:rsidP="00A1771C">
      <w:pPr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>Руководствуясь Положением о Контрольно-счетной палате Старооскольского городского округа Белгородской области, утвержденным решением Совета депутатов Старооскольского городского округа от 17 марта 2016 года № 392, пунктом ___ раздела __ плана деятельности Контрольно-счетной палаты Старооскольского городского округа Белгородской области на ___ год:</w:t>
      </w:r>
    </w:p>
    <w:p w:rsidR="00A1771C" w:rsidRPr="00FF67C7" w:rsidRDefault="00A1771C" w:rsidP="00A1771C">
      <w:pPr>
        <w:ind w:right="-25" w:firstLine="709"/>
        <w:rPr>
          <w:sz w:val="17"/>
          <w:szCs w:val="17"/>
        </w:rPr>
      </w:pPr>
      <w:r w:rsidRPr="00FF67C7">
        <w:rPr>
          <w:sz w:val="26"/>
          <w:szCs w:val="26"/>
        </w:rPr>
        <w:t xml:space="preserve">1. Поручить </w:t>
      </w:r>
      <w:r w:rsidRPr="00FF67C7">
        <w:rPr>
          <w:sz w:val="17"/>
          <w:szCs w:val="17"/>
        </w:rPr>
        <w:t>_____________________________________________________________________________________</w:t>
      </w:r>
    </w:p>
    <w:p w:rsidR="00A1771C" w:rsidRPr="00FF67C7" w:rsidRDefault="00A1771C" w:rsidP="00A1771C">
      <w:pPr>
        <w:ind w:right="-25" w:firstLine="709"/>
        <w:jc w:val="center"/>
        <w:rPr>
          <w:sz w:val="20"/>
          <w:szCs w:val="20"/>
        </w:rPr>
      </w:pPr>
      <w:r w:rsidRPr="00FF67C7">
        <w:rPr>
          <w:sz w:val="22"/>
          <w:szCs w:val="22"/>
        </w:rPr>
        <w:t xml:space="preserve">                                                                      </w:t>
      </w:r>
      <w:r w:rsidRPr="00FF67C7">
        <w:rPr>
          <w:sz w:val="20"/>
          <w:szCs w:val="20"/>
        </w:rPr>
        <w:t>должности, Ф.И.О. должностных лиц КСП</w:t>
      </w:r>
    </w:p>
    <w:p w:rsidR="00A1771C" w:rsidRPr="00FF67C7" w:rsidRDefault="00A1771C" w:rsidP="00A1771C">
      <w:pPr>
        <w:jc w:val="both"/>
        <w:rPr>
          <w:sz w:val="26"/>
          <w:szCs w:val="26"/>
        </w:rPr>
      </w:pPr>
      <w:r w:rsidRPr="00FF67C7">
        <w:rPr>
          <w:sz w:val="26"/>
          <w:szCs w:val="26"/>
        </w:rPr>
        <w:t>провести экспертизу проекта решения Совета депутатов Старооскольского городского округа «О бюджете Старооскольского городского округа на 20__ год и на плановый период 20__ и 20__ годов» и подготовить заключение.</w:t>
      </w:r>
    </w:p>
    <w:p w:rsidR="00A1771C" w:rsidRPr="00FF67C7" w:rsidRDefault="00A1771C" w:rsidP="00A1771C">
      <w:pPr>
        <w:ind w:firstLine="709"/>
        <w:jc w:val="both"/>
        <w:rPr>
          <w:sz w:val="26"/>
          <w:szCs w:val="26"/>
        </w:rPr>
      </w:pPr>
      <w:r w:rsidRPr="00FF67C7">
        <w:rPr>
          <w:sz w:val="26"/>
          <w:szCs w:val="26"/>
        </w:rPr>
        <w:t xml:space="preserve">2. Экспертизу начать </w:t>
      </w:r>
      <w:r w:rsidRPr="00FF67C7">
        <w:rPr>
          <w:snapToGrid w:val="0"/>
          <w:sz w:val="26"/>
          <w:szCs w:val="26"/>
        </w:rPr>
        <w:t xml:space="preserve">«___» __________ 20___ </w:t>
      </w:r>
      <w:r w:rsidRPr="00FF67C7">
        <w:rPr>
          <w:sz w:val="26"/>
          <w:szCs w:val="26"/>
        </w:rPr>
        <w:t xml:space="preserve">года, окончить                                       </w:t>
      </w:r>
      <w:r w:rsidRPr="00FF67C7">
        <w:rPr>
          <w:snapToGrid w:val="0"/>
          <w:sz w:val="26"/>
          <w:szCs w:val="26"/>
        </w:rPr>
        <w:t xml:space="preserve">«___» __________ 20___ </w:t>
      </w:r>
      <w:r w:rsidRPr="00FF67C7">
        <w:rPr>
          <w:sz w:val="26"/>
          <w:szCs w:val="26"/>
        </w:rPr>
        <w:t>года.</w:t>
      </w:r>
    </w:p>
    <w:p w:rsidR="00A1771C" w:rsidRDefault="00A1771C" w:rsidP="00A1771C">
      <w:pPr>
        <w:jc w:val="both"/>
        <w:rPr>
          <w:sz w:val="26"/>
          <w:szCs w:val="26"/>
        </w:rPr>
      </w:pPr>
    </w:p>
    <w:p w:rsidR="00273DE2" w:rsidRPr="00FF67C7" w:rsidRDefault="00273DE2" w:rsidP="00A1771C">
      <w:pPr>
        <w:jc w:val="both"/>
        <w:rPr>
          <w:sz w:val="26"/>
          <w:szCs w:val="26"/>
        </w:rPr>
      </w:pPr>
    </w:p>
    <w:p w:rsidR="00A1771C" w:rsidRPr="00FF67C7" w:rsidRDefault="00A1771C" w:rsidP="00A1771C">
      <w:pPr>
        <w:jc w:val="both"/>
        <w:rPr>
          <w:b/>
          <w:sz w:val="26"/>
          <w:szCs w:val="26"/>
        </w:rPr>
      </w:pPr>
      <w:r w:rsidRPr="00FF67C7">
        <w:rPr>
          <w:b/>
          <w:sz w:val="26"/>
          <w:szCs w:val="26"/>
        </w:rPr>
        <w:t xml:space="preserve">Председатель </w:t>
      </w:r>
    </w:p>
    <w:p w:rsidR="00A1771C" w:rsidRPr="00FF67C7" w:rsidRDefault="00A1771C" w:rsidP="00A1771C">
      <w:pPr>
        <w:jc w:val="both"/>
        <w:rPr>
          <w:b/>
          <w:sz w:val="26"/>
          <w:szCs w:val="26"/>
        </w:rPr>
      </w:pPr>
      <w:r w:rsidRPr="00FF67C7">
        <w:rPr>
          <w:b/>
          <w:sz w:val="26"/>
          <w:szCs w:val="26"/>
        </w:rPr>
        <w:t>Контрольно-счетной палаты</w:t>
      </w:r>
    </w:p>
    <w:p w:rsidR="00A1771C" w:rsidRPr="00A1771C" w:rsidRDefault="00A1771C" w:rsidP="00A1771C">
      <w:pPr>
        <w:tabs>
          <w:tab w:val="left" w:pos="700"/>
        </w:tabs>
        <w:jc w:val="both"/>
        <w:rPr>
          <w:sz w:val="22"/>
          <w:szCs w:val="22"/>
        </w:rPr>
        <w:sectPr w:rsidR="00A1771C" w:rsidRPr="00A1771C" w:rsidSect="00F14D3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F67C7">
        <w:rPr>
          <w:b/>
          <w:sz w:val="26"/>
          <w:szCs w:val="26"/>
        </w:rPr>
        <w:t>Старооскольского городского округа</w:t>
      </w:r>
      <w:r w:rsidRPr="00FF67C7">
        <w:rPr>
          <w:sz w:val="28"/>
          <w:szCs w:val="28"/>
        </w:rPr>
        <w:t xml:space="preserve">              </w:t>
      </w:r>
      <w:r w:rsidRPr="00FF67C7">
        <w:rPr>
          <w:sz w:val="20"/>
          <w:szCs w:val="20"/>
        </w:rPr>
        <w:t>личная подпись</w:t>
      </w:r>
      <w:r w:rsidRPr="00FF67C7">
        <w:rPr>
          <w:sz w:val="28"/>
          <w:szCs w:val="28"/>
        </w:rPr>
        <w:t xml:space="preserve">           </w:t>
      </w:r>
      <w:r w:rsidRPr="00FF67C7">
        <w:rPr>
          <w:sz w:val="20"/>
          <w:szCs w:val="20"/>
        </w:rPr>
        <w:t>инициалы и фамили</w:t>
      </w:r>
      <w:r w:rsidR="00273DE2">
        <w:rPr>
          <w:sz w:val="20"/>
          <w:szCs w:val="20"/>
        </w:rPr>
        <w:t>я</w:t>
      </w:r>
    </w:p>
    <w:bookmarkEnd w:id="1"/>
    <w:p w:rsidR="00E51C20" w:rsidRPr="00F14D31" w:rsidRDefault="00E51C20" w:rsidP="00273DE2">
      <w:pPr>
        <w:ind w:right="-35"/>
        <w:rPr>
          <w:sz w:val="22"/>
          <w:szCs w:val="22"/>
        </w:rPr>
      </w:pPr>
    </w:p>
    <w:sectPr w:rsidR="00E51C20" w:rsidRPr="00F14D31" w:rsidSect="00F14D3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48E2" w:rsidRDefault="005148E2" w:rsidP="00DB5AC4">
      <w:r>
        <w:separator/>
      </w:r>
    </w:p>
  </w:endnote>
  <w:endnote w:type="continuationSeparator" w:id="0">
    <w:p w:rsidR="005148E2" w:rsidRDefault="005148E2" w:rsidP="00DB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48E2" w:rsidRDefault="005148E2" w:rsidP="00DB5AC4">
      <w:r>
        <w:separator/>
      </w:r>
    </w:p>
  </w:footnote>
  <w:footnote w:type="continuationSeparator" w:id="0">
    <w:p w:rsidR="005148E2" w:rsidRDefault="005148E2" w:rsidP="00DB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43436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14D31" w:rsidRPr="00F14D31" w:rsidRDefault="00F14D31">
        <w:pPr>
          <w:pStyle w:val="ad"/>
          <w:jc w:val="center"/>
          <w:rPr>
            <w:sz w:val="26"/>
            <w:szCs w:val="26"/>
          </w:rPr>
        </w:pPr>
        <w:r w:rsidRPr="00F14D31">
          <w:rPr>
            <w:sz w:val="26"/>
            <w:szCs w:val="26"/>
          </w:rPr>
          <w:fldChar w:fldCharType="begin"/>
        </w:r>
        <w:r w:rsidRPr="00F14D31">
          <w:rPr>
            <w:sz w:val="26"/>
            <w:szCs w:val="26"/>
          </w:rPr>
          <w:instrText>PAGE   \* MERGEFORMAT</w:instrText>
        </w:r>
        <w:r w:rsidRPr="00F14D31">
          <w:rPr>
            <w:sz w:val="26"/>
            <w:szCs w:val="26"/>
          </w:rPr>
          <w:fldChar w:fldCharType="separate"/>
        </w:r>
        <w:r w:rsidR="00C354E5">
          <w:rPr>
            <w:noProof/>
            <w:sz w:val="26"/>
            <w:szCs w:val="26"/>
          </w:rPr>
          <w:t>12</w:t>
        </w:r>
        <w:r w:rsidRPr="00F14D31">
          <w:rPr>
            <w:sz w:val="26"/>
            <w:szCs w:val="26"/>
          </w:rPr>
          <w:fldChar w:fldCharType="end"/>
        </w:r>
      </w:p>
    </w:sdtContent>
  </w:sdt>
  <w:p w:rsidR="00F14D31" w:rsidRDefault="00F14D3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66ED1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20"/>
    <w:rsid w:val="00010EFD"/>
    <w:rsid w:val="000233D6"/>
    <w:rsid w:val="0002750E"/>
    <w:rsid w:val="0003095C"/>
    <w:rsid w:val="0003604C"/>
    <w:rsid w:val="00056064"/>
    <w:rsid w:val="00057C11"/>
    <w:rsid w:val="0007427A"/>
    <w:rsid w:val="0008277B"/>
    <w:rsid w:val="000A67A3"/>
    <w:rsid w:val="000B2052"/>
    <w:rsid w:val="000B376A"/>
    <w:rsid w:val="000D45BB"/>
    <w:rsid w:val="00102C7F"/>
    <w:rsid w:val="00103921"/>
    <w:rsid w:val="0013360D"/>
    <w:rsid w:val="00133BE0"/>
    <w:rsid w:val="00141E66"/>
    <w:rsid w:val="00172D91"/>
    <w:rsid w:val="001833E5"/>
    <w:rsid w:val="001B03B8"/>
    <w:rsid w:val="001B6A4B"/>
    <w:rsid w:val="001B7AF1"/>
    <w:rsid w:val="001E61DF"/>
    <w:rsid w:val="001F6C50"/>
    <w:rsid w:val="0025309A"/>
    <w:rsid w:val="00273DE2"/>
    <w:rsid w:val="002914EC"/>
    <w:rsid w:val="002C17B3"/>
    <w:rsid w:val="002D24DC"/>
    <w:rsid w:val="002E1B89"/>
    <w:rsid w:val="002F0C09"/>
    <w:rsid w:val="00311B94"/>
    <w:rsid w:val="0031280E"/>
    <w:rsid w:val="003159B1"/>
    <w:rsid w:val="00334891"/>
    <w:rsid w:val="00357C9D"/>
    <w:rsid w:val="00365166"/>
    <w:rsid w:val="003719A3"/>
    <w:rsid w:val="00372CFD"/>
    <w:rsid w:val="00395F32"/>
    <w:rsid w:val="003A1337"/>
    <w:rsid w:val="003A1F70"/>
    <w:rsid w:val="003D2092"/>
    <w:rsid w:val="003D6376"/>
    <w:rsid w:val="003E138C"/>
    <w:rsid w:val="003F6AA6"/>
    <w:rsid w:val="004121DF"/>
    <w:rsid w:val="004371C9"/>
    <w:rsid w:val="00455FB2"/>
    <w:rsid w:val="00495509"/>
    <w:rsid w:val="004B21DD"/>
    <w:rsid w:val="004D329D"/>
    <w:rsid w:val="004E3FE3"/>
    <w:rsid w:val="004E4146"/>
    <w:rsid w:val="004E557F"/>
    <w:rsid w:val="005007F7"/>
    <w:rsid w:val="005077A4"/>
    <w:rsid w:val="005148E2"/>
    <w:rsid w:val="00551529"/>
    <w:rsid w:val="00576E20"/>
    <w:rsid w:val="005817CE"/>
    <w:rsid w:val="00582EE6"/>
    <w:rsid w:val="00594085"/>
    <w:rsid w:val="0059798C"/>
    <w:rsid w:val="005D540E"/>
    <w:rsid w:val="005E2899"/>
    <w:rsid w:val="005E2943"/>
    <w:rsid w:val="005E5D8C"/>
    <w:rsid w:val="005F2626"/>
    <w:rsid w:val="006334E9"/>
    <w:rsid w:val="00640CB2"/>
    <w:rsid w:val="0068410B"/>
    <w:rsid w:val="006951D9"/>
    <w:rsid w:val="006A36AE"/>
    <w:rsid w:val="006A4B8E"/>
    <w:rsid w:val="006B6E1F"/>
    <w:rsid w:val="006F1950"/>
    <w:rsid w:val="007045F2"/>
    <w:rsid w:val="007206B6"/>
    <w:rsid w:val="00744417"/>
    <w:rsid w:val="00770D38"/>
    <w:rsid w:val="00776027"/>
    <w:rsid w:val="007C2A20"/>
    <w:rsid w:val="007D3788"/>
    <w:rsid w:val="007D454B"/>
    <w:rsid w:val="007D79F8"/>
    <w:rsid w:val="007E59CD"/>
    <w:rsid w:val="0080664A"/>
    <w:rsid w:val="00824C4D"/>
    <w:rsid w:val="00831F04"/>
    <w:rsid w:val="008359B6"/>
    <w:rsid w:val="008365CB"/>
    <w:rsid w:val="00871384"/>
    <w:rsid w:val="00890784"/>
    <w:rsid w:val="00893B9A"/>
    <w:rsid w:val="0089505B"/>
    <w:rsid w:val="008F2CFE"/>
    <w:rsid w:val="0091598E"/>
    <w:rsid w:val="00923ECB"/>
    <w:rsid w:val="00932AAB"/>
    <w:rsid w:val="00962999"/>
    <w:rsid w:val="00967AB0"/>
    <w:rsid w:val="009B18A8"/>
    <w:rsid w:val="009E30D6"/>
    <w:rsid w:val="00A1771C"/>
    <w:rsid w:val="00A21624"/>
    <w:rsid w:val="00A2254E"/>
    <w:rsid w:val="00A23B7F"/>
    <w:rsid w:val="00A23E90"/>
    <w:rsid w:val="00A34004"/>
    <w:rsid w:val="00A36101"/>
    <w:rsid w:val="00A441C2"/>
    <w:rsid w:val="00A92296"/>
    <w:rsid w:val="00AD4A93"/>
    <w:rsid w:val="00AD5F15"/>
    <w:rsid w:val="00B12834"/>
    <w:rsid w:val="00B45E0F"/>
    <w:rsid w:val="00B733AC"/>
    <w:rsid w:val="00B910AB"/>
    <w:rsid w:val="00BB1E4B"/>
    <w:rsid w:val="00BC0968"/>
    <w:rsid w:val="00BD39B6"/>
    <w:rsid w:val="00C354E5"/>
    <w:rsid w:val="00CC0879"/>
    <w:rsid w:val="00CE37C8"/>
    <w:rsid w:val="00D03914"/>
    <w:rsid w:val="00D218E9"/>
    <w:rsid w:val="00D96A92"/>
    <w:rsid w:val="00DA4030"/>
    <w:rsid w:val="00DB5AC4"/>
    <w:rsid w:val="00E155B7"/>
    <w:rsid w:val="00E24C7E"/>
    <w:rsid w:val="00E24F84"/>
    <w:rsid w:val="00E34CAB"/>
    <w:rsid w:val="00E47903"/>
    <w:rsid w:val="00E51C20"/>
    <w:rsid w:val="00E93D0B"/>
    <w:rsid w:val="00EB083A"/>
    <w:rsid w:val="00ED16B8"/>
    <w:rsid w:val="00ED231E"/>
    <w:rsid w:val="00ED64ED"/>
    <w:rsid w:val="00ED7137"/>
    <w:rsid w:val="00F014F5"/>
    <w:rsid w:val="00F11D45"/>
    <w:rsid w:val="00F14D31"/>
    <w:rsid w:val="00FB1C6B"/>
    <w:rsid w:val="00FC344B"/>
    <w:rsid w:val="00FE387D"/>
    <w:rsid w:val="00FF494A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4AB3"/>
  <w15:chartTrackingRefBased/>
  <w15:docId w15:val="{5C187B98-8AE5-4B31-B4AD-E5E506CF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14EC"/>
    <w:pPr>
      <w:spacing w:before="100" w:beforeAutospacing="1" w:after="100" w:afterAutospacing="1"/>
    </w:pPr>
  </w:style>
  <w:style w:type="character" w:styleId="a4">
    <w:name w:val="Emphasis"/>
    <w:qFormat/>
    <w:rsid w:val="002914EC"/>
    <w:rPr>
      <w:i/>
      <w:iCs/>
    </w:rPr>
  </w:style>
  <w:style w:type="paragraph" w:styleId="a5">
    <w:name w:val="Body Text"/>
    <w:aliases w:val="Основной текст1,Основной текст Знак Знак,bt,body text,contents"/>
    <w:basedOn w:val="a"/>
    <w:link w:val="a6"/>
    <w:rsid w:val="002914EC"/>
    <w:pPr>
      <w:jc w:val="center"/>
    </w:pPr>
    <w:rPr>
      <w:sz w:val="28"/>
    </w:rPr>
  </w:style>
  <w:style w:type="character" w:customStyle="1" w:styleId="a6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rsid w:val="002914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B5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DB5AC4"/>
    <w:rPr>
      <w:sz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rsid w:val="00DB5AC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a">
    <w:name w:val="footnote reference"/>
    <w:aliases w:val="текст сноски"/>
    <w:uiPriority w:val="99"/>
    <w:semiHidden/>
    <w:unhideWhenUsed/>
    <w:rsid w:val="00DB5A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713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138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F14D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14D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4121DF"/>
  </w:style>
  <w:style w:type="paragraph" w:customStyle="1" w:styleId="af1">
    <w:basedOn w:val="a"/>
    <w:next w:val="af2"/>
    <w:qFormat/>
    <w:rsid w:val="00A21624"/>
    <w:pPr>
      <w:jc w:val="center"/>
    </w:pPr>
    <w:rPr>
      <w:sz w:val="28"/>
    </w:rPr>
  </w:style>
  <w:style w:type="character" w:customStyle="1" w:styleId="FontStyle13">
    <w:name w:val="Font Style13"/>
    <w:rsid w:val="00A21624"/>
    <w:rPr>
      <w:rFonts w:ascii="Times New Roman" w:hAnsi="Times New Roman" w:cs="Times New Roman"/>
      <w:sz w:val="22"/>
      <w:szCs w:val="22"/>
    </w:rPr>
  </w:style>
  <w:style w:type="character" w:customStyle="1" w:styleId="af3">
    <w:name w:val="Основной текст_"/>
    <w:link w:val="2"/>
    <w:rsid w:val="00A21624"/>
    <w:rPr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A21624"/>
    <w:rPr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3"/>
    <w:rsid w:val="00A21624"/>
    <w:pPr>
      <w:widowControl w:val="0"/>
      <w:shd w:val="clear" w:color="auto" w:fill="FFFFFF"/>
      <w:spacing w:after="324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A21624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2">
    <w:name w:val="Title"/>
    <w:basedOn w:val="a"/>
    <w:next w:val="a"/>
    <w:link w:val="af4"/>
    <w:uiPriority w:val="10"/>
    <w:qFormat/>
    <w:rsid w:val="00A216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2"/>
    <w:uiPriority w:val="10"/>
    <w:rsid w:val="00A216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No Spacing"/>
    <w:uiPriority w:val="1"/>
    <w:qFormat/>
    <w:rsid w:val="00A2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BCBD-BE18-4054-91B0-9ED831C6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2025-07-10T12:56:00Z</cp:lastPrinted>
  <dcterms:created xsi:type="dcterms:W3CDTF">2019-03-21T11:03:00Z</dcterms:created>
  <dcterms:modified xsi:type="dcterms:W3CDTF">2025-07-11T09:53:00Z</dcterms:modified>
</cp:coreProperties>
</file>