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DFE8E" w14:textId="4720C40D" w:rsidR="00113321" w:rsidRPr="002B3465" w:rsidRDefault="008E23A7" w:rsidP="001133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2B3465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Об участии в</w:t>
      </w:r>
      <w:r w:rsidR="00113321" w:rsidRPr="002B3465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 расширенно</w:t>
      </w:r>
      <w:r w:rsidRPr="002B3465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м</w:t>
      </w:r>
      <w:r w:rsidR="00113321" w:rsidRPr="002B3465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 заседани</w:t>
      </w:r>
      <w:r w:rsidR="005F18FF" w:rsidRPr="002B3465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и</w:t>
      </w:r>
      <w:r w:rsidR="00113321" w:rsidRPr="002B3465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 Президиума Союза муниципальных контрольно-счетных органов</w:t>
      </w:r>
      <w:r w:rsidRPr="002B3465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 в городе Воронеже</w:t>
      </w:r>
    </w:p>
    <w:p w14:paraId="09ECF260" w14:textId="10ACD37B" w:rsidR="002B3465" w:rsidRDefault="002B3465" w:rsidP="001133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BABE2E" w14:textId="225AA0C1" w:rsidR="00CC76B6" w:rsidRDefault="00A77F63" w:rsidP="00A77F63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7F6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C659EB" wp14:editId="75B10014">
            <wp:simplePos x="0" y="0"/>
            <wp:positionH relativeFrom="column">
              <wp:posOffset>92682</wp:posOffset>
            </wp:positionH>
            <wp:positionV relativeFrom="paragraph">
              <wp:posOffset>1629</wp:posOffset>
            </wp:positionV>
            <wp:extent cx="2557670" cy="3325823"/>
            <wp:effectExtent l="0" t="0" r="0" b="8255"/>
            <wp:wrapTight wrapText="bothSides">
              <wp:wrapPolygon edited="0">
                <wp:start x="0" y="0"/>
                <wp:lineTo x="0" y="21530"/>
                <wp:lineTo x="21402" y="21530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70" cy="332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9B7" w:rsidRPr="007869B7">
        <w:rPr>
          <w:rFonts w:ascii="Times New Roman" w:hAnsi="Times New Roman" w:cs="Times New Roman"/>
          <w:sz w:val="28"/>
          <w:szCs w:val="28"/>
        </w:rPr>
        <w:t>09</w:t>
      </w:r>
      <w:r w:rsidR="00CC76B6" w:rsidRPr="007869B7">
        <w:rPr>
          <w:rFonts w:ascii="Times New Roman" w:hAnsi="Times New Roman" w:cs="Times New Roman"/>
          <w:sz w:val="28"/>
          <w:szCs w:val="28"/>
        </w:rPr>
        <w:t xml:space="preserve"> </w:t>
      </w:r>
      <w:r w:rsidR="007869B7" w:rsidRPr="007869B7">
        <w:rPr>
          <w:rFonts w:ascii="Times New Roman" w:hAnsi="Times New Roman" w:cs="Times New Roman"/>
          <w:sz w:val="28"/>
          <w:szCs w:val="28"/>
        </w:rPr>
        <w:t>июня</w:t>
      </w:r>
      <w:r w:rsidR="00CC76B6" w:rsidRPr="007869B7">
        <w:rPr>
          <w:rFonts w:ascii="Times New Roman" w:hAnsi="Times New Roman" w:cs="Times New Roman"/>
          <w:sz w:val="28"/>
          <w:szCs w:val="28"/>
        </w:rPr>
        <w:t xml:space="preserve"> 2021 года председатель Контрольно-счетной палаты Старооскольского городского округа Светлана Шеина приняла участие в </w:t>
      </w:r>
      <w:r w:rsidR="001D2D36">
        <w:rPr>
          <w:rFonts w:ascii="Times New Roman" w:hAnsi="Times New Roman" w:cs="Times New Roman"/>
          <w:sz w:val="28"/>
          <w:szCs w:val="28"/>
        </w:rPr>
        <w:t xml:space="preserve">расширенном </w:t>
      </w:r>
      <w:r w:rsidR="00CC76B6" w:rsidRPr="007869B7">
        <w:rPr>
          <w:rFonts w:ascii="Times New Roman" w:hAnsi="Times New Roman" w:cs="Times New Roman"/>
          <w:sz w:val="28"/>
          <w:szCs w:val="28"/>
        </w:rPr>
        <w:t xml:space="preserve">заседании Президиума </w:t>
      </w:r>
      <w:r w:rsidR="007869B7" w:rsidRPr="007869B7">
        <w:rPr>
          <w:rFonts w:ascii="Times New Roman" w:hAnsi="Times New Roman" w:cs="Times New Roman"/>
          <w:sz w:val="28"/>
          <w:szCs w:val="28"/>
        </w:rPr>
        <w:t>Союза муниципальных контрольно-счетных органов (далее – Союз МКСО)</w:t>
      </w:r>
      <w:r w:rsidR="00CC76B6" w:rsidRPr="007869B7">
        <w:rPr>
          <w:rFonts w:ascii="Times New Roman" w:hAnsi="Times New Roman" w:cs="Times New Roman"/>
          <w:sz w:val="28"/>
          <w:szCs w:val="28"/>
        </w:rPr>
        <w:t xml:space="preserve"> </w:t>
      </w:r>
      <w:r w:rsidR="00113321">
        <w:rPr>
          <w:rFonts w:ascii="Times New Roman" w:hAnsi="Times New Roman" w:cs="Times New Roman"/>
          <w:sz w:val="28"/>
          <w:szCs w:val="28"/>
        </w:rPr>
        <w:t>на тему: «Содействие повышению эффективности управления государственными и муниципальными ресурсами – приоритетная задача органов внешнего финансового контроля»</w:t>
      </w:r>
      <w:r w:rsidR="008E23A7">
        <w:rPr>
          <w:rFonts w:ascii="Times New Roman" w:hAnsi="Times New Roman" w:cs="Times New Roman"/>
          <w:sz w:val="28"/>
          <w:szCs w:val="28"/>
        </w:rPr>
        <w:t>, которое проходило в Правительстве Воронежской области</w:t>
      </w:r>
      <w:r w:rsidR="00CC76B6" w:rsidRPr="007869B7">
        <w:rPr>
          <w:rFonts w:ascii="Times New Roman" w:hAnsi="Times New Roman" w:cs="Times New Roman"/>
          <w:sz w:val="28"/>
          <w:szCs w:val="28"/>
        </w:rPr>
        <w:t>.</w:t>
      </w:r>
    </w:p>
    <w:p w14:paraId="09D5D88B" w14:textId="77777777" w:rsidR="00500157" w:rsidRPr="007869B7" w:rsidRDefault="00500157" w:rsidP="00A77F63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89997EF" w14:textId="5A8071D7" w:rsidR="007869B7" w:rsidRDefault="007869B7" w:rsidP="00786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9B7">
        <w:rPr>
          <w:rFonts w:ascii="Times New Roman" w:hAnsi="Times New Roman" w:cs="Times New Roman"/>
          <w:sz w:val="28"/>
          <w:szCs w:val="28"/>
        </w:rPr>
        <w:tab/>
      </w:r>
      <w:r w:rsidRPr="00327B79">
        <w:rPr>
          <w:rStyle w:val="c3"/>
          <w:rFonts w:ascii="Times New Roman" w:hAnsi="Times New Roman" w:cs="Times New Roman"/>
          <w:bCs/>
          <w:sz w:val="28"/>
          <w:szCs w:val="28"/>
        </w:rPr>
        <w:t xml:space="preserve">В заседании также приняли участие </w:t>
      </w:r>
      <w:r w:rsidRPr="00327B79">
        <w:rPr>
          <w:rFonts w:ascii="Times New Roman" w:hAnsi="Times New Roman" w:cs="Times New Roman"/>
          <w:bCs/>
          <w:sz w:val="28"/>
          <w:szCs w:val="28"/>
        </w:rPr>
        <w:t xml:space="preserve">председатель Союза муниципальных контрольно-счетных органов, председатель Контрольно-счетной палаты города-курорта Сочи Владимир Астафьев, </w:t>
      </w:r>
      <w:r w:rsidR="001D2D36" w:rsidRPr="00327B79">
        <w:rPr>
          <w:rFonts w:ascii="Times New Roman" w:hAnsi="Times New Roman" w:cs="Times New Roman"/>
          <w:bCs/>
          <w:sz w:val="28"/>
          <w:szCs w:val="28"/>
        </w:rPr>
        <w:t>руководитель Секретариата Союза МКСО Виталий Перов,</w:t>
      </w:r>
      <w:r w:rsidR="001D2D36" w:rsidRPr="00327B79">
        <w:rPr>
          <w:rFonts w:ascii="Times New Roman" w:hAnsi="Times New Roman" w:cs="Times New Roman"/>
          <w:sz w:val="28"/>
          <w:szCs w:val="28"/>
        </w:rPr>
        <w:t xml:space="preserve"> </w:t>
      </w:r>
      <w:r w:rsidR="00ED2F0F" w:rsidRPr="00327B79">
        <w:rPr>
          <w:rFonts w:ascii="Times New Roman" w:hAnsi="Times New Roman" w:cs="Times New Roman"/>
          <w:sz w:val="28"/>
          <w:szCs w:val="28"/>
        </w:rPr>
        <w:t>о</w:t>
      </w:r>
      <w:r w:rsidR="00327B79" w:rsidRPr="00327B79">
        <w:rPr>
          <w:rFonts w:ascii="Times New Roman" w:hAnsi="Times New Roman" w:cs="Times New Roman"/>
          <w:sz w:val="28"/>
          <w:szCs w:val="28"/>
        </w:rPr>
        <w:t>тветственный секретарь Союза МКСО Ольга Г</w:t>
      </w:r>
      <w:bookmarkStart w:id="0" w:name="_GoBack"/>
      <w:bookmarkEnd w:id="0"/>
      <w:r w:rsidR="00327B79" w:rsidRPr="00327B79">
        <w:rPr>
          <w:rFonts w:ascii="Times New Roman" w:hAnsi="Times New Roman" w:cs="Times New Roman"/>
          <w:sz w:val="28"/>
          <w:szCs w:val="28"/>
        </w:rPr>
        <w:t>енералова,</w:t>
      </w:r>
      <w:r w:rsidR="00327B79">
        <w:rPr>
          <w:sz w:val="28"/>
          <w:szCs w:val="28"/>
        </w:rPr>
        <w:t xml:space="preserve"> </w:t>
      </w:r>
      <w:r w:rsidR="00113321">
        <w:rPr>
          <w:rFonts w:ascii="Times New Roman" w:hAnsi="Times New Roman" w:cs="Times New Roman"/>
          <w:bCs/>
          <w:sz w:val="28"/>
          <w:szCs w:val="28"/>
        </w:rPr>
        <w:t>исполняющий обязанности Губернатора Воронежской области Сергей Соколов, исполняющий обязанности председателя Воронежской городской Думы</w:t>
      </w:r>
      <w:r w:rsidR="008C6052">
        <w:rPr>
          <w:rFonts w:ascii="Times New Roman" w:hAnsi="Times New Roman" w:cs="Times New Roman"/>
          <w:bCs/>
          <w:sz w:val="28"/>
          <w:szCs w:val="28"/>
        </w:rPr>
        <w:t xml:space="preserve"> Алексей Пинигин, руководство Контрольно-счетной палаты Российской Федерации, </w:t>
      </w:r>
      <w:r w:rsidRPr="007869B7">
        <w:rPr>
          <w:rFonts w:ascii="Times New Roman" w:hAnsi="Times New Roman" w:cs="Times New Roman"/>
          <w:sz w:val="28"/>
          <w:szCs w:val="28"/>
        </w:rPr>
        <w:t xml:space="preserve">члены Президиума Союза </w:t>
      </w:r>
      <w:r>
        <w:rPr>
          <w:rFonts w:ascii="Times New Roman" w:hAnsi="Times New Roman" w:cs="Times New Roman"/>
          <w:sz w:val="28"/>
          <w:szCs w:val="28"/>
        </w:rPr>
        <w:t>МКСО</w:t>
      </w:r>
      <w:r w:rsidRPr="007869B7">
        <w:rPr>
          <w:rFonts w:ascii="Times New Roman" w:hAnsi="Times New Roman" w:cs="Times New Roman"/>
          <w:sz w:val="28"/>
          <w:szCs w:val="28"/>
        </w:rPr>
        <w:t xml:space="preserve"> и Ревизионной комиссии, </w:t>
      </w:r>
      <w:r w:rsidR="005F18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869B7">
        <w:rPr>
          <w:rFonts w:ascii="Times New Roman" w:hAnsi="Times New Roman" w:cs="Times New Roman"/>
          <w:sz w:val="28"/>
          <w:szCs w:val="28"/>
        </w:rPr>
        <w:t xml:space="preserve">руководители контрольно-счетных органов </w:t>
      </w:r>
      <w:r w:rsidR="008E23A7">
        <w:rPr>
          <w:rFonts w:ascii="Times New Roman" w:hAnsi="Times New Roman" w:cs="Times New Roman"/>
          <w:sz w:val="28"/>
          <w:szCs w:val="28"/>
        </w:rPr>
        <w:t xml:space="preserve">городов Москвы, Сочи, Казани, </w:t>
      </w:r>
      <w:r w:rsidR="005F18FF">
        <w:rPr>
          <w:rFonts w:ascii="Times New Roman" w:hAnsi="Times New Roman" w:cs="Times New Roman"/>
          <w:sz w:val="28"/>
          <w:szCs w:val="28"/>
        </w:rPr>
        <w:t xml:space="preserve">Белгорода, Курска, Липецка, </w:t>
      </w:r>
      <w:r w:rsidR="008E23A7">
        <w:rPr>
          <w:rFonts w:ascii="Times New Roman" w:hAnsi="Times New Roman" w:cs="Times New Roman"/>
          <w:sz w:val="28"/>
          <w:szCs w:val="28"/>
        </w:rPr>
        <w:t>республики Крым и др</w:t>
      </w:r>
      <w:r w:rsidRPr="007869B7">
        <w:rPr>
          <w:rFonts w:ascii="Times New Roman" w:hAnsi="Times New Roman" w:cs="Times New Roman"/>
          <w:sz w:val="28"/>
          <w:szCs w:val="28"/>
        </w:rPr>
        <w:t>.</w:t>
      </w:r>
      <w:r w:rsidR="00837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589A2" w14:textId="42CC2626" w:rsidR="008375BA" w:rsidRPr="007869B7" w:rsidRDefault="008375BA" w:rsidP="00786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Вопросы основной повестки касались роли </w:t>
      </w:r>
      <w:r w:rsidR="00C7488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места органов местного самоуправления в реализации национальных и региональных проектов, проблем осуществления полноценного муниципального финансового контроля в «малых» МКСО, итогов анализа судебной практики по делам об оспаривании действий и документов МКСО, а также итого</w:t>
      </w:r>
      <w:r w:rsidR="008E23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анализа практики МКСО по контролю</w:t>
      </w:r>
      <w:r w:rsidR="008E23A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E23A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собственности.</w:t>
      </w:r>
    </w:p>
    <w:p w14:paraId="245E1804" w14:textId="33707773" w:rsidR="007869B7" w:rsidRPr="00675718" w:rsidRDefault="008375BA" w:rsidP="00CC7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77F63" w:rsidRPr="00A77F6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939A9C" wp14:editId="163B1775">
            <wp:extent cx="5940425" cy="33496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33445" w14:textId="77777777" w:rsidR="005A05BC" w:rsidRDefault="005A05BC"/>
    <w:sectPr w:rsidR="005A05BC" w:rsidSect="00971DA5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03"/>
    <w:rsid w:val="00113321"/>
    <w:rsid w:val="001D2D36"/>
    <w:rsid w:val="002B3465"/>
    <w:rsid w:val="00327B79"/>
    <w:rsid w:val="00500157"/>
    <w:rsid w:val="005A05BC"/>
    <w:rsid w:val="005C6F8D"/>
    <w:rsid w:val="005F18FF"/>
    <w:rsid w:val="007869B7"/>
    <w:rsid w:val="008375BA"/>
    <w:rsid w:val="008C6052"/>
    <w:rsid w:val="008E23A7"/>
    <w:rsid w:val="00A77F63"/>
    <w:rsid w:val="00A92203"/>
    <w:rsid w:val="00C7488F"/>
    <w:rsid w:val="00CC76B6"/>
    <w:rsid w:val="00E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26A4"/>
  <w15:chartTrackingRefBased/>
  <w15:docId w15:val="{32D9A52F-17A7-4A0F-BFBF-15E365EA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869B7"/>
  </w:style>
  <w:style w:type="paragraph" w:styleId="a3">
    <w:name w:val="Balloon Text"/>
    <w:basedOn w:val="a"/>
    <w:link w:val="a4"/>
    <w:uiPriority w:val="99"/>
    <w:semiHidden/>
    <w:unhideWhenUsed/>
    <w:rsid w:val="0078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2021-06-10T08:20:00Z</cp:lastPrinted>
  <dcterms:created xsi:type="dcterms:W3CDTF">2021-06-09T15:04:00Z</dcterms:created>
  <dcterms:modified xsi:type="dcterms:W3CDTF">2021-06-10T09:58:00Z</dcterms:modified>
</cp:coreProperties>
</file>