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C" w:rsidRPr="00153DC8" w:rsidRDefault="00ED17CC" w:rsidP="00F97E9C">
      <w:pPr>
        <w:pStyle w:val="a5"/>
        <w:shd w:val="clear" w:color="auto" w:fill="FFFFFF"/>
        <w:tabs>
          <w:tab w:val="left" w:pos="4962"/>
        </w:tabs>
        <w:spacing w:after="0" w:afterAutospacing="0"/>
        <w:rPr>
          <w:color w:val="000000"/>
          <w:sz w:val="26"/>
          <w:szCs w:val="26"/>
        </w:rPr>
      </w:pPr>
    </w:p>
    <w:p w:rsidR="00BB651B" w:rsidRPr="00153DC8" w:rsidRDefault="00BB651B" w:rsidP="00E70FE0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B651B" w:rsidRPr="00153DC8" w:rsidRDefault="00BB651B" w:rsidP="00E70FE0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jc w:val="right"/>
        <w:rPr>
          <w:color w:val="000000"/>
          <w:sz w:val="26"/>
          <w:szCs w:val="26"/>
        </w:rPr>
      </w:pPr>
    </w:p>
    <w:p w:rsidR="00ED17CC" w:rsidRPr="00153DC8" w:rsidRDefault="00ED17CC" w:rsidP="00F97E9C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F97E9C">
      <w:pPr>
        <w:pStyle w:val="a5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153DC8">
        <w:rPr>
          <w:b/>
          <w:color w:val="000000"/>
          <w:sz w:val="26"/>
          <w:szCs w:val="26"/>
        </w:rPr>
        <w:t xml:space="preserve">Проект </w:t>
      </w:r>
      <w:r w:rsidR="00991160" w:rsidRPr="00153DC8">
        <w:rPr>
          <w:b/>
          <w:color w:val="000000"/>
          <w:sz w:val="26"/>
          <w:szCs w:val="26"/>
        </w:rPr>
        <w:t>изменений в</w:t>
      </w:r>
      <w:r w:rsidR="00991160" w:rsidRPr="00153DC8">
        <w:rPr>
          <w:color w:val="000000"/>
          <w:sz w:val="26"/>
          <w:szCs w:val="26"/>
        </w:rPr>
        <w:t xml:space="preserve"> </w:t>
      </w:r>
      <w:r w:rsidR="00991160" w:rsidRPr="00153DC8">
        <w:rPr>
          <w:b/>
          <w:color w:val="000000"/>
          <w:sz w:val="26"/>
          <w:szCs w:val="26"/>
        </w:rPr>
        <w:t>правила землепользования и застройки</w:t>
      </w:r>
    </w:p>
    <w:p w:rsidR="00ED17CC" w:rsidRPr="00153DC8" w:rsidRDefault="00991160">
      <w:pPr>
        <w:pStyle w:val="a5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153DC8">
        <w:rPr>
          <w:b/>
          <w:color w:val="000000"/>
          <w:sz w:val="26"/>
          <w:szCs w:val="26"/>
        </w:rPr>
        <w:t>Старооскольского городского округа</w:t>
      </w:r>
    </w:p>
    <w:p w:rsidR="00ED17CC" w:rsidRPr="00153DC8" w:rsidRDefault="00991160">
      <w:pPr>
        <w:pStyle w:val="a5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153DC8">
        <w:rPr>
          <w:b/>
          <w:color w:val="000000"/>
          <w:sz w:val="26"/>
          <w:szCs w:val="26"/>
        </w:rPr>
        <w:t>Белгородской области</w:t>
      </w:r>
    </w:p>
    <w:p w:rsidR="00ED17CC" w:rsidRPr="00153DC8" w:rsidRDefault="00ED17CC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70FE0" w:rsidRPr="00153DC8" w:rsidRDefault="00E70FE0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70FE0" w:rsidRPr="00153DC8" w:rsidRDefault="00E70FE0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ED17CC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2123E0" w:rsidRPr="00153DC8" w:rsidRDefault="002123E0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2123E0" w:rsidRPr="00153DC8" w:rsidRDefault="002123E0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ED17CC" w:rsidRPr="00153DC8" w:rsidRDefault="00ED17CC" w:rsidP="00991160">
      <w:pPr>
        <w:pStyle w:val="a5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194F34" w:rsidRDefault="00194F34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194F34" w:rsidRDefault="00194F34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194F34" w:rsidRDefault="00194F34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194F34" w:rsidRDefault="00194F34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ED17CC" w:rsidRPr="00153DC8" w:rsidRDefault="00991160">
      <w:pPr>
        <w:pStyle w:val="a5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  <w:r w:rsidRPr="00153DC8">
        <w:rPr>
          <w:color w:val="000000"/>
          <w:sz w:val="26"/>
          <w:szCs w:val="26"/>
        </w:rPr>
        <w:t>Старый Оскол – 202</w:t>
      </w:r>
      <w:r w:rsidR="009554BD">
        <w:rPr>
          <w:color w:val="000000"/>
          <w:sz w:val="26"/>
          <w:szCs w:val="26"/>
        </w:rPr>
        <w:t>4</w:t>
      </w:r>
      <w:r w:rsidRPr="00153DC8">
        <w:rPr>
          <w:color w:val="000000"/>
          <w:sz w:val="26"/>
          <w:szCs w:val="26"/>
        </w:rPr>
        <w:t xml:space="preserve"> г.</w:t>
      </w:r>
    </w:p>
    <w:p w:rsidR="00B61D60" w:rsidRDefault="00B61D60" w:rsidP="004933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17CC" w:rsidRPr="00153DC8" w:rsidRDefault="00991160" w:rsidP="004933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DC8">
        <w:rPr>
          <w:rFonts w:ascii="Times New Roman" w:hAnsi="Times New Roman"/>
          <w:sz w:val="26"/>
          <w:szCs w:val="26"/>
        </w:rPr>
        <w:t xml:space="preserve">Основанием для </w:t>
      </w:r>
      <w:r w:rsidR="00BB651B" w:rsidRPr="00153DC8">
        <w:rPr>
          <w:rFonts w:ascii="Times New Roman" w:hAnsi="Times New Roman"/>
          <w:sz w:val="26"/>
          <w:szCs w:val="26"/>
        </w:rPr>
        <w:t xml:space="preserve">внесения изменений в правила землепользования и застройки Старооскольского городского округа Белгородской области (далее – Правила) </w:t>
      </w:r>
      <w:r w:rsidRPr="00153DC8">
        <w:rPr>
          <w:rFonts w:ascii="Times New Roman" w:hAnsi="Times New Roman"/>
          <w:sz w:val="26"/>
          <w:szCs w:val="26"/>
        </w:rPr>
        <w:t xml:space="preserve">является - постановление администрации Старооскольского городского </w:t>
      </w:r>
      <w:r w:rsidR="00BB651B" w:rsidRPr="00153DC8">
        <w:rPr>
          <w:rFonts w:ascii="Times New Roman" w:hAnsi="Times New Roman"/>
          <w:sz w:val="26"/>
          <w:szCs w:val="26"/>
        </w:rPr>
        <w:t>округа от</w:t>
      </w:r>
      <w:r w:rsidR="00E2047F">
        <w:rPr>
          <w:rFonts w:ascii="Times New Roman" w:hAnsi="Times New Roman"/>
          <w:sz w:val="26"/>
          <w:szCs w:val="26"/>
        </w:rPr>
        <w:t> </w:t>
      </w:r>
      <w:r w:rsidR="009554BD">
        <w:rPr>
          <w:rFonts w:ascii="Times New Roman" w:hAnsi="Times New Roman"/>
          <w:sz w:val="26"/>
          <w:szCs w:val="26"/>
        </w:rPr>
        <w:t>06 июня 2024 года</w:t>
      </w:r>
      <w:r w:rsidRPr="00153DC8">
        <w:rPr>
          <w:rFonts w:ascii="Times New Roman" w:hAnsi="Times New Roman"/>
          <w:sz w:val="26"/>
          <w:szCs w:val="26"/>
        </w:rPr>
        <w:t xml:space="preserve"> «О подготовке </w:t>
      </w:r>
      <w:r w:rsidR="009554BD">
        <w:rPr>
          <w:rFonts w:ascii="Times New Roman" w:hAnsi="Times New Roman"/>
          <w:sz w:val="26"/>
          <w:szCs w:val="26"/>
        </w:rPr>
        <w:t>проекта о</w:t>
      </w:r>
      <w:r w:rsidRPr="00153DC8">
        <w:rPr>
          <w:rFonts w:ascii="Times New Roman" w:hAnsi="Times New Roman"/>
          <w:sz w:val="26"/>
          <w:szCs w:val="26"/>
        </w:rPr>
        <w:t xml:space="preserve"> внесении изменений в правила землепользования и застройки Старооскольского городского округа».</w:t>
      </w:r>
    </w:p>
    <w:p w:rsidR="00ED17CC" w:rsidRPr="00153DC8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DC8">
        <w:rPr>
          <w:rFonts w:ascii="Times New Roman" w:hAnsi="Times New Roman"/>
          <w:sz w:val="26"/>
          <w:szCs w:val="26"/>
        </w:rPr>
        <w:t xml:space="preserve">В основу разработки </w:t>
      </w:r>
      <w:r w:rsidR="00BB651B" w:rsidRPr="00153DC8">
        <w:rPr>
          <w:rFonts w:ascii="Times New Roman" w:hAnsi="Times New Roman"/>
          <w:sz w:val="26"/>
          <w:szCs w:val="26"/>
        </w:rPr>
        <w:t>изменений в</w:t>
      </w:r>
      <w:r w:rsidRPr="00153DC8">
        <w:rPr>
          <w:rFonts w:ascii="Times New Roman" w:hAnsi="Times New Roman"/>
          <w:sz w:val="26"/>
          <w:szCs w:val="26"/>
        </w:rPr>
        <w:t xml:space="preserve"> Правил</w:t>
      </w:r>
      <w:r w:rsidR="00BB651B" w:rsidRPr="00153DC8">
        <w:rPr>
          <w:rFonts w:ascii="Times New Roman" w:hAnsi="Times New Roman"/>
          <w:sz w:val="26"/>
          <w:szCs w:val="26"/>
        </w:rPr>
        <w:t>а</w:t>
      </w:r>
      <w:r w:rsidRPr="00153DC8">
        <w:rPr>
          <w:rFonts w:ascii="Times New Roman" w:hAnsi="Times New Roman"/>
          <w:sz w:val="26"/>
          <w:szCs w:val="26"/>
        </w:rPr>
        <w:t xml:space="preserve"> был положен анализ существующего положения территории городского округа</w:t>
      </w:r>
      <w:r w:rsidR="009554BD">
        <w:rPr>
          <w:rFonts w:ascii="Times New Roman" w:hAnsi="Times New Roman"/>
          <w:sz w:val="26"/>
          <w:szCs w:val="26"/>
        </w:rPr>
        <w:t xml:space="preserve"> и</w:t>
      </w:r>
      <w:r w:rsidRPr="00153DC8">
        <w:rPr>
          <w:rFonts w:ascii="Times New Roman" w:hAnsi="Times New Roman"/>
          <w:sz w:val="26"/>
          <w:szCs w:val="26"/>
        </w:rPr>
        <w:t xml:space="preserve"> обращени</w:t>
      </w:r>
      <w:r w:rsidR="009554BD">
        <w:rPr>
          <w:rFonts w:ascii="Times New Roman" w:hAnsi="Times New Roman"/>
          <w:sz w:val="26"/>
          <w:szCs w:val="26"/>
        </w:rPr>
        <w:t xml:space="preserve">е </w:t>
      </w:r>
      <w:r w:rsidRPr="00153DC8">
        <w:rPr>
          <w:rFonts w:ascii="Times New Roman" w:hAnsi="Times New Roman"/>
          <w:sz w:val="26"/>
          <w:szCs w:val="26"/>
        </w:rPr>
        <w:t>юридическ</w:t>
      </w:r>
      <w:r w:rsidR="009554BD">
        <w:rPr>
          <w:rFonts w:ascii="Times New Roman" w:hAnsi="Times New Roman"/>
          <w:sz w:val="26"/>
          <w:szCs w:val="26"/>
        </w:rPr>
        <w:t>ого</w:t>
      </w:r>
      <w:r w:rsidRPr="00153DC8">
        <w:rPr>
          <w:rFonts w:ascii="Times New Roman" w:hAnsi="Times New Roman"/>
          <w:sz w:val="26"/>
          <w:szCs w:val="26"/>
        </w:rPr>
        <w:t xml:space="preserve"> лиц</w:t>
      </w:r>
      <w:r w:rsidR="009554BD">
        <w:rPr>
          <w:rFonts w:ascii="Times New Roman" w:hAnsi="Times New Roman"/>
          <w:sz w:val="26"/>
          <w:szCs w:val="26"/>
        </w:rPr>
        <w:t xml:space="preserve">а - </w:t>
      </w:r>
      <w:r w:rsidR="009554BD">
        <w:rPr>
          <w:rFonts w:ascii="Times New Roman" w:hAnsi="Times New Roman"/>
          <w:color w:val="000000"/>
          <w:sz w:val="26"/>
          <w:szCs w:val="26"/>
          <w:lang w:bidi="ru-RU"/>
        </w:rPr>
        <w:t>ЗАО «Боше»</w:t>
      </w:r>
      <w:r w:rsidRPr="00153DC8">
        <w:rPr>
          <w:rFonts w:ascii="Times New Roman" w:hAnsi="Times New Roman"/>
          <w:sz w:val="26"/>
          <w:szCs w:val="26"/>
        </w:rPr>
        <w:t>, рассмотренн</w:t>
      </w:r>
      <w:r w:rsidR="009554BD">
        <w:rPr>
          <w:rFonts w:ascii="Times New Roman" w:hAnsi="Times New Roman"/>
          <w:sz w:val="26"/>
          <w:szCs w:val="26"/>
        </w:rPr>
        <w:t>ое</w:t>
      </w:r>
      <w:r w:rsidRPr="00153DC8">
        <w:rPr>
          <w:rFonts w:ascii="Times New Roman" w:hAnsi="Times New Roman"/>
          <w:sz w:val="26"/>
          <w:szCs w:val="26"/>
        </w:rPr>
        <w:t xml:space="preserve"> и одобренн</w:t>
      </w:r>
      <w:r w:rsidR="009554BD">
        <w:rPr>
          <w:rFonts w:ascii="Times New Roman" w:hAnsi="Times New Roman"/>
          <w:sz w:val="26"/>
          <w:szCs w:val="26"/>
        </w:rPr>
        <w:t>ое</w:t>
      </w:r>
      <w:r w:rsidRPr="00153DC8">
        <w:rPr>
          <w:rFonts w:ascii="Times New Roman" w:hAnsi="Times New Roman"/>
          <w:sz w:val="26"/>
          <w:szCs w:val="26"/>
        </w:rPr>
        <w:t xml:space="preserve"> на </w:t>
      </w:r>
      <w:r w:rsidR="00F348C2" w:rsidRPr="00153DC8">
        <w:rPr>
          <w:rFonts w:ascii="Times New Roman" w:hAnsi="Times New Roman"/>
          <w:sz w:val="26"/>
          <w:szCs w:val="26"/>
        </w:rPr>
        <w:t>заседани</w:t>
      </w:r>
      <w:r w:rsidR="009554BD">
        <w:rPr>
          <w:rFonts w:ascii="Times New Roman" w:hAnsi="Times New Roman"/>
          <w:sz w:val="26"/>
          <w:szCs w:val="26"/>
        </w:rPr>
        <w:t>и</w:t>
      </w:r>
      <w:r w:rsidR="00F348C2" w:rsidRPr="00153DC8">
        <w:rPr>
          <w:rFonts w:ascii="Times New Roman" w:hAnsi="Times New Roman"/>
          <w:sz w:val="26"/>
          <w:szCs w:val="26"/>
        </w:rPr>
        <w:t xml:space="preserve"> Комиссии</w:t>
      </w:r>
      <w:r w:rsidRPr="00153DC8">
        <w:rPr>
          <w:rFonts w:ascii="Times New Roman" w:hAnsi="Times New Roman"/>
          <w:sz w:val="26"/>
          <w:szCs w:val="26"/>
        </w:rPr>
        <w:t xml:space="preserve"> по </w:t>
      </w:r>
      <w:r w:rsidR="00F348C2" w:rsidRPr="00153DC8">
        <w:rPr>
          <w:rFonts w:ascii="Times New Roman" w:hAnsi="Times New Roman"/>
          <w:sz w:val="26"/>
          <w:szCs w:val="26"/>
        </w:rPr>
        <w:t xml:space="preserve">подготовке </w:t>
      </w:r>
      <w:r w:rsidR="003B3FEC">
        <w:rPr>
          <w:rFonts w:ascii="Times New Roman" w:hAnsi="Times New Roman"/>
          <w:sz w:val="26"/>
          <w:szCs w:val="26"/>
        </w:rPr>
        <w:t xml:space="preserve">проекта </w:t>
      </w:r>
      <w:r w:rsidR="00F348C2" w:rsidRPr="00153DC8">
        <w:rPr>
          <w:rFonts w:ascii="Times New Roman" w:hAnsi="Times New Roman"/>
          <w:sz w:val="26"/>
          <w:szCs w:val="26"/>
        </w:rPr>
        <w:t>правил</w:t>
      </w:r>
      <w:r w:rsidRPr="00153DC8">
        <w:rPr>
          <w:rFonts w:ascii="Times New Roman" w:hAnsi="Times New Roman"/>
          <w:sz w:val="26"/>
          <w:szCs w:val="26"/>
        </w:rPr>
        <w:t xml:space="preserve"> землепользования и застройки Старооскольского городского округа</w:t>
      </w:r>
      <w:r w:rsidR="00AE04FB">
        <w:rPr>
          <w:rFonts w:ascii="Times New Roman" w:hAnsi="Times New Roman"/>
          <w:sz w:val="26"/>
          <w:szCs w:val="26"/>
        </w:rPr>
        <w:t xml:space="preserve"> Белгородской области</w:t>
      </w:r>
      <w:r w:rsidR="009554BD">
        <w:rPr>
          <w:rFonts w:ascii="Times New Roman" w:hAnsi="Times New Roman"/>
          <w:sz w:val="26"/>
          <w:szCs w:val="26"/>
        </w:rPr>
        <w:t>.</w:t>
      </w:r>
    </w:p>
    <w:p w:rsidR="003509FC" w:rsidRDefault="003509FC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6"/>
        </w:rPr>
      </w:pPr>
      <w:r w:rsidRPr="00CB47E9">
        <w:rPr>
          <w:rFonts w:ascii="Times New Roman" w:hAnsi="Times New Roman"/>
          <w:sz w:val="26"/>
          <w:szCs w:val="26"/>
        </w:rPr>
        <w:t xml:space="preserve">Инициатор </w:t>
      </w:r>
      <w:r w:rsidRPr="00CB47E9">
        <w:rPr>
          <w:rFonts w:ascii="Times New Roman" w:hAnsi="Times New Roman"/>
          <w:spacing w:val="4"/>
          <w:sz w:val="26"/>
          <w:szCs w:val="26"/>
        </w:rPr>
        <w:t xml:space="preserve">общественных </w:t>
      </w:r>
      <w:r w:rsidRPr="00CB47E9">
        <w:rPr>
          <w:rFonts w:ascii="Times New Roman" w:hAnsi="Times New Roman"/>
          <w:sz w:val="26"/>
          <w:szCs w:val="26"/>
        </w:rPr>
        <w:t>обсуждений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47E9">
        <w:rPr>
          <w:rFonts w:ascii="Times New Roman" w:hAnsi="Times New Roman"/>
          <w:sz w:val="26"/>
          <w:szCs w:val="26"/>
        </w:rPr>
        <w:t xml:space="preserve">– </w:t>
      </w:r>
      <w:r w:rsidR="00B73467" w:rsidRPr="00B73467">
        <w:rPr>
          <w:rStyle w:val="blk"/>
          <w:rFonts w:ascii="Times New Roman" w:hAnsi="Times New Roman"/>
          <w:sz w:val="26"/>
        </w:rPr>
        <w:t>департамент имущественных                   и земельных отношений администрации Старооскольского городского округа.</w:t>
      </w:r>
    </w:p>
    <w:p w:rsidR="00ED17CC" w:rsidRPr="00153DC8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DC8">
        <w:rPr>
          <w:rFonts w:ascii="Times New Roman" w:hAnsi="Times New Roman"/>
          <w:color w:val="000000"/>
          <w:sz w:val="26"/>
          <w:szCs w:val="26"/>
        </w:rPr>
        <w:t xml:space="preserve">Подготовка проекта внесения изменений в Правила осуществлена </w:t>
      </w:r>
      <w:r w:rsidR="003509FC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Pr="00153DC8">
        <w:rPr>
          <w:rFonts w:ascii="Times New Roman" w:hAnsi="Times New Roman"/>
          <w:color w:val="000000"/>
          <w:sz w:val="26"/>
          <w:szCs w:val="26"/>
        </w:rPr>
        <w:t>в соответствии</w:t>
      </w:r>
      <w:r w:rsidRPr="00153DC8">
        <w:rPr>
          <w:rFonts w:ascii="Times New Roman" w:hAnsi="Times New Roman"/>
          <w:sz w:val="26"/>
          <w:szCs w:val="26"/>
        </w:rPr>
        <w:t xml:space="preserve"> с требованиями следующих правовых актов:</w:t>
      </w:r>
    </w:p>
    <w:p w:rsidR="00ED17CC" w:rsidRPr="00153DC8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DC8">
        <w:rPr>
          <w:rFonts w:ascii="Times New Roman" w:hAnsi="Times New Roman"/>
          <w:sz w:val="26"/>
          <w:szCs w:val="26"/>
        </w:rPr>
        <w:t>- Градостроительн</w:t>
      </w:r>
      <w:r w:rsidR="003B3FEC">
        <w:rPr>
          <w:rFonts w:ascii="Times New Roman" w:hAnsi="Times New Roman"/>
          <w:sz w:val="26"/>
          <w:szCs w:val="26"/>
        </w:rPr>
        <w:t>ым</w:t>
      </w:r>
      <w:r w:rsidRPr="00153DC8">
        <w:rPr>
          <w:rFonts w:ascii="Times New Roman" w:hAnsi="Times New Roman"/>
          <w:sz w:val="26"/>
          <w:szCs w:val="26"/>
        </w:rPr>
        <w:t xml:space="preserve"> кодекс</w:t>
      </w:r>
      <w:r w:rsidR="003B3FEC">
        <w:rPr>
          <w:rFonts w:ascii="Times New Roman" w:hAnsi="Times New Roman"/>
          <w:sz w:val="26"/>
          <w:szCs w:val="26"/>
        </w:rPr>
        <w:t>ом</w:t>
      </w:r>
      <w:r w:rsidRPr="00153DC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ED17CC" w:rsidRPr="00153DC8" w:rsidRDefault="00991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DC8">
        <w:rPr>
          <w:rFonts w:ascii="Times New Roman" w:hAnsi="Times New Roman"/>
          <w:sz w:val="26"/>
          <w:szCs w:val="26"/>
        </w:rPr>
        <w:t>- Земельн</w:t>
      </w:r>
      <w:r w:rsidR="003B3FEC">
        <w:rPr>
          <w:rFonts w:ascii="Times New Roman" w:hAnsi="Times New Roman"/>
          <w:sz w:val="26"/>
          <w:szCs w:val="26"/>
        </w:rPr>
        <w:t>ым</w:t>
      </w:r>
      <w:r w:rsidRPr="00153DC8">
        <w:rPr>
          <w:rFonts w:ascii="Times New Roman" w:hAnsi="Times New Roman"/>
          <w:sz w:val="26"/>
          <w:szCs w:val="26"/>
        </w:rPr>
        <w:t xml:space="preserve"> кодекс</w:t>
      </w:r>
      <w:r w:rsidR="003B3FEC">
        <w:rPr>
          <w:rFonts w:ascii="Times New Roman" w:hAnsi="Times New Roman"/>
          <w:sz w:val="26"/>
          <w:szCs w:val="26"/>
        </w:rPr>
        <w:t>ом</w:t>
      </w:r>
      <w:r w:rsidRPr="00153DC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ED17CC" w:rsidRPr="00153DC8" w:rsidRDefault="009911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53DC8">
        <w:rPr>
          <w:rFonts w:ascii="Times New Roman" w:hAnsi="Times New Roman"/>
          <w:color w:val="000000"/>
          <w:sz w:val="26"/>
          <w:szCs w:val="26"/>
        </w:rPr>
        <w:t>- Федеральн</w:t>
      </w:r>
      <w:r w:rsidR="003B3FEC">
        <w:rPr>
          <w:rFonts w:ascii="Times New Roman" w:hAnsi="Times New Roman"/>
          <w:color w:val="000000"/>
          <w:sz w:val="26"/>
          <w:szCs w:val="26"/>
        </w:rPr>
        <w:t>ым</w:t>
      </w:r>
      <w:r w:rsidRPr="00153DC8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3B3FEC">
        <w:rPr>
          <w:rFonts w:ascii="Times New Roman" w:hAnsi="Times New Roman"/>
          <w:color w:val="000000"/>
          <w:sz w:val="26"/>
          <w:szCs w:val="26"/>
        </w:rPr>
        <w:t>ом</w:t>
      </w:r>
      <w:r w:rsidRPr="00153DC8">
        <w:rPr>
          <w:rFonts w:ascii="Times New Roman" w:hAnsi="Times New Roman"/>
          <w:color w:val="000000"/>
          <w:sz w:val="26"/>
          <w:szCs w:val="26"/>
        </w:rPr>
        <w:t xml:space="preserve"> от 06 октября 2003 года № 131-ФЗ «Об общих принципах организации местного самоупр</w:t>
      </w:r>
      <w:r w:rsidR="00C247FB" w:rsidRPr="00153DC8">
        <w:rPr>
          <w:rFonts w:ascii="Times New Roman" w:hAnsi="Times New Roman"/>
          <w:color w:val="000000"/>
          <w:sz w:val="26"/>
          <w:szCs w:val="26"/>
        </w:rPr>
        <w:t>авления в Российской Федерации»;</w:t>
      </w:r>
    </w:p>
    <w:p w:rsidR="0081406C" w:rsidRPr="00153DC8" w:rsidRDefault="00C247FB" w:rsidP="00B73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DC8">
        <w:rPr>
          <w:rFonts w:ascii="Times New Roman" w:hAnsi="Times New Roman"/>
          <w:color w:val="000000"/>
          <w:sz w:val="26"/>
          <w:szCs w:val="26"/>
        </w:rPr>
        <w:t>-</w:t>
      </w:r>
      <w:r w:rsidRPr="003B3FEC">
        <w:rPr>
          <w:rFonts w:ascii="Times New Roman" w:hAnsi="Times New Roman"/>
          <w:color w:val="000000"/>
          <w:sz w:val="26"/>
          <w:szCs w:val="26"/>
        </w:rPr>
        <w:t> </w:t>
      </w:r>
      <w:r w:rsidR="003B3FEC" w:rsidRPr="003B3FEC">
        <w:rPr>
          <w:rFonts w:ascii="Times New Roman" w:hAnsi="Times New Roman"/>
          <w:color w:val="000000"/>
          <w:sz w:val="26"/>
          <w:szCs w:val="26"/>
        </w:rPr>
        <w:t>Приказом Федеральной службы государственной регистрации, кадастра и карт</w:t>
      </w:r>
      <w:r w:rsidR="003B3FEC">
        <w:rPr>
          <w:rFonts w:ascii="Times New Roman" w:hAnsi="Times New Roman"/>
          <w:color w:val="000000"/>
          <w:sz w:val="26"/>
          <w:szCs w:val="26"/>
        </w:rPr>
        <w:t>ографии от 10 ноября 2020 года № П/0412 «</w:t>
      </w:r>
      <w:r w:rsidR="003B3FEC" w:rsidRPr="003B3FEC">
        <w:rPr>
          <w:rFonts w:ascii="Times New Roman" w:hAnsi="Times New Roman"/>
          <w:color w:val="000000"/>
          <w:sz w:val="26"/>
          <w:szCs w:val="26"/>
        </w:rPr>
        <w:t>Об утверждении классификатора видов разрешенного использования земельных участков</w:t>
      </w:r>
      <w:r w:rsidR="003B3FEC">
        <w:rPr>
          <w:rFonts w:ascii="Times New Roman" w:hAnsi="Times New Roman"/>
          <w:color w:val="000000"/>
          <w:sz w:val="26"/>
          <w:szCs w:val="26"/>
        </w:rPr>
        <w:t>»</w:t>
      </w:r>
      <w:r w:rsidR="00B73467">
        <w:rPr>
          <w:rFonts w:ascii="Times New Roman" w:hAnsi="Times New Roman"/>
          <w:color w:val="000000"/>
          <w:sz w:val="26"/>
          <w:szCs w:val="26"/>
        </w:rPr>
        <w:t>.</w:t>
      </w:r>
    </w:p>
    <w:p w:rsidR="00ED17CC" w:rsidRPr="00B61D60" w:rsidRDefault="00ED17CC" w:rsidP="00153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CC" w:rsidRPr="00153DC8" w:rsidRDefault="00991160" w:rsidP="00153DC8">
      <w:pPr>
        <w:pStyle w:val="31"/>
        <w:spacing w:after="0"/>
        <w:jc w:val="center"/>
        <w:rPr>
          <w:b/>
          <w:sz w:val="26"/>
          <w:szCs w:val="26"/>
        </w:rPr>
      </w:pPr>
      <w:r w:rsidRPr="00153DC8">
        <w:rPr>
          <w:b/>
          <w:sz w:val="26"/>
          <w:szCs w:val="26"/>
        </w:rPr>
        <w:t>Перечень изменений в текстовую часть Правил</w:t>
      </w:r>
    </w:p>
    <w:p w:rsidR="00B61765" w:rsidRPr="00B61D60" w:rsidRDefault="00B61765" w:rsidP="00153DC8">
      <w:pPr>
        <w:pStyle w:val="31"/>
        <w:spacing w:after="0"/>
        <w:jc w:val="center"/>
        <w:rPr>
          <w:sz w:val="24"/>
          <w:szCs w:val="24"/>
        </w:rPr>
      </w:pPr>
    </w:p>
    <w:p w:rsidR="00126469" w:rsidRDefault="00B61765" w:rsidP="00B73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F93">
        <w:rPr>
          <w:rFonts w:ascii="Times New Roman" w:hAnsi="Times New Roman"/>
          <w:sz w:val="26"/>
          <w:szCs w:val="26"/>
        </w:rPr>
        <w:t xml:space="preserve">В </w:t>
      </w:r>
      <w:r w:rsidR="003B3FEC">
        <w:rPr>
          <w:rFonts w:ascii="Times New Roman" w:hAnsi="Times New Roman"/>
          <w:sz w:val="26"/>
          <w:szCs w:val="26"/>
        </w:rPr>
        <w:t>текстовую часть Правил</w:t>
      </w:r>
      <w:r w:rsidR="0081406C">
        <w:rPr>
          <w:rFonts w:ascii="Times New Roman" w:hAnsi="Times New Roman"/>
          <w:sz w:val="26"/>
          <w:szCs w:val="26"/>
        </w:rPr>
        <w:t>, внести следующие изменения</w:t>
      </w:r>
      <w:r w:rsidR="003B3FEC">
        <w:rPr>
          <w:rFonts w:ascii="Times New Roman" w:hAnsi="Times New Roman"/>
          <w:sz w:val="26"/>
          <w:szCs w:val="26"/>
        </w:rPr>
        <w:t>.</w:t>
      </w:r>
      <w:bookmarkStart w:id="0" w:name="_Hlk141447537"/>
    </w:p>
    <w:p w:rsidR="00B73467" w:rsidRDefault="00B73467" w:rsidP="00B73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883239">
        <w:rPr>
          <w:rFonts w:ascii="Times New Roman" w:hAnsi="Times New Roman"/>
          <w:sz w:val="26"/>
          <w:szCs w:val="26"/>
        </w:rPr>
        <w:t>И</w:t>
      </w:r>
      <w:r w:rsidRPr="00B73467">
        <w:rPr>
          <w:rFonts w:ascii="Times New Roman" w:hAnsi="Times New Roman"/>
          <w:sz w:val="26"/>
          <w:szCs w:val="26"/>
        </w:rPr>
        <w:t xml:space="preserve">сключить </w:t>
      </w:r>
      <w:r w:rsidR="00883239">
        <w:rPr>
          <w:rFonts w:ascii="Times New Roman" w:hAnsi="Times New Roman"/>
          <w:sz w:val="26"/>
          <w:szCs w:val="26"/>
        </w:rPr>
        <w:t xml:space="preserve">вид разрешенного использования - </w:t>
      </w:r>
      <w:r w:rsidRPr="00B73467">
        <w:rPr>
          <w:rFonts w:ascii="Times New Roman" w:hAnsi="Times New Roman"/>
          <w:sz w:val="26"/>
          <w:szCs w:val="26"/>
        </w:rPr>
        <w:t xml:space="preserve">«развлекательные мероприятия» с кодом 4.8.1 из </w:t>
      </w:r>
      <w:r w:rsidR="00883239">
        <w:rPr>
          <w:rFonts w:ascii="Times New Roman" w:hAnsi="Times New Roman"/>
          <w:sz w:val="26"/>
          <w:szCs w:val="26"/>
        </w:rPr>
        <w:t xml:space="preserve">условно </w:t>
      </w:r>
      <w:r w:rsidR="00883239" w:rsidRPr="00B73467">
        <w:rPr>
          <w:rFonts w:ascii="Times New Roman" w:hAnsi="Times New Roman"/>
          <w:sz w:val="26"/>
          <w:szCs w:val="26"/>
        </w:rPr>
        <w:t>разрешенн</w:t>
      </w:r>
      <w:r w:rsidR="00883239">
        <w:rPr>
          <w:rFonts w:ascii="Times New Roman" w:hAnsi="Times New Roman"/>
          <w:sz w:val="26"/>
          <w:szCs w:val="26"/>
        </w:rPr>
        <w:t>ых видов</w:t>
      </w:r>
      <w:r w:rsidR="00883239" w:rsidRPr="00B73467">
        <w:rPr>
          <w:rFonts w:ascii="Times New Roman" w:hAnsi="Times New Roman"/>
          <w:sz w:val="26"/>
          <w:szCs w:val="26"/>
        </w:rPr>
        <w:t xml:space="preserve"> использования земельных участков и объектов капитального строительства  </w:t>
      </w:r>
      <w:r w:rsidRPr="00B73467">
        <w:rPr>
          <w:rFonts w:ascii="Times New Roman" w:hAnsi="Times New Roman"/>
          <w:sz w:val="26"/>
          <w:szCs w:val="26"/>
        </w:rPr>
        <w:t>таблицы 6 «Перечень видов разрешенного использования земельных участков и объектов капитального строительства для территориальной зоны ОД1»</w:t>
      </w:r>
      <w:r>
        <w:rPr>
          <w:rFonts w:ascii="Times New Roman" w:hAnsi="Times New Roman"/>
          <w:sz w:val="26"/>
          <w:szCs w:val="26"/>
        </w:rPr>
        <w:t xml:space="preserve"> статьи 40;</w:t>
      </w:r>
    </w:p>
    <w:p w:rsidR="00FC5B48" w:rsidRPr="00126469" w:rsidRDefault="00B73467" w:rsidP="00B734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883239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ополнить </w:t>
      </w:r>
      <w:r w:rsidRPr="00B73467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у</w:t>
      </w:r>
      <w:r w:rsidRPr="00B73467">
        <w:rPr>
          <w:rFonts w:ascii="Times New Roman" w:hAnsi="Times New Roman"/>
          <w:sz w:val="26"/>
          <w:szCs w:val="26"/>
        </w:rPr>
        <w:t xml:space="preserve"> 6 «Перечень видов разрешенного использования земельных участков и объектов капитального строительства для территориальной зоны ОД1»</w:t>
      </w:r>
      <w:r>
        <w:rPr>
          <w:rFonts w:ascii="Times New Roman" w:hAnsi="Times New Roman"/>
          <w:sz w:val="26"/>
          <w:szCs w:val="26"/>
        </w:rPr>
        <w:t xml:space="preserve"> статьи 40  </w:t>
      </w:r>
      <w:r w:rsidR="00B712DF" w:rsidRPr="00B73467">
        <w:rPr>
          <w:rFonts w:ascii="Times New Roman" w:hAnsi="Times New Roman"/>
          <w:sz w:val="26"/>
          <w:szCs w:val="26"/>
        </w:rPr>
        <w:t xml:space="preserve"> </w:t>
      </w:r>
      <w:bookmarkEnd w:id="0"/>
      <w:r w:rsidR="00B712DF" w:rsidRPr="00B73467">
        <w:rPr>
          <w:rFonts w:ascii="Times New Roman" w:hAnsi="Times New Roman"/>
          <w:sz w:val="26"/>
          <w:szCs w:val="26"/>
        </w:rPr>
        <w:t>основн</w:t>
      </w:r>
      <w:r>
        <w:rPr>
          <w:rFonts w:ascii="Times New Roman" w:hAnsi="Times New Roman"/>
          <w:sz w:val="26"/>
          <w:szCs w:val="26"/>
        </w:rPr>
        <w:t xml:space="preserve">ыми </w:t>
      </w:r>
      <w:r w:rsidR="00B712DF" w:rsidRPr="00B73467">
        <w:rPr>
          <w:rFonts w:ascii="Times New Roman" w:hAnsi="Times New Roman"/>
          <w:sz w:val="26"/>
          <w:szCs w:val="26"/>
        </w:rPr>
        <w:t>вид</w:t>
      </w:r>
      <w:r>
        <w:rPr>
          <w:rFonts w:ascii="Times New Roman" w:hAnsi="Times New Roman"/>
          <w:sz w:val="26"/>
          <w:szCs w:val="26"/>
        </w:rPr>
        <w:t xml:space="preserve">ами </w:t>
      </w:r>
      <w:r w:rsidRPr="00B73467">
        <w:rPr>
          <w:rFonts w:ascii="Times New Roman" w:hAnsi="Times New Roman"/>
          <w:sz w:val="26"/>
          <w:szCs w:val="26"/>
        </w:rPr>
        <w:t>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: </w:t>
      </w:r>
      <w:r w:rsidR="00B712DF" w:rsidRPr="00B7346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«развлекательные мероприятия» с кодом 4.8.1 </w:t>
      </w:r>
      <w:r w:rsidR="00126469" w:rsidRPr="00B7346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B712DF" w:rsidRPr="00B7346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 «туристическое обслуживание» с кодом 5.2.1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</w:t>
      </w:r>
      <w:r w:rsidR="0012646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126469" w:rsidRPr="00126469">
        <w:rPr>
          <w:rFonts w:ascii="Times New Roman" w:hAnsi="Times New Roman"/>
          <w:sz w:val="26"/>
          <w:szCs w:val="26"/>
        </w:rPr>
        <w:t xml:space="preserve">изложив таблицу 6 </w:t>
      </w:r>
      <w:r w:rsidR="00883239">
        <w:rPr>
          <w:rFonts w:ascii="Times New Roman" w:hAnsi="Times New Roman"/>
          <w:sz w:val="26"/>
          <w:szCs w:val="26"/>
        </w:rPr>
        <w:t xml:space="preserve">                 </w:t>
      </w:r>
      <w:r w:rsidR="00126469" w:rsidRPr="00126469">
        <w:rPr>
          <w:rFonts w:ascii="Times New Roman" w:hAnsi="Times New Roman"/>
          <w:sz w:val="26"/>
          <w:szCs w:val="26"/>
        </w:rPr>
        <w:t>в следующей редакции:</w:t>
      </w:r>
    </w:p>
    <w:p w:rsidR="00B712DF" w:rsidRDefault="00FC5B48" w:rsidP="00FC5B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712DF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410"/>
        <w:gridCol w:w="5103"/>
        <w:gridCol w:w="1833"/>
      </w:tblGrid>
      <w:tr w:rsidR="00B712DF" w:rsidRPr="009F1DF9" w:rsidTr="00B416A1">
        <w:trPr>
          <w:trHeight w:val="1379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</w:tr>
      <w:tr w:rsidR="00B712DF" w:rsidRPr="009F1DF9" w:rsidTr="00B416A1">
        <w:trPr>
          <w:trHeight w:val="367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12DF" w:rsidRPr="009F1DF9" w:rsidTr="00B416A1">
        <w:trPr>
          <w:trHeight w:val="586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строительства: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3.1.1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t>3.1.2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block_1321" w:history="1">
              <w:r w:rsidRPr="00126469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кодами 3.2.1 - 3.2.4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Дома социального обслуживания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социальной помощи населению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услуг связи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 xml:space="preserve">Бытовое </w:t>
            </w: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  <w:r w:rsidRPr="00126469">
              <w:rPr>
                <w:rFonts w:ascii="Times New Roman" w:hAnsi="Times New Roman"/>
                <w:bCs/>
                <w:sz w:val="24"/>
                <w:szCs w:val="24"/>
              </w:rPr>
              <w:t>размещение станций скорой помощи;</w:t>
            </w:r>
            <w:r w:rsidRPr="0012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469">
              <w:rPr>
                <w:rFonts w:ascii="Times New Roman" w:hAnsi="Times New Roman"/>
                <w:bCs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Медицинские организации особого назначения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</w:t>
            </w: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3.5.2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t>3.6.1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Парки культуры и отдыха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парков культуры и отдыха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t>3.6.2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381" w:history="1">
              <w:r w:rsidRPr="00126469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кодами 3.8.1-3.8.2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Государственное управление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t>3.8.1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Представительская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</w:rPr>
              <w:t>3.8.2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научных исследований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3.9.2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гостиниц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B712DF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сооружений, предназначенных для развлечения.</w:t>
            </w:r>
          </w:p>
          <w:p w:rsidR="00B712DF" w:rsidRPr="00126469" w:rsidRDefault="00B712DF" w:rsidP="001264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block_1481" w:history="1">
              <w:r w:rsidRPr="00126469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кодами 4.8.1 - 4.8.3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2DF" w:rsidRPr="00126469" w:rsidRDefault="00B712DF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B73467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EA72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Развлекательные </w:t>
            </w: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EA72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67" w:rsidRPr="00126469" w:rsidRDefault="00B73467" w:rsidP="00EA72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4.8.1</w:t>
            </w:r>
          </w:p>
        </w:tc>
      </w:tr>
      <w:tr w:rsidR="00B73467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67" w:rsidRPr="00126469" w:rsidRDefault="00B73467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B73467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занятий спортом в помещениях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67" w:rsidRPr="00126469" w:rsidRDefault="00B73467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B73467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Размещение площадок для занятия спортом и физкультурой на открытом воздухе (физкультурные площадки, беговые дорожки, поля для спортивной игры)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67" w:rsidRPr="00126469" w:rsidRDefault="00B73467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B73467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Оборудованные 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67" w:rsidRPr="00126469" w:rsidRDefault="00B73467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67" w:rsidRPr="00126469" w:rsidRDefault="00B73467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B7552C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EA72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26469">
              <w:rPr>
                <w:rFonts w:ascii="Times New Roman" w:hAnsi="Times New Roman"/>
                <w:sz w:val="24"/>
                <w:szCs w:val="24"/>
              </w:rPr>
              <w:t>уристическое обслуживание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EA72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EA72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</w:tr>
      <w:tr w:rsidR="00B7552C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B7552C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" w:anchor="/document/70736874/entry/10271" w:history="1">
              <w:r w:rsidRPr="00126469">
                <w:rPr>
                  <w:rFonts w:ascii="Times New Roman" w:hAnsi="Times New Roman"/>
                  <w:sz w:val="24"/>
                  <w:szCs w:val="24"/>
                </w:rPr>
                <w:t>кодами 2.7.1</w:t>
              </w:r>
            </w:hyperlink>
            <w:r w:rsidRPr="00126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anchor="/document/70736874/entry/1049" w:history="1">
              <w:r w:rsidRPr="00126469">
                <w:rPr>
                  <w:rFonts w:ascii="Times New Roman" w:hAnsi="Times New Roman"/>
                  <w:sz w:val="24"/>
                  <w:szCs w:val="24"/>
                </w:rPr>
                <w:t>4.9</w:t>
              </w:r>
            </w:hyperlink>
            <w:r w:rsidRPr="00126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anchor="/document/70736874/entry/1723" w:history="1">
              <w:r w:rsidRPr="00126469">
                <w:rPr>
                  <w:rFonts w:ascii="Times New Roman" w:hAnsi="Times New Roman"/>
                  <w:sz w:val="24"/>
                  <w:szCs w:val="24"/>
                </w:rPr>
                <w:t>7.2.3</w:t>
              </w:r>
            </w:hyperlink>
            <w:r w:rsidRPr="00126469">
              <w:rPr>
                <w:rFonts w:ascii="Times New Roman" w:hAnsi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B7552C" w:rsidRPr="009F1DF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69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B7552C" w:rsidRPr="00126469" w:rsidTr="00B416A1">
        <w:trPr>
          <w:trHeight w:val="699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Условно разрешенные виды использования земельных участков и объектов капитального строительства:</w:t>
            </w:r>
          </w:p>
        </w:tc>
      </w:tr>
      <w:tr w:rsidR="00B7552C" w:rsidRPr="00126469" w:rsidTr="00B416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Религиозное использование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anchor="block_1371" w:history="1">
              <w:r w:rsidRPr="00126469">
                <w:rPr>
                  <w:rFonts w:ascii="Times New Roman" w:hAnsi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кодами 3.7.1-3.7.2</w:t>
              </w:r>
            </w:hyperlink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3.7</w:t>
            </w:r>
          </w:p>
        </w:tc>
      </w:tr>
      <w:tr w:rsidR="00B7552C" w:rsidRPr="00126469" w:rsidTr="00B416A1">
        <w:trPr>
          <w:trHeight w:val="5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деятельности в области гидрометеорологии и смежных с ней областях</w:t>
            </w: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3.9.1</w:t>
            </w:r>
          </w:p>
        </w:tc>
      </w:tr>
      <w:tr w:rsidR="00B7552C" w:rsidRPr="00126469" w:rsidTr="00B416A1">
        <w:trPr>
          <w:trHeight w:val="5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научных испытаний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3.9.3</w:t>
            </w:r>
          </w:p>
        </w:tc>
      </w:tr>
      <w:tr w:rsidR="00B7552C" w:rsidRPr="00126469" w:rsidTr="00B416A1">
        <w:trPr>
          <w:trHeight w:val="1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3.10.1</w:t>
            </w:r>
          </w:p>
        </w:tc>
      </w:tr>
      <w:tr w:rsidR="00B7552C" w:rsidRPr="00126469" w:rsidTr="00B416A1">
        <w:trPr>
          <w:trHeight w:val="20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Выставочно-ярмарочная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4.10</w:t>
            </w:r>
          </w:p>
        </w:tc>
      </w:tr>
      <w:tr w:rsidR="00B7552C" w:rsidRPr="00126469" w:rsidTr="00B416A1">
        <w:trPr>
          <w:trHeight w:val="686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Вспомогательные виды разрешенного использования земельных участков и объектов капитального строительства:</w:t>
            </w:r>
          </w:p>
        </w:tc>
      </w:tr>
      <w:tr w:rsidR="00B7552C" w:rsidRPr="00126469" w:rsidTr="00B416A1">
        <w:trPr>
          <w:trHeight w:val="6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Служебные гаражи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5" w:anchor="block_1030" w:history="1">
              <w:r w:rsidRPr="00126469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кодами 3.0</w:t>
              </w:r>
            </w:hyperlink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16" w:anchor="block_1040" w:history="1">
              <w:r w:rsidRPr="00126469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4.0</w:t>
              </w:r>
            </w:hyperlink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4.9</w:t>
            </w:r>
          </w:p>
        </w:tc>
      </w:tr>
      <w:tr w:rsidR="00B7552C" w:rsidRPr="00126469" w:rsidTr="00B416A1">
        <w:trPr>
          <w:trHeight w:val="6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Связь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17" w:anchor="block_1311" w:history="1">
              <w:r w:rsidRPr="00126469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кодами 3.1.1</w:t>
              </w:r>
            </w:hyperlink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18" w:anchor="block_1323" w:history="1">
              <w:r w:rsidRPr="00126469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3.2.3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6.8</w:t>
            </w:r>
          </w:p>
        </w:tc>
      </w:tr>
      <w:tr w:rsidR="00B7552C" w:rsidRPr="00126469" w:rsidTr="00B416A1">
        <w:trPr>
          <w:trHeight w:val="6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Трубопроводный транспорт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2C" w:rsidRPr="00126469" w:rsidRDefault="00B7552C" w:rsidP="00126469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2C" w:rsidRPr="00126469" w:rsidRDefault="00B7552C" w:rsidP="009D2FB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4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7.5</w:t>
            </w:r>
          </w:p>
        </w:tc>
      </w:tr>
    </w:tbl>
    <w:p w:rsidR="00FC5B48" w:rsidRPr="00126469" w:rsidRDefault="00FC5B48" w:rsidP="00126469">
      <w:pPr>
        <w:pStyle w:val="ConsPlusNormal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2646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sectPr w:rsidR="00FC5B48" w:rsidRPr="00126469" w:rsidSect="00B61D60">
      <w:headerReference w:type="default" r:id="rId19"/>
      <w:pgSz w:w="11906" w:h="16838" w:code="9"/>
      <w:pgMar w:top="567" w:right="851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56" w:rsidRDefault="00CC5756" w:rsidP="00ED17CC">
      <w:pPr>
        <w:spacing w:after="0" w:line="240" w:lineRule="auto"/>
      </w:pPr>
      <w:r>
        <w:separator/>
      </w:r>
    </w:p>
  </w:endnote>
  <w:endnote w:type="continuationSeparator" w:id="0">
    <w:p w:rsidR="00CC5756" w:rsidRDefault="00CC5756" w:rsidP="00E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56" w:rsidRDefault="00CC5756" w:rsidP="00ED17CC">
      <w:pPr>
        <w:spacing w:after="0" w:line="240" w:lineRule="auto"/>
      </w:pPr>
      <w:r>
        <w:separator/>
      </w:r>
    </w:p>
  </w:footnote>
  <w:footnote w:type="continuationSeparator" w:id="0">
    <w:p w:rsidR="00CC5756" w:rsidRDefault="00CC5756" w:rsidP="00ED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FC" w:rsidRDefault="000B732B">
    <w:pPr>
      <w:pStyle w:val="a6"/>
      <w:jc w:val="center"/>
    </w:pPr>
    <w:fldSimple w:instr=" PAGE   \* MERGEFORMAT ">
      <w:r w:rsidR="00194F34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17C"/>
    <w:multiLevelType w:val="hybridMultilevel"/>
    <w:tmpl w:val="1B225A2C"/>
    <w:lvl w:ilvl="0" w:tplc="26C4839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F2A5C"/>
    <w:multiLevelType w:val="multilevel"/>
    <w:tmpl w:val="D0F62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D6502E5"/>
    <w:multiLevelType w:val="multilevel"/>
    <w:tmpl w:val="18F4B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1CF6"/>
    <w:multiLevelType w:val="multilevel"/>
    <w:tmpl w:val="641267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4351C"/>
    <w:multiLevelType w:val="hybridMultilevel"/>
    <w:tmpl w:val="4C20C8AE"/>
    <w:lvl w:ilvl="0" w:tplc="F434020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B67A2"/>
    <w:multiLevelType w:val="hybridMultilevel"/>
    <w:tmpl w:val="06E86730"/>
    <w:lvl w:ilvl="0" w:tplc="F3D60E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B361B"/>
    <w:multiLevelType w:val="hybridMultilevel"/>
    <w:tmpl w:val="1A744E0E"/>
    <w:lvl w:ilvl="0" w:tplc="D71E11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0007B"/>
    <w:multiLevelType w:val="hybridMultilevel"/>
    <w:tmpl w:val="97284CBC"/>
    <w:lvl w:ilvl="0" w:tplc="E404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32F26"/>
    <w:multiLevelType w:val="multilevel"/>
    <w:tmpl w:val="05B2DF3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554AC5"/>
    <w:multiLevelType w:val="hybridMultilevel"/>
    <w:tmpl w:val="4596EE2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D58F3"/>
    <w:multiLevelType w:val="hybridMultilevel"/>
    <w:tmpl w:val="7D9EAF3A"/>
    <w:lvl w:ilvl="0" w:tplc="67E0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80420F"/>
    <w:multiLevelType w:val="hybridMultilevel"/>
    <w:tmpl w:val="ABBA6E30"/>
    <w:lvl w:ilvl="0" w:tplc="AF6C5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7102E"/>
    <w:multiLevelType w:val="hybridMultilevel"/>
    <w:tmpl w:val="F27E7BFC"/>
    <w:lvl w:ilvl="0" w:tplc="A9AE1F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FA6388"/>
    <w:multiLevelType w:val="multilevel"/>
    <w:tmpl w:val="28E8D7E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DC588E"/>
    <w:multiLevelType w:val="multilevel"/>
    <w:tmpl w:val="B848371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EE021C"/>
    <w:multiLevelType w:val="hybridMultilevel"/>
    <w:tmpl w:val="5660F32E"/>
    <w:lvl w:ilvl="0" w:tplc="D436978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A33018"/>
    <w:multiLevelType w:val="multilevel"/>
    <w:tmpl w:val="9FF05E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435BF5"/>
    <w:multiLevelType w:val="hybridMultilevel"/>
    <w:tmpl w:val="B6DE13E8"/>
    <w:lvl w:ilvl="0" w:tplc="5C9A1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FA42F6"/>
    <w:multiLevelType w:val="hybridMultilevel"/>
    <w:tmpl w:val="D31A39C6"/>
    <w:lvl w:ilvl="0" w:tplc="155E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16863"/>
    <w:multiLevelType w:val="hybridMultilevel"/>
    <w:tmpl w:val="8820BD48"/>
    <w:lvl w:ilvl="0" w:tplc="38209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B76604"/>
    <w:multiLevelType w:val="hybridMultilevel"/>
    <w:tmpl w:val="5DF2A96A"/>
    <w:lvl w:ilvl="0" w:tplc="B188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0C6032"/>
    <w:multiLevelType w:val="multilevel"/>
    <w:tmpl w:val="B46C159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20"/>
  </w:num>
  <w:num w:numId="11">
    <w:abstractNumId w:val="18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0"/>
  </w:num>
  <w:num w:numId="17">
    <w:abstractNumId w:val="4"/>
  </w:num>
  <w:num w:numId="18">
    <w:abstractNumId w:val="11"/>
  </w:num>
  <w:num w:numId="19">
    <w:abstractNumId w:val="17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CC"/>
    <w:rsid w:val="00007513"/>
    <w:rsid w:val="0001787A"/>
    <w:rsid w:val="00030028"/>
    <w:rsid w:val="0003271A"/>
    <w:rsid w:val="000426C0"/>
    <w:rsid w:val="00047243"/>
    <w:rsid w:val="00064691"/>
    <w:rsid w:val="00083381"/>
    <w:rsid w:val="000B11BF"/>
    <w:rsid w:val="000B141D"/>
    <w:rsid w:val="000B48A7"/>
    <w:rsid w:val="000B732B"/>
    <w:rsid w:val="000D7B1D"/>
    <w:rsid w:val="000F6BAE"/>
    <w:rsid w:val="00102C44"/>
    <w:rsid w:val="00103FBA"/>
    <w:rsid w:val="001056D2"/>
    <w:rsid w:val="0011191D"/>
    <w:rsid w:val="00111DFD"/>
    <w:rsid w:val="00112919"/>
    <w:rsid w:val="00126469"/>
    <w:rsid w:val="00130725"/>
    <w:rsid w:val="00132793"/>
    <w:rsid w:val="00153DC8"/>
    <w:rsid w:val="00160229"/>
    <w:rsid w:val="00176FEB"/>
    <w:rsid w:val="00194F34"/>
    <w:rsid w:val="00207AD1"/>
    <w:rsid w:val="002123E0"/>
    <w:rsid w:val="00246212"/>
    <w:rsid w:val="00251FCE"/>
    <w:rsid w:val="002551CD"/>
    <w:rsid w:val="002754F2"/>
    <w:rsid w:val="00294949"/>
    <w:rsid w:val="002A758D"/>
    <w:rsid w:val="002B7B33"/>
    <w:rsid w:val="002C1435"/>
    <w:rsid w:val="002D66B8"/>
    <w:rsid w:val="002D7AFA"/>
    <w:rsid w:val="003018C5"/>
    <w:rsid w:val="00302884"/>
    <w:rsid w:val="003433A3"/>
    <w:rsid w:val="0034604A"/>
    <w:rsid w:val="003509FC"/>
    <w:rsid w:val="00371EDE"/>
    <w:rsid w:val="00375A2E"/>
    <w:rsid w:val="003B31DA"/>
    <w:rsid w:val="003B3FEC"/>
    <w:rsid w:val="003B43EC"/>
    <w:rsid w:val="003C3AF5"/>
    <w:rsid w:val="003E6590"/>
    <w:rsid w:val="003E7D67"/>
    <w:rsid w:val="003F4C9D"/>
    <w:rsid w:val="004079A3"/>
    <w:rsid w:val="00445A9A"/>
    <w:rsid w:val="00451297"/>
    <w:rsid w:val="0046347C"/>
    <w:rsid w:val="00473CBB"/>
    <w:rsid w:val="00474CD4"/>
    <w:rsid w:val="00484761"/>
    <w:rsid w:val="004928B7"/>
    <w:rsid w:val="00493366"/>
    <w:rsid w:val="004A42C3"/>
    <w:rsid w:val="004B0805"/>
    <w:rsid w:val="004C3E9C"/>
    <w:rsid w:val="004C583B"/>
    <w:rsid w:val="004D2D04"/>
    <w:rsid w:val="004E0346"/>
    <w:rsid w:val="004E0EBB"/>
    <w:rsid w:val="004E6EFE"/>
    <w:rsid w:val="004F26EA"/>
    <w:rsid w:val="004F790A"/>
    <w:rsid w:val="00501D5D"/>
    <w:rsid w:val="0050658D"/>
    <w:rsid w:val="005108E3"/>
    <w:rsid w:val="00587CE0"/>
    <w:rsid w:val="005A5E3C"/>
    <w:rsid w:val="005B17B4"/>
    <w:rsid w:val="005C556B"/>
    <w:rsid w:val="005D2AD8"/>
    <w:rsid w:val="005D2C92"/>
    <w:rsid w:val="005E4B6B"/>
    <w:rsid w:val="00620C63"/>
    <w:rsid w:val="00664690"/>
    <w:rsid w:val="00667410"/>
    <w:rsid w:val="00697764"/>
    <w:rsid w:val="006B58FB"/>
    <w:rsid w:val="006B7CD6"/>
    <w:rsid w:val="006C1DF4"/>
    <w:rsid w:val="006F2626"/>
    <w:rsid w:val="007025EB"/>
    <w:rsid w:val="00711C79"/>
    <w:rsid w:val="0071656D"/>
    <w:rsid w:val="007261B5"/>
    <w:rsid w:val="00730D9D"/>
    <w:rsid w:val="007414EA"/>
    <w:rsid w:val="00750442"/>
    <w:rsid w:val="00760634"/>
    <w:rsid w:val="00770D92"/>
    <w:rsid w:val="00774F73"/>
    <w:rsid w:val="00783B82"/>
    <w:rsid w:val="00785766"/>
    <w:rsid w:val="007871AB"/>
    <w:rsid w:val="007959CD"/>
    <w:rsid w:val="007A008F"/>
    <w:rsid w:val="007A3049"/>
    <w:rsid w:val="007A6B8F"/>
    <w:rsid w:val="007B3A2C"/>
    <w:rsid w:val="007C3F09"/>
    <w:rsid w:val="007D1F7C"/>
    <w:rsid w:val="0081406C"/>
    <w:rsid w:val="0087209C"/>
    <w:rsid w:val="00877419"/>
    <w:rsid w:val="00883239"/>
    <w:rsid w:val="008A761A"/>
    <w:rsid w:val="008B062C"/>
    <w:rsid w:val="008B44D6"/>
    <w:rsid w:val="008C239F"/>
    <w:rsid w:val="008E2A36"/>
    <w:rsid w:val="008E6247"/>
    <w:rsid w:val="008F03DB"/>
    <w:rsid w:val="008F18C5"/>
    <w:rsid w:val="00903CA0"/>
    <w:rsid w:val="00905789"/>
    <w:rsid w:val="00941884"/>
    <w:rsid w:val="009554BD"/>
    <w:rsid w:val="009563FF"/>
    <w:rsid w:val="009578DB"/>
    <w:rsid w:val="00964AAD"/>
    <w:rsid w:val="00970FEF"/>
    <w:rsid w:val="00974A9F"/>
    <w:rsid w:val="00986F93"/>
    <w:rsid w:val="00990061"/>
    <w:rsid w:val="00991160"/>
    <w:rsid w:val="009A2265"/>
    <w:rsid w:val="009A619A"/>
    <w:rsid w:val="009B2046"/>
    <w:rsid w:val="009B24EC"/>
    <w:rsid w:val="009B4CC2"/>
    <w:rsid w:val="009B5105"/>
    <w:rsid w:val="009C01BA"/>
    <w:rsid w:val="009D0A7E"/>
    <w:rsid w:val="009D17B3"/>
    <w:rsid w:val="009D2FB6"/>
    <w:rsid w:val="009F14AB"/>
    <w:rsid w:val="009F2567"/>
    <w:rsid w:val="00A0007E"/>
    <w:rsid w:val="00A0744B"/>
    <w:rsid w:val="00A26099"/>
    <w:rsid w:val="00A40B76"/>
    <w:rsid w:val="00A4369C"/>
    <w:rsid w:val="00A704ED"/>
    <w:rsid w:val="00A74F7E"/>
    <w:rsid w:val="00A8591B"/>
    <w:rsid w:val="00A912E1"/>
    <w:rsid w:val="00AA28D4"/>
    <w:rsid w:val="00AA5099"/>
    <w:rsid w:val="00AE04FB"/>
    <w:rsid w:val="00AF19E9"/>
    <w:rsid w:val="00AF5825"/>
    <w:rsid w:val="00B10058"/>
    <w:rsid w:val="00B21DE5"/>
    <w:rsid w:val="00B26E5A"/>
    <w:rsid w:val="00B37B47"/>
    <w:rsid w:val="00B61765"/>
    <w:rsid w:val="00B61D60"/>
    <w:rsid w:val="00B635BE"/>
    <w:rsid w:val="00B712DF"/>
    <w:rsid w:val="00B73467"/>
    <w:rsid w:val="00B7552C"/>
    <w:rsid w:val="00B873E2"/>
    <w:rsid w:val="00B915F0"/>
    <w:rsid w:val="00B95F42"/>
    <w:rsid w:val="00B97DAD"/>
    <w:rsid w:val="00BA1898"/>
    <w:rsid w:val="00BB651B"/>
    <w:rsid w:val="00BC749C"/>
    <w:rsid w:val="00BD5C95"/>
    <w:rsid w:val="00BE0DB3"/>
    <w:rsid w:val="00BE35F0"/>
    <w:rsid w:val="00BF12A2"/>
    <w:rsid w:val="00BF1D8B"/>
    <w:rsid w:val="00C04A2B"/>
    <w:rsid w:val="00C12C86"/>
    <w:rsid w:val="00C1427B"/>
    <w:rsid w:val="00C216C9"/>
    <w:rsid w:val="00C247FB"/>
    <w:rsid w:val="00C25A30"/>
    <w:rsid w:val="00C33B88"/>
    <w:rsid w:val="00C656C0"/>
    <w:rsid w:val="00C765A4"/>
    <w:rsid w:val="00CC0C35"/>
    <w:rsid w:val="00CC5756"/>
    <w:rsid w:val="00CC6B9C"/>
    <w:rsid w:val="00D128C2"/>
    <w:rsid w:val="00D16170"/>
    <w:rsid w:val="00D16A45"/>
    <w:rsid w:val="00D17B5B"/>
    <w:rsid w:val="00D20DD6"/>
    <w:rsid w:val="00D23D81"/>
    <w:rsid w:val="00D46095"/>
    <w:rsid w:val="00D600F7"/>
    <w:rsid w:val="00D646F4"/>
    <w:rsid w:val="00D6721D"/>
    <w:rsid w:val="00DA7645"/>
    <w:rsid w:val="00DB28BD"/>
    <w:rsid w:val="00DB3715"/>
    <w:rsid w:val="00DC49A4"/>
    <w:rsid w:val="00DF3757"/>
    <w:rsid w:val="00DF6B66"/>
    <w:rsid w:val="00E121EC"/>
    <w:rsid w:val="00E2047F"/>
    <w:rsid w:val="00E438C9"/>
    <w:rsid w:val="00E6037C"/>
    <w:rsid w:val="00E606AC"/>
    <w:rsid w:val="00E63789"/>
    <w:rsid w:val="00E6479A"/>
    <w:rsid w:val="00E65C7C"/>
    <w:rsid w:val="00E70FE0"/>
    <w:rsid w:val="00E77AD8"/>
    <w:rsid w:val="00E8358F"/>
    <w:rsid w:val="00E879F8"/>
    <w:rsid w:val="00E917DC"/>
    <w:rsid w:val="00EA23AF"/>
    <w:rsid w:val="00EA440F"/>
    <w:rsid w:val="00EC041D"/>
    <w:rsid w:val="00EC160B"/>
    <w:rsid w:val="00ED17CC"/>
    <w:rsid w:val="00F27437"/>
    <w:rsid w:val="00F348C2"/>
    <w:rsid w:val="00F413F8"/>
    <w:rsid w:val="00F473C8"/>
    <w:rsid w:val="00F47499"/>
    <w:rsid w:val="00F479E5"/>
    <w:rsid w:val="00F55334"/>
    <w:rsid w:val="00F60AC4"/>
    <w:rsid w:val="00F61C3F"/>
    <w:rsid w:val="00F677F9"/>
    <w:rsid w:val="00F710A9"/>
    <w:rsid w:val="00F71626"/>
    <w:rsid w:val="00F83D26"/>
    <w:rsid w:val="00F8704A"/>
    <w:rsid w:val="00F8786B"/>
    <w:rsid w:val="00F97E9C"/>
    <w:rsid w:val="00FA5861"/>
    <w:rsid w:val="00FA68AD"/>
    <w:rsid w:val="00FB4DB1"/>
    <w:rsid w:val="00FC5B48"/>
    <w:rsid w:val="00FC6D81"/>
    <w:rsid w:val="00FD18FC"/>
    <w:rsid w:val="00FE08E6"/>
    <w:rsid w:val="00FE7FEB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ED17CC"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ED17CC"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7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D17CC"/>
    <w:rPr>
      <w:rFonts w:ascii="Arial" w:hAnsi="Arial"/>
    </w:rPr>
  </w:style>
  <w:style w:type="paragraph" w:customStyle="1" w:styleId="Standard">
    <w:name w:val="Standard"/>
    <w:rsid w:val="00ED17CC"/>
    <w:pPr>
      <w:widowControl w:val="0"/>
      <w:suppressAutoHyphens/>
    </w:pPr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ED17CC"/>
    <w:pPr>
      <w:ind w:left="720"/>
      <w:contextualSpacing/>
    </w:pPr>
  </w:style>
  <w:style w:type="paragraph" w:customStyle="1" w:styleId="Style2">
    <w:name w:val="Style2"/>
    <w:basedOn w:val="a"/>
    <w:rsid w:val="00ED17CC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rsid w:val="00ED17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31">
    <w:name w:val="Body Text 3"/>
    <w:basedOn w:val="a"/>
    <w:link w:val="32"/>
    <w:rsid w:val="00ED17CC"/>
    <w:pPr>
      <w:spacing w:after="120" w:line="240" w:lineRule="auto"/>
    </w:pPr>
    <w:rPr>
      <w:rFonts w:ascii="Times New Roman" w:hAnsi="Times New Roman"/>
      <w:sz w:val="16"/>
    </w:rPr>
  </w:style>
  <w:style w:type="paragraph" w:styleId="a6">
    <w:name w:val="header"/>
    <w:basedOn w:val="a"/>
    <w:link w:val="a7"/>
    <w:rsid w:val="00ED17C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ED17CC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ED17CC"/>
    <w:pPr>
      <w:spacing w:after="0" w:line="240" w:lineRule="auto"/>
    </w:pPr>
    <w:rPr>
      <w:rFonts w:ascii="Courier New" w:hAnsi="Courier New"/>
      <w:sz w:val="20"/>
    </w:rPr>
  </w:style>
  <w:style w:type="paragraph" w:customStyle="1" w:styleId="TableContents">
    <w:name w:val="Table Contents"/>
    <w:basedOn w:val="Standard"/>
    <w:rsid w:val="00ED17CC"/>
    <w:pPr>
      <w:suppressLineNumbers/>
    </w:pPr>
  </w:style>
  <w:style w:type="character" w:customStyle="1" w:styleId="11">
    <w:name w:val="Номер строки1"/>
    <w:basedOn w:val="a0"/>
    <w:semiHidden/>
    <w:rsid w:val="00ED17CC"/>
  </w:style>
  <w:style w:type="character" w:styleId="ac">
    <w:name w:val="Hyperlink"/>
    <w:uiPriority w:val="99"/>
    <w:rsid w:val="00ED17CC"/>
    <w:rPr>
      <w:color w:val="0000FF"/>
      <w:u w:val="single"/>
    </w:rPr>
  </w:style>
  <w:style w:type="character" w:customStyle="1" w:styleId="10">
    <w:name w:val="Заголовок 1 Знак"/>
    <w:link w:val="1"/>
    <w:rsid w:val="00ED17CC"/>
    <w:rPr>
      <w:rFonts w:ascii="Arial" w:hAnsi="Arial"/>
      <w:b/>
      <w:sz w:val="32"/>
    </w:rPr>
  </w:style>
  <w:style w:type="character" w:customStyle="1" w:styleId="32">
    <w:name w:val="Основной текст 3 Знак"/>
    <w:link w:val="31"/>
    <w:rsid w:val="00ED17CC"/>
    <w:rPr>
      <w:rFonts w:ascii="Times New Roman" w:hAnsi="Times New Roman"/>
      <w:sz w:val="16"/>
    </w:rPr>
  </w:style>
  <w:style w:type="character" w:customStyle="1" w:styleId="a7">
    <w:name w:val="Верхний колонтитул Знак"/>
    <w:link w:val="a6"/>
    <w:rsid w:val="00ED17CC"/>
  </w:style>
  <w:style w:type="character" w:customStyle="1" w:styleId="a9">
    <w:name w:val="Нижний колонтитул Знак"/>
    <w:link w:val="a8"/>
    <w:rsid w:val="00ED17CC"/>
  </w:style>
  <w:style w:type="character" w:customStyle="1" w:styleId="ab">
    <w:name w:val="Текст Знак"/>
    <w:link w:val="aa"/>
    <w:rsid w:val="00ED17CC"/>
    <w:rPr>
      <w:rFonts w:ascii="Courier New" w:hAnsi="Courier New"/>
      <w:sz w:val="20"/>
    </w:rPr>
  </w:style>
  <w:style w:type="character" w:customStyle="1" w:styleId="20">
    <w:name w:val="Заголовок 2 Знак"/>
    <w:link w:val="2"/>
    <w:rsid w:val="00ED17CC"/>
    <w:rPr>
      <w:rFonts w:ascii="Arial" w:hAnsi="Arial"/>
      <w:b/>
      <w:i/>
      <w:sz w:val="28"/>
    </w:rPr>
  </w:style>
  <w:style w:type="character" w:customStyle="1" w:styleId="StrongEmphasis">
    <w:name w:val="Strong Emphasis"/>
    <w:rsid w:val="00ED17CC"/>
    <w:rPr>
      <w:b/>
    </w:rPr>
  </w:style>
  <w:style w:type="character" w:customStyle="1" w:styleId="searchtext">
    <w:name w:val="searchtext"/>
    <w:rsid w:val="00ED17CC"/>
  </w:style>
  <w:style w:type="character" w:customStyle="1" w:styleId="apple-converted-space">
    <w:name w:val="apple-converted-space"/>
    <w:basedOn w:val="a0"/>
    <w:rsid w:val="00ED17CC"/>
  </w:style>
  <w:style w:type="table" w:styleId="12">
    <w:name w:val="Table Simple 1"/>
    <w:basedOn w:val="a1"/>
    <w:rsid w:val="00ED1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41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78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s16">
    <w:name w:val="s_16"/>
    <w:basedOn w:val="a"/>
    <w:rsid w:val="00017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761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d">
    <w:name w:val="Текст_Обычный"/>
    <w:qFormat/>
    <w:rsid w:val="00770D92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CA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F5825"/>
    <w:rPr>
      <w:sz w:val="22"/>
    </w:rPr>
  </w:style>
  <w:style w:type="character" w:customStyle="1" w:styleId="WW8Num23z0">
    <w:name w:val="WW8Num23z0"/>
    <w:rsid w:val="006B58FB"/>
    <w:rPr>
      <w:rFonts w:ascii="Times New Roman" w:hAnsi="Times New Roman" w:cs="Times New Roman"/>
    </w:rPr>
  </w:style>
  <w:style w:type="paragraph" w:customStyle="1" w:styleId="formattext">
    <w:name w:val="formattext"/>
    <w:basedOn w:val="Standard"/>
    <w:rsid w:val="00445A9A"/>
    <w:pPr>
      <w:widowControl/>
      <w:autoSpaceDN w:val="0"/>
      <w:spacing w:before="280" w:after="280"/>
      <w:textAlignment w:val="baseline"/>
    </w:pPr>
    <w:rPr>
      <w:kern w:val="3"/>
      <w:szCs w:val="24"/>
      <w:lang w:eastAsia="zh-CN"/>
    </w:rPr>
  </w:style>
  <w:style w:type="character" w:customStyle="1" w:styleId="blk">
    <w:name w:val="blk"/>
    <w:basedOn w:val="a0"/>
    <w:rsid w:val="0035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53f89421bbdaf741eb2d1ecc4ddb4c33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base.garant.ru/70736874/53f89421bbdaf741eb2d1ecc4ddb4c3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1F08-F678-4F35-B9B4-A9EEBCB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2024-06-14T08:12:00Z</cp:lastPrinted>
  <dcterms:created xsi:type="dcterms:W3CDTF">2024-06-27T13:25:00Z</dcterms:created>
  <dcterms:modified xsi:type="dcterms:W3CDTF">2024-06-27T13:25:00Z</dcterms:modified>
</cp:coreProperties>
</file>