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68" w:rsidRPr="00D63768" w:rsidRDefault="00D63768" w:rsidP="00D63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37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D63768" w:rsidRPr="00D63768" w:rsidRDefault="00D63768" w:rsidP="00D63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37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 проекту постановления администрации Старооскольского городского округа «Об утверждении муниципальной программы «Социальная поддержка граждан в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тарооскольском городском округе</w:t>
      </w:r>
      <w:r w:rsidRPr="00D637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D63768" w:rsidRPr="00D63768" w:rsidRDefault="00D63768" w:rsidP="00D63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768" w:rsidRPr="00D63768" w:rsidRDefault="00D63768" w:rsidP="00D637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постановления администрации Старооскольского городского округа «Об утверждении муниципальной программы «Социальная поддержка граждан в Старооскольском городском округе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разработан на основании 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администрации Старооскольского городского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 ноября 2024 года № 4823 «Об утверждении перечня  муниципальных программ 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Старооскольского городского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в соответствии с Положением о системе управления муни</w:t>
      </w:r>
      <w:r w:rsidR="00556ED0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ципальными программами Старооскольского городского округа, утвержденным постановлением</w:t>
      </w:r>
      <w:r w:rsidR="00556ED0"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Старооскольского городского округа</w:t>
      </w:r>
      <w:r w:rsidR="00556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 ноября 2024 года № 4798 и </w:t>
      </w:r>
      <w:r w:rsidR="000A5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Совета депутатов Старооскольского городского округа «О бюджет</w:t>
      </w:r>
      <w:r w:rsidR="000A5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Старооскольско</w:t>
      </w:r>
      <w:r w:rsidR="000A585E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</w:t>
      </w:r>
      <w:r w:rsidR="000A585E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</w:t>
      </w:r>
      <w:r w:rsidR="000A585E">
        <w:rPr>
          <w:rFonts w:ascii="Times New Roman" w:eastAsia="Times New Roman" w:hAnsi="Times New Roman" w:cs="Times New Roman"/>
          <w:sz w:val="26"/>
          <w:szCs w:val="26"/>
          <w:lang w:eastAsia="ru-RU"/>
        </w:rPr>
        <w:t>а на 2025 год и на плановый  период 2026 и 2027 годов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D63768" w:rsidRDefault="00D63768" w:rsidP="00D63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«Социальная поддержка граждан в Старооскольском городском округе» (далее – </w:t>
      </w:r>
      <w:r w:rsidR="000A585E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программа)</w:t>
      </w:r>
      <w:r w:rsidR="000A5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включает в себя</w:t>
      </w:r>
      <w:r w:rsidR="00207B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направлений (подпрограмм):</w:t>
      </w:r>
    </w:p>
    <w:p w:rsidR="00207B20" w:rsidRPr="00207B20" w:rsidRDefault="00207B20" w:rsidP="00D637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07B20">
        <w:rPr>
          <w:rFonts w:ascii="Times New Roman" w:hAnsi="Times New Roman"/>
          <w:sz w:val="24"/>
          <w:szCs w:val="24"/>
        </w:rPr>
        <w:t>1 «Развитие мер социальной поддержки отдельных категорий граждан»;</w:t>
      </w:r>
    </w:p>
    <w:p w:rsidR="00207B20" w:rsidRPr="00207B20" w:rsidRDefault="00207B20" w:rsidP="00D637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07B20">
        <w:rPr>
          <w:rFonts w:ascii="Times New Roman" w:hAnsi="Times New Roman"/>
          <w:sz w:val="24"/>
          <w:szCs w:val="24"/>
        </w:rPr>
        <w:t>2 «Модернизация и развитие социального обслуживания населения»;</w:t>
      </w:r>
    </w:p>
    <w:p w:rsidR="00207B20" w:rsidRPr="00207B20" w:rsidRDefault="00207B20" w:rsidP="00D637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07B20">
        <w:rPr>
          <w:rFonts w:ascii="Times New Roman" w:hAnsi="Times New Roman"/>
          <w:sz w:val="24"/>
          <w:szCs w:val="24"/>
        </w:rPr>
        <w:t>3 «Социальная поддержка семьи и детей»;</w:t>
      </w:r>
    </w:p>
    <w:p w:rsidR="00207B20" w:rsidRPr="00207B20" w:rsidRDefault="00207B20" w:rsidP="00D637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07B20">
        <w:rPr>
          <w:rFonts w:ascii="Times New Roman" w:hAnsi="Times New Roman"/>
          <w:sz w:val="24"/>
          <w:szCs w:val="24"/>
        </w:rPr>
        <w:t xml:space="preserve">4 «Мероприятия по реабилитации и </w:t>
      </w:r>
      <w:proofErr w:type="spellStart"/>
      <w:r w:rsidRPr="00207B20">
        <w:rPr>
          <w:rFonts w:ascii="Times New Roman" w:hAnsi="Times New Roman"/>
          <w:sz w:val="24"/>
          <w:szCs w:val="24"/>
        </w:rPr>
        <w:t>абилитации</w:t>
      </w:r>
      <w:proofErr w:type="spellEnd"/>
      <w:r w:rsidRPr="00207B20">
        <w:rPr>
          <w:rFonts w:ascii="Times New Roman" w:hAnsi="Times New Roman"/>
          <w:sz w:val="24"/>
          <w:szCs w:val="24"/>
        </w:rPr>
        <w:t xml:space="preserve"> инвалидов, в том числе детей-инвалидов»;</w:t>
      </w:r>
    </w:p>
    <w:p w:rsidR="00207B20" w:rsidRPr="00207B20" w:rsidRDefault="00207B20" w:rsidP="00D637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07B20">
        <w:rPr>
          <w:rFonts w:ascii="Times New Roman" w:hAnsi="Times New Roman"/>
          <w:sz w:val="24"/>
          <w:szCs w:val="24"/>
        </w:rPr>
        <w:t>5 «Поддержка социально ориентированных некоммерческих организаций».</w:t>
      </w:r>
    </w:p>
    <w:p w:rsidR="00207B20" w:rsidRDefault="007B1004" w:rsidP="00D63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 реализации м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– 2025-2030 годы.</w:t>
      </w:r>
    </w:p>
    <w:p w:rsidR="00C016E4" w:rsidRDefault="00C016E4" w:rsidP="00D63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целями м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являются:</w:t>
      </w:r>
    </w:p>
    <w:p w:rsidR="00C016E4" w:rsidRPr="001742C9" w:rsidRDefault="00C016E4" w:rsidP="00174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C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742C9" w:rsidRPr="001742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7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«Повышение уровня жизни граждан - получателей мер социальной поддержки»;</w:t>
      </w:r>
    </w:p>
    <w:p w:rsidR="00C016E4" w:rsidRPr="001742C9" w:rsidRDefault="001742C9" w:rsidP="00174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42C9">
        <w:rPr>
          <w:rFonts w:ascii="Times New Roman" w:eastAsia="Times New Roman" w:hAnsi="Times New Roman" w:cs="Times New Roman"/>
          <w:sz w:val="26"/>
          <w:szCs w:val="26"/>
          <w:lang w:eastAsia="ru-RU"/>
        </w:rPr>
        <w:t>2. «Повышение качества и доступности социальных услуг, укрепление материальной базы учреждений системы социального обслуживания населения»;</w:t>
      </w:r>
    </w:p>
    <w:p w:rsidR="001742C9" w:rsidRPr="001742C9" w:rsidRDefault="001742C9" w:rsidP="00174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42C9">
        <w:rPr>
          <w:rFonts w:ascii="Times New Roman" w:eastAsia="Times New Roman" w:hAnsi="Times New Roman" w:cs="Times New Roman"/>
          <w:sz w:val="26"/>
          <w:szCs w:val="26"/>
          <w:lang w:eastAsia="ru-RU"/>
        </w:rPr>
        <w:t>3. «Развитие мер социальной поддержки семей с детьми, детей-сирот и детей, оставшихся без попечения родителей»;</w:t>
      </w:r>
    </w:p>
    <w:p w:rsidR="001742C9" w:rsidRPr="001742C9" w:rsidRDefault="001742C9" w:rsidP="00174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42C9">
        <w:rPr>
          <w:rFonts w:ascii="Times New Roman" w:eastAsia="Times New Roman" w:hAnsi="Times New Roman" w:cs="Times New Roman"/>
          <w:sz w:val="26"/>
          <w:szCs w:val="26"/>
          <w:lang w:eastAsia="ru-RU"/>
        </w:rPr>
        <w:t>4. «Повышение уровня социальной реабилитации инвалидовдля преодоления ими ограничений жизнедеятельности»;</w:t>
      </w:r>
    </w:p>
    <w:p w:rsidR="001742C9" w:rsidRDefault="001742C9" w:rsidP="00174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42C9">
        <w:rPr>
          <w:rFonts w:ascii="Times New Roman" w:eastAsia="Times New Roman" w:hAnsi="Times New Roman" w:cs="Times New Roman"/>
          <w:sz w:val="26"/>
          <w:szCs w:val="26"/>
          <w:lang w:eastAsia="ru-RU"/>
        </w:rPr>
        <w:t>5. «Повышение активности социально ориентированных некоммерческих организаций во взаимодействии с органами местного самоуправления городского округа».</w:t>
      </w:r>
    </w:p>
    <w:p w:rsidR="001742C9" w:rsidRDefault="001742C9" w:rsidP="00174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Достижение указанных целей м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D63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характеризуется выполнением следующих  показателей  до 2030 года:</w:t>
      </w:r>
    </w:p>
    <w:p w:rsidR="001742C9" w:rsidRDefault="00CC2643" w:rsidP="00174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</w:t>
      </w:r>
      <w:r w:rsidRPr="00CC2643">
        <w:rPr>
          <w:rFonts w:ascii="Times New Roman" w:eastAsia="Times New Roman" w:hAnsi="Times New Roman" w:cs="Times New Roman"/>
          <w:sz w:val="26"/>
          <w:szCs w:val="26"/>
          <w:lang w:eastAsia="ru-RU"/>
        </w:rPr>
        <w:t>оля граждан, получающих меры социальной поддержки, в общей численности граждан, обратившихся за получением мер социальной поддержки в соответствии с нормативными правовыми актами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100%;</w:t>
      </w:r>
    </w:p>
    <w:p w:rsidR="00CC2643" w:rsidRDefault="00CC2643" w:rsidP="00CC2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д</w:t>
      </w:r>
      <w:r w:rsidRPr="00AB015D">
        <w:rPr>
          <w:rFonts w:ascii="Times New Roman" w:hAnsi="Times New Roman"/>
          <w:sz w:val="24"/>
          <w:szCs w:val="24"/>
        </w:rPr>
        <w:t>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 100%;</w:t>
      </w:r>
    </w:p>
    <w:p w:rsidR="00CC2643" w:rsidRPr="00CC2643" w:rsidRDefault="00CC2643" w:rsidP="00CC2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</w:t>
      </w:r>
      <w:r w:rsidRPr="00CC2643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многодетных семей, проживающих в Старооскольском городском округе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7D0963">
        <w:rPr>
          <w:rFonts w:ascii="Times New Roman" w:hAnsi="Times New Roman"/>
          <w:spacing w:val="-2"/>
          <w:sz w:val="24"/>
          <w:szCs w:val="24"/>
          <w:lang w:eastAsia="zh-CN"/>
        </w:rPr>
        <w:t>3208</w:t>
      </w:r>
      <w:r>
        <w:rPr>
          <w:rFonts w:ascii="Times New Roman" w:hAnsi="Times New Roman"/>
          <w:spacing w:val="-2"/>
          <w:sz w:val="24"/>
          <w:szCs w:val="24"/>
          <w:lang w:eastAsia="zh-CN"/>
        </w:rPr>
        <w:t xml:space="preserve"> семей;</w:t>
      </w:r>
    </w:p>
    <w:p w:rsidR="00CC2643" w:rsidRDefault="00CC2643" w:rsidP="00CC2643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д</w:t>
      </w:r>
      <w:r w:rsidRPr="00CC2643">
        <w:rPr>
          <w:rFonts w:ascii="Times New Roman" w:eastAsia="Times New Roman" w:hAnsi="Times New Roman" w:cs="Times New Roman"/>
          <w:sz w:val="26"/>
          <w:szCs w:val="26"/>
          <w:lang w:eastAsia="ru-RU"/>
        </w:rPr>
        <w:t>оля детей, оставшихся без попечения родителей, переданных на воспитание в семьи, в общей численности детей, оставшихся без попечения родителей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7D0963">
        <w:rPr>
          <w:rFonts w:ascii="Times New Roman" w:hAnsi="Times New Roman"/>
          <w:spacing w:val="-2"/>
          <w:sz w:val="24"/>
          <w:szCs w:val="24"/>
          <w:lang w:eastAsia="zh-CN"/>
        </w:rPr>
        <w:t>95,2</w:t>
      </w:r>
      <w:r>
        <w:rPr>
          <w:rFonts w:ascii="Times New Roman" w:hAnsi="Times New Roman"/>
          <w:spacing w:val="-2"/>
          <w:sz w:val="24"/>
          <w:szCs w:val="24"/>
          <w:lang w:eastAsia="zh-CN"/>
        </w:rPr>
        <w:t>%;</w:t>
      </w:r>
    </w:p>
    <w:p w:rsidR="00CC2643" w:rsidRDefault="00CC2643" w:rsidP="00CC26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pacing w:val="-2"/>
          <w:sz w:val="24"/>
          <w:szCs w:val="24"/>
          <w:lang w:eastAsia="zh-CN"/>
        </w:rPr>
        <w:t xml:space="preserve">- </w:t>
      </w:r>
      <w:r>
        <w:rPr>
          <w:rFonts w:ascii="Times New Roman" w:hAnsi="Times New Roman"/>
          <w:sz w:val="24"/>
          <w:szCs w:val="24"/>
          <w:lang w:eastAsia="zh-CN"/>
        </w:rPr>
        <w:t>д</w:t>
      </w:r>
      <w:r w:rsidRPr="007D0963">
        <w:rPr>
          <w:rFonts w:ascii="Times New Roman" w:hAnsi="Times New Roman"/>
          <w:sz w:val="24"/>
          <w:szCs w:val="24"/>
          <w:lang w:eastAsia="zh-CN"/>
        </w:rPr>
        <w:t xml:space="preserve">оля инвалидов, в том числе детей-инвалидов, в отношении которых осуществлялись мероприятия по реабилитации и (или) </w:t>
      </w:r>
      <w:proofErr w:type="spellStart"/>
      <w:r w:rsidRPr="007D0963">
        <w:rPr>
          <w:rFonts w:ascii="Times New Roman" w:hAnsi="Times New Roman"/>
          <w:sz w:val="24"/>
          <w:szCs w:val="24"/>
          <w:lang w:eastAsia="zh-CN"/>
        </w:rPr>
        <w:t>абилитации</w:t>
      </w:r>
      <w:proofErr w:type="spellEnd"/>
      <w:r w:rsidRPr="007D0963">
        <w:rPr>
          <w:rFonts w:ascii="Times New Roman" w:hAnsi="Times New Roman"/>
          <w:sz w:val="24"/>
          <w:szCs w:val="24"/>
          <w:lang w:eastAsia="zh-CN"/>
        </w:rPr>
        <w:t>, в общей численности инвалидов</w:t>
      </w:r>
      <w:r>
        <w:rPr>
          <w:rFonts w:ascii="Times New Roman" w:hAnsi="Times New Roman"/>
          <w:sz w:val="24"/>
          <w:szCs w:val="24"/>
          <w:lang w:eastAsia="zh-CN"/>
        </w:rPr>
        <w:t xml:space="preserve"> – 19%;</w:t>
      </w:r>
    </w:p>
    <w:p w:rsidR="00CC2643" w:rsidRDefault="00CC2643" w:rsidP="00CC26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к</w:t>
      </w:r>
      <w:r w:rsidRPr="007D0963">
        <w:rPr>
          <w:rFonts w:ascii="Times New Roman" w:hAnsi="Times New Roman"/>
          <w:sz w:val="24"/>
          <w:szCs w:val="24"/>
          <w:lang w:eastAsia="zh-CN"/>
        </w:rPr>
        <w:t>оличество социально ориентированных некоммерческих организаций,  которым оказана финансовая поддержка</w:t>
      </w:r>
      <w:r>
        <w:rPr>
          <w:rFonts w:ascii="Times New Roman" w:hAnsi="Times New Roman"/>
          <w:sz w:val="24"/>
          <w:szCs w:val="24"/>
          <w:lang w:eastAsia="zh-CN"/>
        </w:rPr>
        <w:t xml:space="preserve"> – 19 ед.</w:t>
      </w:r>
      <w:bookmarkStart w:id="0" w:name="_GoBack"/>
      <w:bookmarkEnd w:id="0"/>
    </w:p>
    <w:p w:rsidR="00B70BB7" w:rsidRPr="00D63768" w:rsidRDefault="00B70BB7" w:rsidP="00CC2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Общий объем планируемого финансирования за счет всех источников </w:t>
      </w:r>
      <w:r w:rsidR="00103487">
        <w:rPr>
          <w:rFonts w:ascii="Times New Roman" w:hAnsi="Times New Roman"/>
          <w:sz w:val="24"/>
          <w:szCs w:val="24"/>
          <w:lang w:eastAsia="zh-CN"/>
        </w:rPr>
        <w:t xml:space="preserve">бюджетных средств и </w:t>
      </w:r>
      <w:r>
        <w:rPr>
          <w:rFonts w:ascii="Times New Roman" w:hAnsi="Times New Roman"/>
          <w:sz w:val="24"/>
          <w:szCs w:val="24"/>
          <w:lang w:eastAsia="zh-CN"/>
        </w:rPr>
        <w:t>внебюджет</w:t>
      </w:r>
      <w:r w:rsidR="00103487">
        <w:rPr>
          <w:rFonts w:ascii="Times New Roman" w:hAnsi="Times New Roman"/>
          <w:sz w:val="24"/>
          <w:szCs w:val="24"/>
          <w:lang w:eastAsia="zh-CN"/>
        </w:rPr>
        <w:t xml:space="preserve">ных источников на 2025-2030 годы составляет </w:t>
      </w:r>
      <w:r w:rsidR="001D4C1E">
        <w:rPr>
          <w:rFonts w:ascii="Times New Roman" w:hAnsi="Times New Roman"/>
          <w:sz w:val="24"/>
          <w:szCs w:val="24"/>
          <w:lang w:eastAsia="zh-CN"/>
        </w:rPr>
        <w:t>8 612 590,1</w:t>
      </w:r>
      <w:r w:rsidR="00103487">
        <w:rPr>
          <w:rFonts w:ascii="Times New Roman" w:hAnsi="Times New Roman"/>
          <w:sz w:val="24"/>
          <w:szCs w:val="24"/>
          <w:lang w:eastAsia="zh-CN"/>
        </w:rPr>
        <w:t xml:space="preserve"> тыс. рублей. 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sectPr w:rsidR="00B70BB7" w:rsidRPr="00D63768" w:rsidSect="001F1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E14FB"/>
    <w:rsid w:val="000A585E"/>
    <w:rsid w:val="00103487"/>
    <w:rsid w:val="001742C9"/>
    <w:rsid w:val="001D4C1E"/>
    <w:rsid w:val="001F1CFE"/>
    <w:rsid w:val="00207B20"/>
    <w:rsid w:val="00556ED0"/>
    <w:rsid w:val="007B1004"/>
    <w:rsid w:val="007E14FB"/>
    <w:rsid w:val="008D2BAC"/>
    <w:rsid w:val="00B70BB7"/>
    <w:rsid w:val="00BC2435"/>
    <w:rsid w:val="00C016E4"/>
    <w:rsid w:val="00CC2643"/>
    <w:rsid w:val="00D63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6</cp:revision>
  <dcterms:created xsi:type="dcterms:W3CDTF">2024-12-10T07:00:00Z</dcterms:created>
  <dcterms:modified xsi:type="dcterms:W3CDTF">2024-12-17T15:10:00Z</dcterms:modified>
</cp:coreProperties>
</file>