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5CA" w14:textId="77777777" w:rsidR="006C47C5" w:rsidRPr="00296A00" w:rsidRDefault="006C47C5" w:rsidP="00296A00">
      <w:pPr>
        <w:ind w:firstLine="709"/>
        <w:jc w:val="center"/>
        <w:rPr>
          <w:b/>
          <w:bCs/>
          <w:sz w:val="28"/>
          <w:szCs w:val="28"/>
        </w:rPr>
      </w:pPr>
      <w:r w:rsidRPr="00296A00">
        <w:rPr>
          <w:b/>
          <w:bCs/>
          <w:sz w:val="28"/>
          <w:szCs w:val="28"/>
        </w:rPr>
        <w:t>Плановые проверки в отношении большинства предприятий и организаций в 2023 году проводиться не будут</w:t>
      </w:r>
    </w:p>
    <w:p w14:paraId="7848059D" w14:textId="77777777" w:rsidR="006C47C5" w:rsidRPr="006C47C5" w:rsidRDefault="006C47C5" w:rsidP="00296A00">
      <w:pPr>
        <w:ind w:firstLine="709"/>
        <w:jc w:val="both"/>
        <w:rPr>
          <w:sz w:val="28"/>
          <w:szCs w:val="28"/>
        </w:rPr>
      </w:pPr>
    </w:p>
    <w:p w14:paraId="7E0C5310" w14:textId="77777777" w:rsidR="006C47C5" w:rsidRPr="006C47C5" w:rsidRDefault="006C47C5" w:rsidP="00296A00">
      <w:pPr>
        <w:ind w:firstLine="709"/>
        <w:jc w:val="both"/>
        <w:rPr>
          <w:sz w:val="28"/>
          <w:szCs w:val="28"/>
        </w:rPr>
      </w:pPr>
      <w:r w:rsidRPr="006C47C5">
        <w:rPr>
          <w:sz w:val="28"/>
          <w:szCs w:val="28"/>
        </w:rPr>
        <w:t xml:space="preserve">Согласно Постановлению Правительства РФ от 01.10.2022 № 1743 плановые контрольные (надзорные) мероприятия, плановые проверки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14:paraId="39DB96E8" w14:textId="77777777" w:rsidR="006C47C5" w:rsidRPr="006C47C5" w:rsidRDefault="006C47C5" w:rsidP="00296A00">
      <w:pPr>
        <w:ind w:firstLine="709"/>
        <w:jc w:val="both"/>
        <w:rPr>
          <w:sz w:val="28"/>
          <w:szCs w:val="28"/>
        </w:rPr>
      </w:pPr>
      <w:r w:rsidRPr="006C47C5">
        <w:rPr>
          <w:sz w:val="28"/>
          <w:szCs w:val="28"/>
        </w:rPr>
        <w:t xml:space="preserve">Контролируемое лицо не позднее чем за 2 месяца до даты начала проведения планового контрольного (надзорного) мероприятия вправе обратиться в контрольный (надзорный) орган с просьбой о проведении профилактического визита. 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 </w:t>
      </w:r>
    </w:p>
    <w:p w14:paraId="38391321" w14:textId="77777777" w:rsidR="006C47C5" w:rsidRPr="006C47C5" w:rsidRDefault="006C47C5" w:rsidP="00296A00">
      <w:pPr>
        <w:ind w:firstLine="709"/>
        <w:jc w:val="both"/>
        <w:rPr>
          <w:sz w:val="28"/>
          <w:szCs w:val="28"/>
        </w:rPr>
      </w:pPr>
      <w:r w:rsidRPr="006C47C5">
        <w:rPr>
          <w:sz w:val="28"/>
          <w:szCs w:val="28"/>
        </w:rPr>
        <w:t xml:space="preserve">Также в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 </w:t>
      </w:r>
    </w:p>
    <w:p w14:paraId="009FB275" w14:textId="77777777" w:rsidR="00E2574B" w:rsidRDefault="006C47C5" w:rsidP="00296A00">
      <w:pPr>
        <w:ind w:firstLine="709"/>
        <w:jc w:val="both"/>
        <w:rPr>
          <w:sz w:val="28"/>
          <w:szCs w:val="28"/>
        </w:rPr>
      </w:pPr>
      <w:r w:rsidRPr="006C47C5">
        <w:rPr>
          <w:sz w:val="28"/>
          <w:szCs w:val="28"/>
        </w:rPr>
        <w:t>Постановление Правительства РФ от 01.10.2022 № 1743 вступило в силу 3 октября 2022 года.</w:t>
      </w:r>
    </w:p>
    <w:p w14:paraId="098DE156" w14:textId="77777777" w:rsidR="006C47C5" w:rsidRPr="00D6640C" w:rsidRDefault="006C47C5" w:rsidP="006C47C5">
      <w:pPr>
        <w:rPr>
          <w:sz w:val="28"/>
          <w:szCs w:val="28"/>
        </w:rPr>
      </w:pPr>
    </w:p>
    <w:p w14:paraId="230A67E0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96A0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DA114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36D-1EB6-480E-9A32-92545338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2022-11-14T08:15:00Z</dcterms:created>
  <dcterms:modified xsi:type="dcterms:W3CDTF">2022-12-26T06:58:00Z</dcterms:modified>
</cp:coreProperties>
</file>