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12" w:rsidRDefault="00426712" w:rsidP="00426712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 иску Старооскольского городского прокурора детские игровые и спортивные площадки будут учтены в реестре муниципальной собственности.</w:t>
      </w:r>
      <w:bookmarkEnd w:id="0"/>
    </w:p>
    <w:p w:rsidR="00426712" w:rsidRDefault="00426712" w:rsidP="00426712">
      <w:pPr>
        <w:ind w:firstLine="708"/>
        <w:jc w:val="both"/>
        <w:rPr>
          <w:sz w:val="27"/>
          <w:szCs w:val="27"/>
          <w:lang w:eastAsia="en-US" w:bidi="en-US"/>
        </w:rPr>
      </w:pPr>
      <w:r>
        <w:rPr>
          <w:sz w:val="28"/>
          <w:szCs w:val="28"/>
        </w:rPr>
        <w:t xml:space="preserve"> В ходе проведенной Старооскольским городским прокурором проверки содержания и эксплуатации детских игровых и спортивных площадок, расположенных во дворах многоквартирных домов, установлено, что </w:t>
      </w:r>
      <w:r w:rsidRPr="00F42122">
        <w:rPr>
          <w:sz w:val="27"/>
          <w:szCs w:val="27"/>
          <w:lang w:eastAsia="en-US" w:bidi="en-US"/>
        </w:rPr>
        <w:t xml:space="preserve">после обустройства и реконструкции </w:t>
      </w:r>
      <w:r>
        <w:rPr>
          <w:sz w:val="27"/>
          <w:szCs w:val="27"/>
          <w:lang w:eastAsia="en-US" w:bidi="en-US"/>
        </w:rPr>
        <w:t xml:space="preserve">детских площадок и малых архитектурных форм по муниципальным контрактам в рамках федеральной программы </w:t>
      </w:r>
      <w:r w:rsidRPr="00653170">
        <w:rPr>
          <w:rFonts w:eastAsia="Arial"/>
          <w:kern w:val="2"/>
          <w:sz w:val="27"/>
          <w:szCs w:val="27"/>
          <w:lang w:eastAsia="hi-IN" w:bidi="hi-IN"/>
        </w:rPr>
        <w:t>Формирование современной городской среды</w:t>
      </w:r>
      <w:r>
        <w:rPr>
          <w:rFonts w:eastAsia="Arial"/>
          <w:kern w:val="2"/>
          <w:sz w:val="27"/>
          <w:szCs w:val="27"/>
          <w:lang w:eastAsia="hi-IN" w:bidi="hi-IN"/>
        </w:rPr>
        <w:t xml:space="preserve">, они </w:t>
      </w:r>
      <w:r w:rsidRPr="00F42122">
        <w:rPr>
          <w:sz w:val="27"/>
          <w:szCs w:val="27"/>
          <w:lang w:eastAsia="en-US" w:bidi="en-US"/>
        </w:rPr>
        <w:t>не были взяты на баланс департаментом имущественных и земельных отношений администрации округа как муниципальное имущество, а также не были переданы для обслуживания уполномоченным лицам</w:t>
      </w:r>
      <w:r>
        <w:rPr>
          <w:sz w:val="27"/>
          <w:szCs w:val="27"/>
          <w:lang w:eastAsia="en-US" w:bidi="en-US"/>
        </w:rPr>
        <w:t>.</w:t>
      </w:r>
    </w:p>
    <w:p w:rsidR="00426712" w:rsidRDefault="00426712" w:rsidP="00426712">
      <w:pPr>
        <w:jc w:val="both"/>
        <w:rPr>
          <w:sz w:val="27"/>
          <w:szCs w:val="27"/>
          <w:lang w:eastAsia="en-US" w:bidi="en-US"/>
        </w:rPr>
      </w:pPr>
      <w:r w:rsidRPr="00F42122">
        <w:rPr>
          <w:sz w:val="27"/>
          <w:szCs w:val="27"/>
          <w:lang w:eastAsia="en-US" w:bidi="en-US"/>
        </w:rPr>
        <w:tab/>
      </w:r>
      <w:r>
        <w:rPr>
          <w:sz w:val="27"/>
          <w:szCs w:val="27"/>
          <w:lang w:eastAsia="en-US" w:bidi="en-US"/>
        </w:rPr>
        <w:t>Н</w:t>
      </w:r>
      <w:r w:rsidRPr="00F42122">
        <w:rPr>
          <w:sz w:val="27"/>
          <w:szCs w:val="27"/>
          <w:lang w:eastAsia="en-US" w:bidi="en-US"/>
        </w:rPr>
        <w:t>е</w:t>
      </w:r>
      <w:r w:rsidRPr="00F42122">
        <w:rPr>
          <w:rFonts w:eastAsiaTheme="minorHAnsi"/>
          <w:sz w:val="27"/>
          <w:szCs w:val="27"/>
        </w:rPr>
        <w:t>соблюдени</w:t>
      </w:r>
      <w:r>
        <w:rPr>
          <w:rFonts w:eastAsiaTheme="minorHAnsi"/>
          <w:sz w:val="27"/>
          <w:szCs w:val="27"/>
        </w:rPr>
        <w:t>е</w:t>
      </w:r>
      <w:r w:rsidRPr="00F42122">
        <w:rPr>
          <w:rFonts w:eastAsiaTheme="minorHAnsi"/>
          <w:sz w:val="27"/>
          <w:szCs w:val="27"/>
        </w:rPr>
        <w:t xml:space="preserve"> требований законодательства</w:t>
      </w:r>
      <w:r>
        <w:rPr>
          <w:rFonts w:eastAsiaTheme="minorHAnsi"/>
          <w:sz w:val="27"/>
          <w:szCs w:val="27"/>
        </w:rPr>
        <w:t xml:space="preserve"> при </w:t>
      </w:r>
      <w:r w:rsidRPr="00F42122">
        <w:rPr>
          <w:rFonts w:eastAsiaTheme="minorHAnsi"/>
          <w:sz w:val="27"/>
          <w:szCs w:val="27"/>
        </w:rPr>
        <w:t xml:space="preserve">содержании и эксплуатации детских игровых и спортивных площадок на территории округа </w:t>
      </w:r>
      <w:r w:rsidRPr="00F42122">
        <w:rPr>
          <w:sz w:val="27"/>
          <w:szCs w:val="27"/>
          <w:lang w:eastAsia="en-US" w:bidi="en-US"/>
        </w:rPr>
        <w:t>свидетельств</w:t>
      </w:r>
      <w:r>
        <w:rPr>
          <w:sz w:val="27"/>
          <w:szCs w:val="27"/>
          <w:lang w:eastAsia="en-US" w:bidi="en-US"/>
        </w:rPr>
        <w:t xml:space="preserve">овали </w:t>
      </w:r>
      <w:r w:rsidRPr="00F42122">
        <w:rPr>
          <w:sz w:val="27"/>
          <w:szCs w:val="27"/>
          <w:lang w:eastAsia="en-US" w:bidi="en-US"/>
        </w:rPr>
        <w:t>о ненадлежащем содержании муниципального имущества и наруша</w:t>
      </w:r>
      <w:r>
        <w:rPr>
          <w:sz w:val="27"/>
          <w:szCs w:val="27"/>
          <w:lang w:eastAsia="en-US" w:bidi="en-US"/>
        </w:rPr>
        <w:t>ли</w:t>
      </w:r>
      <w:r w:rsidRPr="00F42122">
        <w:rPr>
          <w:sz w:val="27"/>
          <w:szCs w:val="27"/>
          <w:lang w:eastAsia="en-US" w:bidi="en-US"/>
        </w:rPr>
        <w:t xml:space="preserve"> права </w:t>
      </w:r>
      <w:r>
        <w:rPr>
          <w:sz w:val="27"/>
          <w:szCs w:val="27"/>
          <w:lang w:eastAsia="en-US" w:bidi="en-US"/>
        </w:rPr>
        <w:t xml:space="preserve">детей </w:t>
      </w:r>
      <w:r w:rsidRPr="00F42122">
        <w:rPr>
          <w:sz w:val="27"/>
          <w:szCs w:val="27"/>
          <w:lang w:eastAsia="en-US" w:bidi="en-US"/>
        </w:rPr>
        <w:t>на безопасные условия отдыха</w:t>
      </w:r>
      <w:r>
        <w:rPr>
          <w:sz w:val="27"/>
          <w:szCs w:val="27"/>
          <w:lang w:eastAsia="en-US" w:bidi="en-US"/>
        </w:rPr>
        <w:t>.</w:t>
      </w:r>
    </w:p>
    <w:p w:rsidR="00426712" w:rsidRDefault="00426712" w:rsidP="00426712">
      <w:pPr>
        <w:shd w:val="clear" w:color="auto" w:fill="FFFFFF"/>
        <w:ind w:firstLine="708"/>
        <w:jc w:val="both"/>
        <w:rPr>
          <w:sz w:val="27"/>
          <w:szCs w:val="27"/>
          <w:lang w:eastAsia="en-US" w:bidi="en-US"/>
        </w:rPr>
      </w:pPr>
      <w:r>
        <w:rPr>
          <w:sz w:val="27"/>
          <w:szCs w:val="27"/>
          <w:lang w:eastAsia="en-US" w:bidi="en-US"/>
        </w:rPr>
        <w:t>Решением Старооскольского городского суда бездействие д</w:t>
      </w:r>
      <w:r w:rsidRPr="004A4FEB">
        <w:rPr>
          <w:sz w:val="27"/>
          <w:szCs w:val="27"/>
          <w:lang w:eastAsia="en-US" w:bidi="en-US"/>
        </w:rPr>
        <w:t>епартамента</w:t>
      </w:r>
      <w:r>
        <w:rPr>
          <w:sz w:val="27"/>
          <w:szCs w:val="27"/>
          <w:lang w:eastAsia="en-US" w:bidi="en-US"/>
        </w:rPr>
        <w:t xml:space="preserve"> имущественных и земельных отношений </w:t>
      </w:r>
      <w:r w:rsidRPr="004A4FEB">
        <w:rPr>
          <w:sz w:val="27"/>
          <w:szCs w:val="27"/>
          <w:lang w:eastAsia="en-US" w:bidi="en-US"/>
        </w:rPr>
        <w:t xml:space="preserve">признано незаконным, на </w:t>
      </w:r>
      <w:r>
        <w:rPr>
          <w:sz w:val="27"/>
          <w:szCs w:val="27"/>
          <w:lang w:eastAsia="en-US" w:bidi="en-US"/>
        </w:rPr>
        <w:t xml:space="preserve">департамент </w:t>
      </w:r>
      <w:r w:rsidRPr="004A4FEB">
        <w:rPr>
          <w:sz w:val="27"/>
          <w:szCs w:val="27"/>
          <w:lang w:eastAsia="en-US" w:bidi="en-US"/>
        </w:rPr>
        <w:t>возложена обязанность принять на баланс и внести в реестр муниципального имущества детские игровые и спортивные площадки и малые архитектурные формы</w:t>
      </w:r>
      <w:r>
        <w:rPr>
          <w:sz w:val="27"/>
          <w:szCs w:val="27"/>
          <w:lang w:eastAsia="en-US" w:bidi="en-US"/>
        </w:rPr>
        <w:t>.</w:t>
      </w:r>
    </w:p>
    <w:p w:rsidR="00426712" w:rsidRDefault="00426712" w:rsidP="00426712">
      <w:pPr>
        <w:shd w:val="clear" w:color="auto" w:fill="FFFFFF"/>
        <w:ind w:firstLine="708"/>
        <w:jc w:val="both"/>
        <w:rPr>
          <w:sz w:val="27"/>
          <w:szCs w:val="27"/>
          <w:lang w:eastAsia="en-US" w:bidi="en-US"/>
        </w:rPr>
      </w:pPr>
      <w:r>
        <w:rPr>
          <w:sz w:val="27"/>
          <w:szCs w:val="27"/>
          <w:lang w:eastAsia="en-US" w:bidi="en-US"/>
        </w:rPr>
        <w:t>Апелляционной инстанцией Белгородского областного суда решение оставлено без изменения апелляционные жалобы администрации округа и департамента имущественных и земельных отношений администрации - без удовлетворения.</w:t>
      </w:r>
    </w:p>
    <w:p w:rsidR="00426712" w:rsidRDefault="00426712" w:rsidP="00426712">
      <w:pPr>
        <w:jc w:val="both"/>
        <w:rPr>
          <w:sz w:val="28"/>
          <w:szCs w:val="28"/>
        </w:rPr>
      </w:pPr>
    </w:p>
    <w:p w:rsidR="0065757F" w:rsidRDefault="0065757F"/>
    <w:sectPr w:rsidR="0065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F"/>
    <w:rsid w:val="00426712"/>
    <w:rsid w:val="004A4FEB"/>
    <w:rsid w:val="00584DDB"/>
    <w:rsid w:val="0065757F"/>
    <w:rsid w:val="00686D4F"/>
    <w:rsid w:val="00865D98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0DCF-2CD7-412D-A57A-DC7AF64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Анастасия Алексеевна</dc:creator>
  <cp:keywords/>
  <dc:description/>
  <cp:lastModifiedBy>Чеканова Екатерина Николаевна</cp:lastModifiedBy>
  <cp:revision>2</cp:revision>
  <dcterms:created xsi:type="dcterms:W3CDTF">2024-06-27T11:55:00Z</dcterms:created>
  <dcterms:modified xsi:type="dcterms:W3CDTF">2024-06-27T11:55:00Z</dcterms:modified>
</cp:coreProperties>
</file>