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C57FD" w:rsidRPr="003A24DC" w:rsidRDefault="003C57FD" w:rsidP="003C57FD">
      <w:pPr>
        <w:jc w:val="center"/>
        <w:rPr>
          <w:rFonts w:eastAsia="Calibri"/>
          <w:b/>
          <w:color w:val="22272F"/>
          <w:sz w:val="28"/>
          <w:szCs w:val="28"/>
        </w:rPr>
      </w:pPr>
      <w:bookmarkStart w:id="0" w:name="_GoBack"/>
      <w:r w:rsidRPr="003A24DC">
        <w:rPr>
          <w:b/>
          <w:color w:val="000000"/>
          <w:sz w:val="28"/>
          <w:szCs w:val="28"/>
        </w:rPr>
        <w:t xml:space="preserve">Приняты поправки к Закону о </w:t>
      </w:r>
      <w:proofErr w:type="spellStart"/>
      <w:r w:rsidRPr="003A24DC">
        <w:rPr>
          <w:b/>
          <w:color w:val="000000"/>
          <w:sz w:val="28"/>
          <w:szCs w:val="28"/>
        </w:rPr>
        <w:t>гособоронзаказе</w:t>
      </w:r>
      <w:proofErr w:type="spellEnd"/>
    </w:p>
    <w:bookmarkEnd w:id="0"/>
    <w:p w:rsidR="003C57FD" w:rsidRPr="00C55DA9" w:rsidRDefault="003C57FD" w:rsidP="003C57FD">
      <w:pPr>
        <w:jc w:val="both"/>
        <w:rPr>
          <w:sz w:val="28"/>
          <w:szCs w:val="28"/>
        </w:rPr>
      </w:pPr>
      <w:r w:rsidRPr="00797DB3">
        <w:rPr>
          <w:color w:val="333333"/>
          <w:sz w:val="28"/>
          <w:szCs w:val="28"/>
          <w:shd w:val="clear" w:color="auto" w:fill="FFFFFF"/>
        </w:rPr>
        <w:t>  </w:t>
      </w:r>
      <w:r w:rsidRPr="00797DB3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hyperlink r:id="rId5" w:history="1">
        <w:r w:rsidRPr="003A24DC"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Федеральны</w:t>
        </w:r>
        <w:r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м</w:t>
        </w:r>
        <w:r w:rsidRPr="003A24DC"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 xml:space="preserve"> закон</w:t>
        </w:r>
        <w:r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ом</w:t>
        </w:r>
        <w:r w:rsidRPr="003A24DC"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 xml:space="preserve"> от 22 июля 2024 г. </w:t>
        </w:r>
        <w:r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3A24DC"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 xml:space="preserve"> 200-ФЗ внесен</w:t>
        </w:r>
        <w:r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ы</w:t>
        </w:r>
        <w:r w:rsidRPr="003A24DC"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 xml:space="preserve"> изменения в статью 15.9-1 Федерального закона </w:t>
        </w:r>
        <w:r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«</w:t>
        </w:r>
        <w:r w:rsidRPr="003A24DC">
          <w:rPr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О государственном оборонном заказе</w:t>
        </w:r>
      </w:hyperlink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», которыми </w:t>
      </w:r>
      <w:r w:rsidRPr="003A24DC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3A24DC">
        <w:rPr>
          <w:bCs/>
          <w:color w:val="000000"/>
          <w:sz w:val="28"/>
          <w:szCs w:val="28"/>
        </w:rPr>
        <w:t xml:space="preserve">асширены полномочия Федеральной антимонопольной службы </w:t>
      </w:r>
      <w:r>
        <w:rPr>
          <w:bCs/>
          <w:color w:val="000000"/>
          <w:sz w:val="28"/>
          <w:szCs w:val="28"/>
        </w:rPr>
        <w:t xml:space="preserve"> (ФАС) </w:t>
      </w:r>
      <w:r w:rsidRPr="003A24DC">
        <w:rPr>
          <w:bCs/>
          <w:color w:val="000000"/>
          <w:sz w:val="28"/>
          <w:szCs w:val="28"/>
        </w:rPr>
        <w:t xml:space="preserve">по государственному контролю в сфере </w:t>
      </w:r>
      <w:proofErr w:type="spellStart"/>
      <w:r w:rsidRPr="003A24DC">
        <w:rPr>
          <w:bCs/>
          <w:color w:val="000000"/>
          <w:sz w:val="28"/>
          <w:szCs w:val="28"/>
        </w:rPr>
        <w:t>гособоронзаказа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3C57FD" w:rsidRDefault="003C57FD" w:rsidP="003C57FD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2 августа 2024 года </w:t>
      </w:r>
      <w:r w:rsidRPr="00797DB3">
        <w:rPr>
          <w:color w:val="000000"/>
          <w:sz w:val="28"/>
          <w:szCs w:val="28"/>
        </w:rPr>
        <w:t xml:space="preserve">ФАС будет выдавать требование о прекращении действий (бездействия), которые содержат признаки нарушения законодательства в сфере </w:t>
      </w:r>
      <w:proofErr w:type="spellStart"/>
      <w:r w:rsidRPr="00797DB3">
        <w:rPr>
          <w:color w:val="000000"/>
          <w:sz w:val="28"/>
          <w:szCs w:val="28"/>
        </w:rPr>
        <w:t>гособоронзаказа</w:t>
      </w:r>
      <w:proofErr w:type="spellEnd"/>
      <w:r w:rsidRPr="00797DB3">
        <w:rPr>
          <w:color w:val="000000"/>
          <w:sz w:val="28"/>
          <w:szCs w:val="28"/>
        </w:rPr>
        <w:t xml:space="preserve">, в случае непредставления предложения о цене, информации о затратах по исполненным </w:t>
      </w:r>
      <w:proofErr w:type="spellStart"/>
      <w:r w:rsidRPr="00797DB3">
        <w:rPr>
          <w:color w:val="000000"/>
          <w:sz w:val="28"/>
          <w:szCs w:val="28"/>
        </w:rPr>
        <w:t>госконтрактам</w:t>
      </w:r>
      <w:proofErr w:type="spellEnd"/>
      <w:r w:rsidRPr="00797DB3">
        <w:rPr>
          <w:color w:val="000000"/>
          <w:sz w:val="28"/>
          <w:szCs w:val="28"/>
        </w:rPr>
        <w:t xml:space="preserve">, контрактам, а также сведений, необходимых для изменения цены </w:t>
      </w:r>
      <w:proofErr w:type="spellStart"/>
      <w:r w:rsidRPr="00797DB3">
        <w:rPr>
          <w:color w:val="000000"/>
          <w:sz w:val="28"/>
          <w:szCs w:val="28"/>
        </w:rPr>
        <w:t>госконтракта</w:t>
      </w:r>
      <w:proofErr w:type="spellEnd"/>
      <w:r>
        <w:rPr>
          <w:color w:val="000000"/>
          <w:sz w:val="28"/>
          <w:szCs w:val="28"/>
        </w:rPr>
        <w:t>.</w:t>
      </w:r>
    </w:p>
    <w:p w:rsidR="00F83A2B" w:rsidRDefault="00F83A2B" w:rsidP="00F83A2B">
      <w:pPr>
        <w:jc w:val="both"/>
        <w:rPr>
          <w:sz w:val="28"/>
          <w:szCs w:val="28"/>
        </w:rPr>
      </w:pPr>
    </w:p>
    <w:p w:rsidR="000273B4" w:rsidRDefault="000273B4" w:rsidP="000273B4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CE413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273B4"/>
    <w:rsid w:val="00047012"/>
    <w:rsid w:val="0006268E"/>
    <w:rsid w:val="00073A68"/>
    <w:rsid w:val="00076F6E"/>
    <w:rsid w:val="00090ECD"/>
    <w:rsid w:val="000C4184"/>
    <w:rsid w:val="000D6550"/>
    <w:rsid w:val="000E0344"/>
    <w:rsid w:val="000E6DFF"/>
    <w:rsid w:val="000F6828"/>
    <w:rsid w:val="00113A75"/>
    <w:rsid w:val="001152D1"/>
    <w:rsid w:val="001231DC"/>
    <w:rsid w:val="00174719"/>
    <w:rsid w:val="0017717E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41F08"/>
    <w:rsid w:val="002728D9"/>
    <w:rsid w:val="00273970"/>
    <w:rsid w:val="00294E53"/>
    <w:rsid w:val="002A166C"/>
    <w:rsid w:val="002A74DE"/>
    <w:rsid w:val="002D2AB6"/>
    <w:rsid w:val="002D6304"/>
    <w:rsid w:val="002E380D"/>
    <w:rsid w:val="002F6E08"/>
    <w:rsid w:val="00303086"/>
    <w:rsid w:val="0032307D"/>
    <w:rsid w:val="003310F0"/>
    <w:rsid w:val="0033166A"/>
    <w:rsid w:val="00335794"/>
    <w:rsid w:val="00356B44"/>
    <w:rsid w:val="0037522A"/>
    <w:rsid w:val="003762DE"/>
    <w:rsid w:val="003827E8"/>
    <w:rsid w:val="00384947"/>
    <w:rsid w:val="00394FBB"/>
    <w:rsid w:val="00395784"/>
    <w:rsid w:val="003A549A"/>
    <w:rsid w:val="003B4C15"/>
    <w:rsid w:val="003B64D1"/>
    <w:rsid w:val="003C12D8"/>
    <w:rsid w:val="003C57FD"/>
    <w:rsid w:val="003C62C4"/>
    <w:rsid w:val="003D3038"/>
    <w:rsid w:val="003D411A"/>
    <w:rsid w:val="003D7E56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17498"/>
    <w:rsid w:val="00617D0B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B81"/>
    <w:rsid w:val="006E6C3B"/>
    <w:rsid w:val="006F13AC"/>
    <w:rsid w:val="007010A3"/>
    <w:rsid w:val="00716E27"/>
    <w:rsid w:val="00730B5B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2197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B026A"/>
    <w:rsid w:val="009D2901"/>
    <w:rsid w:val="009D60A4"/>
    <w:rsid w:val="009E2566"/>
    <w:rsid w:val="00A03706"/>
    <w:rsid w:val="00A1249B"/>
    <w:rsid w:val="00A25C93"/>
    <w:rsid w:val="00A279A1"/>
    <w:rsid w:val="00A36F80"/>
    <w:rsid w:val="00A37922"/>
    <w:rsid w:val="00A54974"/>
    <w:rsid w:val="00A55F9E"/>
    <w:rsid w:val="00A617EF"/>
    <w:rsid w:val="00A630A3"/>
    <w:rsid w:val="00A65DA8"/>
    <w:rsid w:val="00A72031"/>
    <w:rsid w:val="00A93E73"/>
    <w:rsid w:val="00AA5C2E"/>
    <w:rsid w:val="00AC0D43"/>
    <w:rsid w:val="00AE05B2"/>
    <w:rsid w:val="00AF3A9E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2965"/>
    <w:rsid w:val="00C5351F"/>
    <w:rsid w:val="00C73E18"/>
    <w:rsid w:val="00CD3FF5"/>
    <w:rsid w:val="00CE413E"/>
    <w:rsid w:val="00D03490"/>
    <w:rsid w:val="00D2458F"/>
    <w:rsid w:val="00D304C2"/>
    <w:rsid w:val="00D37786"/>
    <w:rsid w:val="00D4265D"/>
    <w:rsid w:val="00D45C73"/>
    <w:rsid w:val="00D70049"/>
    <w:rsid w:val="00D81311"/>
    <w:rsid w:val="00D8598B"/>
    <w:rsid w:val="00D863F8"/>
    <w:rsid w:val="00D92848"/>
    <w:rsid w:val="00D969C8"/>
    <w:rsid w:val="00D97C9B"/>
    <w:rsid w:val="00DA3FDF"/>
    <w:rsid w:val="00DB7E9D"/>
    <w:rsid w:val="00DE6500"/>
    <w:rsid w:val="00DF0725"/>
    <w:rsid w:val="00DF098A"/>
    <w:rsid w:val="00DF2AD5"/>
    <w:rsid w:val="00E27CE8"/>
    <w:rsid w:val="00E32F8E"/>
    <w:rsid w:val="00E64E81"/>
    <w:rsid w:val="00E66B66"/>
    <w:rsid w:val="00E7529C"/>
    <w:rsid w:val="00E83A13"/>
    <w:rsid w:val="00E907AF"/>
    <w:rsid w:val="00EA0D02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35419"/>
    <w:rsid w:val="00F42C13"/>
    <w:rsid w:val="00F6144F"/>
    <w:rsid w:val="00F6689A"/>
    <w:rsid w:val="00F67D2C"/>
    <w:rsid w:val="00F773DF"/>
    <w:rsid w:val="00F83A2B"/>
    <w:rsid w:val="00F92837"/>
    <w:rsid w:val="00F96B29"/>
    <w:rsid w:val="00FA3BCA"/>
    <w:rsid w:val="00FC7DF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  <w:style w:type="paragraph" w:styleId="a6">
    <w:name w:val="Normal (Web)"/>
    <w:basedOn w:val="a"/>
    <w:uiPriority w:val="99"/>
    <w:unhideWhenUsed/>
    <w:rsid w:val="00A25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7417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1603-6364-4855-9BFD-0F67CFEB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2024-11-06T15:07:00Z</dcterms:created>
  <dcterms:modified xsi:type="dcterms:W3CDTF">2024-11-06T15:07:00Z</dcterms:modified>
</cp:coreProperties>
</file>