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8B" w:rsidRPr="00872A64" w:rsidRDefault="00F70A8B" w:rsidP="00F70A8B">
      <w:pPr>
        <w:ind w:right="-2" w:firstLine="708"/>
        <w:jc w:val="both"/>
        <w:rPr>
          <w:sz w:val="28"/>
          <w:szCs w:val="28"/>
        </w:rPr>
      </w:pPr>
      <w:bookmarkStart w:id="0" w:name="_GoBack"/>
      <w:r w:rsidRPr="00872A64">
        <w:rPr>
          <w:sz w:val="28"/>
          <w:szCs w:val="28"/>
        </w:rPr>
        <w:t>Старооскольской городской прокуратурой поддержано государственное обвинение по уголовному делу</w:t>
      </w:r>
      <w:bookmarkEnd w:id="0"/>
      <w:r w:rsidRPr="00872A64">
        <w:rPr>
          <w:sz w:val="28"/>
          <w:szCs w:val="28"/>
        </w:rPr>
        <w:t xml:space="preserve"> в отношении </w:t>
      </w:r>
      <w:r w:rsidR="005525F7">
        <w:rPr>
          <w:sz w:val="28"/>
          <w:szCs w:val="28"/>
        </w:rPr>
        <w:t>49</w:t>
      </w:r>
      <w:r w:rsidRPr="00872A64">
        <w:rPr>
          <w:sz w:val="28"/>
          <w:szCs w:val="28"/>
        </w:rPr>
        <w:t>-летне</w:t>
      </w:r>
      <w:r>
        <w:rPr>
          <w:sz w:val="28"/>
          <w:szCs w:val="28"/>
        </w:rPr>
        <w:t xml:space="preserve">го </w:t>
      </w:r>
      <w:r w:rsidRPr="00872A64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872A64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872A64">
        <w:rPr>
          <w:sz w:val="28"/>
          <w:szCs w:val="28"/>
        </w:rPr>
        <w:t xml:space="preserve"> </w:t>
      </w:r>
      <w:r w:rsidR="005525F7">
        <w:rPr>
          <w:sz w:val="28"/>
          <w:szCs w:val="28"/>
        </w:rPr>
        <w:t>за совершение преступления против безопасности движения и эксплуатации транспорта.</w:t>
      </w:r>
    </w:p>
    <w:p w:rsidR="00F70A8B" w:rsidRDefault="00F70A8B" w:rsidP="00F70A8B">
      <w:pPr>
        <w:ind w:firstLine="708"/>
        <w:jc w:val="both"/>
      </w:pPr>
      <w:r>
        <w:rPr>
          <w:rFonts w:ascii="Times New Roman CYR" w:hAnsi="Times New Roman CYR"/>
          <w:sz w:val="28"/>
          <w:szCs w:val="28"/>
        </w:rPr>
        <w:t>В суде установлено следующее:</w:t>
      </w:r>
    </w:p>
    <w:p w:rsidR="005525F7" w:rsidRDefault="005525F7" w:rsidP="00A2161B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мирового суда</w:t>
      </w:r>
      <w:r w:rsidR="004C530D">
        <w:rPr>
          <w:sz w:val="28"/>
          <w:szCs w:val="28"/>
        </w:rPr>
        <w:t xml:space="preserve"> вступившего в законную силу, </w:t>
      </w:r>
      <w:r>
        <w:rPr>
          <w:sz w:val="28"/>
          <w:szCs w:val="28"/>
        </w:rPr>
        <w:t xml:space="preserve"> в октябре 2023 года подсудимый был подвергнут административному наказанию в виде штрафа  в размере 50 000 рублей за повторное  совершение административного правонарушения, предусмотренного ч. 2 ст. 12.7 Ко</w:t>
      </w:r>
      <w:r w:rsidR="00A2161B">
        <w:rPr>
          <w:sz w:val="28"/>
          <w:szCs w:val="28"/>
        </w:rPr>
        <w:t>декса Российской Федерации об административных правонарушениях</w:t>
      </w:r>
      <w:r w:rsidR="004C530D">
        <w:rPr>
          <w:sz w:val="28"/>
          <w:szCs w:val="28"/>
        </w:rPr>
        <w:t xml:space="preserve"> </w:t>
      </w:r>
      <w:r w:rsidR="004C530D" w:rsidRPr="004C530D">
        <w:rPr>
          <w:sz w:val="28"/>
          <w:szCs w:val="28"/>
        </w:rPr>
        <w:t>(управление транспортным средством водителем, лишенным права управления транспортными средствами)</w:t>
      </w:r>
      <w:r w:rsidR="00A2161B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A2161B">
        <w:rPr>
          <w:sz w:val="28"/>
          <w:szCs w:val="28"/>
        </w:rPr>
        <w:t>о есть за совершение административного правон</w:t>
      </w:r>
      <w:r w:rsidR="004C530D">
        <w:rPr>
          <w:sz w:val="28"/>
          <w:szCs w:val="28"/>
        </w:rPr>
        <w:t>арушения, предусмотренного ч. 4</w:t>
      </w:r>
      <w:r w:rsidR="00A2161B">
        <w:rPr>
          <w:sz w:val="28"/>
          <w:szCs w:val="28"/>
        </w:rPr>
        <w:t xml:space="preserve"> ст. 12.7 </w:t>
      </w:r>
      <w:r>
        <w:rPr>
          <w:sz w:val="28"/>
          <w:szCs w:val="28"/>
        </w:rPr>
        <w:t xml:space="preserve"> </w:t>
      </w:r>
      <w:r w:rsidR="00A2161B">
        <w:rPr>
          <w:sz w:val="28"/>
          <w:szCs w:val="28"/>
        </w:rPr>
        <w:t>Кодекса Российской Федерации об административных правонарушениях (</w:t>
      </w:r>
      <w:r w:rsidR="00A2161B" w:rsidRPr="00A2161B">
        <w:rPr>
          <w:sz w:val="28"/>
          <w:szCs w:val="28"/>
        </w:rPr>
        <w:t>повторное совершение административного правонарушения, предусмотренного частью 2 настоящей статьи, если такое действие не содержит признаков уголовно наказуемого деяния</w:t>
      </w:r>
      <w:r w:rsidR="00A2161B">
        <w:rPr>
          <w:sz w:val="28"/>
          <w:szCs w:val="28"/>
        </w:rPr>
        <w:t>)</w:t>
      </w:r>
      <w:r>
        <w:rPr>
          <w:sz w:val="28"/>
          <w:szCs w:val="28"/>
        </w:rPr>
        <w:t xml:space="preserve">, наказание не исполнено. </w:t>
      </w:r>
    </w:p>
    <w:p w:rsidR="005525F7" w:rsidRDefault="005525F7" w:rsidP="00F70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4.6 Кодекса Российской Федерации об административных </w:t>
      </w:r>
      <w:proofErr w:type="gramStart"/>
      <w:r>
        <w:rPr>
          <w:sz w:val="28"/>
          <w:szCs w:val="28"/>
        </w:rPr>
        <w:t>правонарушениях  лицо</w:t>
      </w:r>
      <w:proofErr w:type="gramEnd"/>
      <w:r>
        <w:rPr>
          <w:sz w:val="28"/>
          <w:szCs w:val="28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F70A8B" w:rsidRPr="0040650A" w:rsidRDefault="005525F7" w:rsidP="00406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один из дней марта 2024 года подсудимый, лишенный права управления транспортными средствами</w:t>
      </w:r>
      <w:r w:rsidR="00433BDC">
        <w:rPr>
          <w:sz w:val="28"/>
          <w:szCs w:val="28"/>
        </w:rPr>
        <w:t xml:space="preserve"> и подвергнутым административному наказанию, управлял принадлежащим его супруге автомобилем, на котором проследовал из одной части города в другую и, проезжая</w:t>
      </w:r>
      <w:r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>в районе одного из домов микрорайона, был задержан сотрудниками ОГИБДД УМВД России «</w:t>
      </w:r>
      <w:proofErr w:type="spellStart"/>
      <w:r w:rsidR="00433BDC">
        <w:rPr>
          <w:sz w:val="28"/>
          <w:szCs w:val="28"/>
        </w:rPr>
        <w:t>Старрооскольское</w:t>
      </w:r>
      <w:proofErr w:type="spellEnd"/>
      <w:r w:rsidR="00433BDC">
        <w:rPr>
          <w:sz w:val="28"/>
          <w:szCs w:val="28"/>
        </w:rPr>
        <w:t>».</w:t>
      </w:r>
    </w:p>
    <w:p w:rsidR="0040650A" w:rsidRDefault="0040650A" w:rsidP="0040650A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 xml:space="preserve">Приговором Старооскольского городского суда подсудимый осужден по ч. </w:t>
      </w:r>
      <w:r>
        <w:rPr>
          <w:sz w:val="28"/>
          <w:szCs w:val="28"/>
        </w:rPr>
        <w:t xml:space="preserve">1 ст. </w:t>
      </w:r>
      <w:r w:rsidR="00433BDC">
        <w:rPr>
          <w:sz w:val="28"/>
          <w:szCs w:val="28"/>
        </w:rPr>
        <w:t xml:space="preserve">264.3 </w:t>
      </w:r>
      <w:r w:rsidRPr="001A70C4">
        <w:rPr>
          <w:sz w:val="28"/>
          <w:szCs w:val="28"/>
        </w:rPr>
        <w:t>УК РФ</w:t>
      </w:r>
      <w:r w:rsidR="00433BDC">
        <w:rPr>
          <w:sz w:val="28"/>
          <w:szCs w:val="28"/>
        </w:rPr>
        <w:t xml:space="preserve"> (управление автомобилем лицом, лишенным права управления транспортными средствами и подвергнутым административному наказанию за деяние, предусмотренное ч. 4 ст. 12.7 Кодекса Российской Федерации об административных правонарушениях)</w:t>
      </w:r>
      <w:r w:rsidRPr="001A70C4">
        <w:rPr>
          <w:sz w:val="28"/>
          <w:szCs w:val="28"/>
        </w:rPr>
        <w:t xml:space="preserve"> к наказанию в виде </w:t>
      </w:r>
      <w:r w:rsidR="00433BDC">
        <w:rPr>
          <w:sz w:val="28"/>
          <w:szCs w:val="28"/>
        </w:rPr>
        <w:t>обязательных работ сроком на 200 часов с лишением права заниматься деятельностью, связанной с управлением транспортными средствами, сроком на 2 года. Автомобиль</w:t>
      </w:r>
      <w:r w:rsidR="00A2161B">
        <w:rPr>
          <w:sz w:val="28"/>
          <w:szCs w:val="28"/>
        </w:rPr>
        <w:t xml:space="preserve">, использованный подсудимым при совершении </w:t>
      </w:r>
      <w:proofErr w:type="gramStart"/>
      <w:r w:rsidR="00A2161B">
        <w:rPr>
          <w:sz w:val="28"/>
          <w:szCs w:val="28"/>
        </w:rPr>
        <w:t xml:space="preserve">преступления, </w:t>
      </w:r>
      <w:r w:rsidR="00433BDC">
        <w:rPr>
          <w:sz w:val="28"/>
          <w:szCs w:val="28"/>
        </w:rPr>
        <w:t xml:space="preserve"> конфискован</w:t>
      </w:r>
      <w:proofErr w:type="gramEnd"/>
      <w:r w:rsidR="00433BDC">
        <w:rPr>
          <w:sz w:val="28"/>
          <w:szCs w:val="28"/>
        </w:rPr>
        <w:t xml:space="preserve"> в доход государства</w:t>
      </w:r>
      <w:r w:rsidR="00A2161B">
        <w:rPr>
          <w:sz w:val="28"/>
          <w:szCs w:val="28"/>
        </w:rPr>
        <w:t xml:space="preserve"> на основании п. «д» ч. 1         ст. 104.1 УК РФ. </w:t>
      </w:r>
    </w:p>
    <w:p w:rsidR="001A04A3" w:rsidRDefault="0040650A" w:rsidP="00627EE6">
      <w:pPr>
        <w:ind w:right="-2" w:firstLine="708"/>
        <w:jc w:val="both"/>
      </w:pPr>
      <w:r w:rsidRPr="00872A64">
        <w:rPr>
          <w:sz w:val="28"/>
          <w:szCs w:val="28"/>
        </w:rPr>
        <w:t>Приговор не вступил в законную силу.</w:t>
      </w:r>
    </w:p>
    <w:sectPr w:rsidR="001A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4"/>
    <w:rsid w:val="001A04A3"/>
    <w:rsid w:val="0040650A"/>
    <w:rsid w:val="00433BDC"/>
    <w:rsid w:val="004C530D"/>
    <w:rsid w:val="00511475"/>
    <w:rsid w:val="005525F7"/>
    <w:rsid w:val="00627EE6"/>
    <w:rsid w:val="00A2161B"/>
    <w:rsid w:val="00A562D4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53F7"/>
  <w15:chartTrackingRefBased/>
  <w15:docId w15:val="{DCC4E50F-3B69-4289-A830-773445D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216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2024-06-05T13:56:00Z</cp:lastPrinted>
  <dcterms:created xsi:type="dcterms:W3CDTF">2024-06-27T12:13:00Z</dcterms:created>
  <dcterms:modified xsi:type="dcterms:W3CDTF">2024-06-27T12:13:00Z</dcterms:modified>
</cp:coreProperties>
</file>