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EBA3" w14:textId="77777777" w:rsidR="00C2064D" w:rsidRDefault="00C2064D" w:rsidP="00C2064D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proofErr w:type="spellStart"/>
      <w:r>
        <w:rPr>
          <w:szCs w:val="28"/>
        </w:rPr>
        <w:t>Старооскольской</w:t>
      </w:r>
      <w:proofErr w:type="spellEnd"/>
      <w:r>
        <w:rPr>
          <w:szCs w:val="28"/>
        </w:rPr>
        <w:t xml:space="preserve"> городской прокуратурой проведена проверка</w:t>
      </w:r>
      <w:r>
        <w:rPr>
          <w:rFonts w:ascii="Times New Roman CYR" w:hAnsi="Times New Roman CYR" w:cs="Times New Roman CYR"/>
          <w:szCs w:val="28"/>
        </w:rPr>
        <w:t xml:space="preserve"> достоверности сведений об обороте лекарственных препаратов, в том числе подлежащих предметно-количественному учету, своевременности внесения работниками фармацевтических организаций информации в ФГИС МДЛП.</w:t>
      </w:r>
    </w:p>
    <w:p w14:paraId="53197739" w14:textId="77777777" w:rsidR="00C2064D" w:rsidRDefault="00C2064D" w:rsidP="00C2064D">
      <w:pPr>
        <w:ind w:firstLine="708"/>
        <w:jc w:val="both"/>
        <w:rPr>
          <w:szCs w:val="28"/>
        </w:rPr>
      </w:pPr>
      <w:r>
        <w:rPr>
          <w:szCs w:val="28"/>
        </w:rPr>
        <w:t xml:space="preserve">В результате проверки установлено, что в 14 дошкольных образовательных учреждениях и 2 фармацевтических организациях имеются остатки лекарственных препаратов с истекшим сроком годности, фактически отсутствующие в названных фармацевтических организациях. </w:t>
      </w:r>
    </w:p>
    <w:p w14:paraId="12FFA998" w14:textId="77777777" w:rsidR="00C2064D" w:rsidRDefault="00C2064D" w:rsidP="00C2064D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Данные лекарственные препараты в количестве 287 упаковок имеют статус «В обороте», то есть не выведены в течение 5 рабочих дней с даты соответствующей операции путем направления необходимых сведений в систему ФГИС МДЛП.</w:t>
      </w:r>
    </w:p>
    <w:p w14:paraId="019D63B8" w14:textId="1193F169" w:rsidR="00C2064D" w:rsidRDefault="00C2064D" w:rsidP="00C2064D">
      <w:r>
        <w:rPr>
          <w:szCs w:val="28"/>
        </w:rPr>
        <w:t xml:space="preserve">В этой связи в отношении 16 </w:t>
      </w:r>
      <w:r>
        <w:rPr>
          <w:rFonts w:cs="Times New Roman"/>
          <w:szCs w:val="28"/>
        </w:rPr>
        <w:t xml:space="preserve">должностных лиц </w:t>
      </w:r>
      <w:r>
        <w:rPr>
          <w:szCs w:val="28"/>
        </w:rPr>
        <w:t xml:space="preserve">дошкольных образовательных учреждений и фармацевтических организаций </w:t>
      </w:r>
      <w:r>
        <w:rPr>
          <w:rFonts w:cs="Times New Roman"/>
          <w:szCs w:val="28"/>
        </w:rPr>
        <w:t>возбуждены дела об административном правонарушении, предусмотренном ч. 2 ст. 6.34 КоАП РФ, постановления направлены для рассмотрения в территориальный орган Росздравнадзора. По результатам рассмотрения виновные лица привлечены к административной ответственности в виде штрафа в размере 5 000 рублей каждому, которые оплачены в полном объеме.</w:t>
      </w:r>
    </w:p>
    <w:p w14:paraId="28F0A95E" w14:textId="77777777" w:rsidR="00C2064D" w:rsidRPr="00C2064D" w:rsidRDefault="00C2064D" w:rsidP="00C2064D"/>
    <w:p w14:paraId="73A0FD97" w14:textId="339E5537" w:rsidR="00C2064D" w:rsidRDefault="00C2064D" w:rsidP="00C2064D"/>
    <w:p w14:paraId="5C37F632" w14:textId="361A4A4E" w:rsidR="003F4D78" w:rsidRDefault="00C2064D" w:rsidP="00C2064D">
      <w:r>
        <w:t xml:space="preserve">Старший помощник </w:t>
      </w:r>
      <w:proofErr w:type="spellStart"/>
      <w:r>
        <w:t>Старооскольского</w:t>
      </w:r>
      <w:proofErr w:type="spellEnd"/>
      <w:r>
        <w:t xml:space="preserve"> </w:t>
      </w:r>
    </w:p>
    <w:p w14:paraId="14F93F5F" w14:textId="357CCF3A" w:rsidR="00C2064D" w:rsidRDefault="00C2064D" w:rsidP="00C2064D">
      <w:r>
        <w:t xml:space="preserve">городского прокурора </w:t>
      </w:r>
    </w:p>
    <w:p w14:paraId="5D313727" w14:textId="441DB33A" w:rsidR="00C2064D" w:rsidRDefault="00C2064D" w:rsidP="00C2064D"/>
    <w:p w14:paraId="42718CAA" w14:textId="6592CB41" w:rsidR="00C2064D" w:rsidRPr="00C2064D" w:rsidRDefault="00C2064D" w:rsidP="00C2064D">
      <w:r>
        <w:t xml:space="preserve">младший советник юстиции                                                                </w:t>
      </w:r>
      <w:bookmarkStart w:id="0" w:name="_GoBack"/>
      <w:bookmarkEnd w:id="0"/>
      <w:r>
        <w:t>Я.И. Попова</w:t>
      </w:r>
    </w:p>
    <w:sectPr w:rsidR="00C2064D" w:rsidRPr="00C2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CA"/>
    <w:rsid w:val="000745CA"/>
    <w:rsid w:val="003F4D78"/>
    <w:rsid w:val="00C2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C67C"/>
  <w15:chartTrackingRefBased/>
  <w15:docId w15:val="{C7F54FD3-9E9A-4373-84CD-B5A7E46C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6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2</cp:revision>
  <dcterms:created xsi:type="dcterms:W3CDTF">2025-04-14T08:18:00Z</dcterms:created>
  <dcterms:modified xsi:type="dcterms:W3CDTF">2025-04-14T08:20:00Z</dcterms:modified>
</cp:coreProperties>
</file>