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1D0" w:rsidRDefault="002541D0" w:rsidP="002541D0">
      <w:pPr>
        <w:spacing w:after="0" w:line="240" w:lineRule="auto"/>
        <w:ind w:right="-1" w:firstLine="709"/>
        <w:jc w:val="both"/>
        <w:rPr>
          <w:szCs w:val="28"/>
        </w:rPr>
      </w:pPr>
      <w:r w:rsidRPr="00F12100">
        <w:rPr>
          <w:szCs w:val="28"/>
        </w:rPr>
        <w:t xml:space="preserve">В </w:t>
      </w:r>
      <w:proofErr w:type="spellStart"/>
      <w:r w:rsidRPr="00F12100">
        <w:rPr>
          <w:szCs w:val="28"/>
        </w:rPr>
        <w:t>Строоскольскую</w:t>
      </w:r>
      <w:proofErr w:type="spellEnd"/>
      <w:r w:rsidRPr="00F12100">
        <w:rPr>
          <w:szCs w:val="28"/>
        </w:rPr>
        <w:t xml:space="preserve"> городскую прокуратуру обратилась жительница Старого Оскола В. и указала, что ранее знакомый ей мужчина </w:t>
      </w:r>
      <w:r>
        <w:rPr>
          <w:szCs w:val="28"/>
        </w:rPr>
        <w:t xml:space="preserve">А. </w:t>
      </w:r>
      <w:r w:rsidRPr="00F12100">
        <w:rPr>
          <w:szCs w:val="28"/>
        </w:rPr>
        <w:t>обманным путем завладел ее квартирой.</w:t>
      </w:r>
    </w:p>
    <w:p w:rsidR="002541D0" w:rsidRDefault="002541D0" w:rsidP="002541D0">
      <w:pPr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 В заявлении женщина указала, что она с детства состоит на учете у врача – психиатра, а ранее ей знакомый А., друг ее брата, оказывая на нее и ее брата (являющихся собственниками квартиры в долях) давление, заставил оформить частями квартиру на него. </w:t>
      </w:r>
    </w:p>
    <w:p w:rsidR="002541D0" w:rsidRDefault="002541D0" w:rsidP="002541D0">
      <w:pPr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В результате сделок купли – продажи друг семьи оказался собственником квартиры, являющегося единственным жильем больной женщины, не заплатив ни ей, ни брату денежных средств за продажу квартиры. </w:t>
      </w:r>
    </w:p>
    <w:p w:rsidR="002541D0" w:rsidRDefault="002541D0" w:rsidP="002541D0">
      <w:pPr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Доводы, изложенные в заявлении, нашли подтверждение. </w:t>
      </w:r>
    </w:p>
    <w:p w:rsidR="002541D0" w:rsidRPr="00F12100" w:rsidRDefault="002541D0" w:rsidP="002541D0">
      <w:pPr>
        <w:spacing w:after="0" w:line="240" w:lineRule="auto"/>
        <w:ind w:right="-1" w:firstLine="709"/>
        <w:jc w:val="both"/>
        <w:rPr>
          <w:szCs w:val="28"/>
        </w:rPr>
      </w:pPr>
      <w:r w:rsidRPr="00F12100">
        <w:rPr>
          <w:szCs w:val="28"/>
        </w:rPr>
        <w:t xml:space="preserve">По результатам проверки </w:t>
      </w:r>
      <w:proofErr w:type="spellStart"/>
      <w:r w:rsidRPr="00F12100">
        <w:rPr>
          <w:szCs w:val="28"/>
        </w:rPr>
        <w:t>Старооскольский</w:t>
      </w:r>
      <w:proofErr w:type="spellEnd"/>
      <w:r w:rsidRPr="00F12100">
        <w:rPr>
          <w:szCs w:val="28"/>
        </w:rPr>
        <w:t xml:space="preserve"> городской прокурор обратился в суд </w:t>
      </w:r>
      <w:r>
        <w:rPr>
          <w:szCs w:val="28"/>
        </w:rPr>
        <w:t>с</w:t>
      </w:r>
      <w:r w:rsidRPr="00F12100">
        <w:rPr>
          <w:szCs w:val="28"/>
        </w:rPr>
        <w:t xml:space="preserve"> иском в интересах женщины о признании недействительными договоров купли – продажи, истребовании имущества (квартиры) из чужого незаконного владения, признания за В. права собственности на квартиру</w:t>
      </w:r>
      <w:r>
        <w:rPr>
          <w:szCs w:val="28"/>
        </w:rPr>
        <w:t xml:space="preserve"> (на момент рассмотрения гражданского дела брат скончался).</w:t>
      </w:r>
      <w:r w:rsidRPr="00F12100">
        <w:rPr>
          <w:szCs w:val="28"/>
        </w:rPr>
        <w:t xml:space="preserve"> </w:t>
      </w:r>
    </w:p>
    <w:p w:rsidR="002541D0" w:rsidRDefault="002541D0" w:rsidP="002541D0">
      <w:pPr>
        <w:spacing w:after="0" w:line="240" w:lineRule="auto"/>
        <w:ind w:right="-1" w:firstLine="709"/>
        <w:jc w:val="both"/>
        <w:rPr>
          <w:szCs w:val="28"/>
        </w:rPr>
      </w:pPr>
      <w:r w:rsidRPr="00F12100">
        <w:rPr>
          <w:szCs w:val="28"/>
        </w:rPr>
        <w:t xml:space="preserve">Статьей 177 Гражданского кодекса Российской Федерации определено, что сделка, совершенная  гражданином, хотя и дееспособным, но находившемся в момент ее совершения в таком состоянии, когда он не был способен понимать значение своих действий и руководить ими, может быть признана судом недействительной. </w:t>
      </w:r>
    </w:p>
    <w:p w:rsidR="002541D0" w:rsidRPr="00F12100" w:rsidRDefault="002541D0" w:rsidP="002541D0">
      <w:pPr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В ходе судебного разбирательства судьей было назначено проведение нескольких </w:t>
      </w:r>
      <w:proofErr w:type="spellStart"/>
      <w:r>
        <w:rPr>
          <w:szCs w:val="28"/>
        </w:rPr>
        <w:t>судебно</w:t>
      </w:r>
      <w:proofErr w:type="spellEnd"/>
      <w:r>
        <w:rPr>
          <w:szCs w:val="28"/>
        </w:rPr>
        <w:t xml:space="preserve"> – психиатрических экспертиз.</w:t>
      </w:r>
    </w:p>
    <w:p w:rsidR="002541D0" w:rsidRPr="00F12100" w:rsidRDefault="002541D0" w:rsidP="002541D0">
      <w:pPr>
        <w:spacing w:after="0" w:line="240" w:lineRule="auto"/>
        <w:ind w:right="-1"/>
        <w:jc w:val="both"/>
        <w:rPr>
          <w:szCs w:val="28"/>
        </w:rPr>
      </w:pPr>
      <w:r w:rsidRPr="00F12100">
        <w:rPr>
          <w:szCs w:val="28"/>
        </w:rPr>
        <w:tab/>
      </w:r>
      <w:r>
        <w:rPr>
          <w:szCs w:val="28"/>
        </w:rPr>
        <w:t>Согласно выводам экспертов, ж</w:t>
      </w:r>
      <w:r w:rsidRPr="00F12100">
        <w:rPr>
          <w:szCs w:val="28"/>
        </w:rPr>
        <w:t xml:space="preserve">енщина В., в силу имеющегося у нее заболевания, не могла понимать </w:t>
      </w:r>
      <w:r>
        <w:rPr>
          <w:szCs w:val="28"/>
        </w:rPr>
        <w:t xml:space="preserve">значение и </w:t>
      </w:r>
      <w:r w:rsidRPr="00F12100">
        <w:rPr>
          <w:szCs w:val="28"/>
        </w:rPr>
        <w:t>последствия совершаемых ею сделок</w:t>
      </w:r>
      <w:r>
        <w:rPr>
          <w:szCs w:val="28"/>
        </w:rPr>
        <w:t>.</w:t>
      </w:r>
    </w:p>
    <w:p w:rsidR="004C181E" w:rsidRPr="002541D0" w:rsidRDefault="002541D0" w:rsidP="002541D0">
      <w:pPr>
        <w:spacing w:after="0" w:line="240" w:lineRule="auto"/>
        <w:ind w:firstLine="708"/>
        <w:jc w:val="both"/>
      </w:pPr>
      <w:r>
        <w:rPr>
          <w:szCs w:val="28"/>
        </w:rPr>
        <w:t xml:space="preserve">Решением Старооскольского городского суда </w:t>
      </w:r>
      <w:bookmarkStart w:id="0" w:name="_GoBack"/>
      <w:bookmarkEnd w:id="0"/>
      <w:r>
        <w:rPr>
          <w:szCs w:val="28"/>
        </w:rPr>
        <w:t>требования о признании сделок незаконными и признания права собственности пострадавшей В. на квартиру, удовлетворены. Решение не вступило в законную силу</w:t>
      </w:r>
    </w:p>
    <w:sectPr w:rsidR="004C181E" w:rsidRPr="002541D0" w:rsidSect="009F442A">
      <w:headerReference w:type="default" r:id="rId6"/>
      <w:pgSz w:w="11906" w:h="16838"/>
      <w:pgMar w:top="1134" w:right="850" w:bottom="1134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129" w:rsidRDefault="009C4129" w:rsidP="00E725FF">
      <w:pPr>
        <w:spacing w:after="0" w:line="240" w:lineRule="auto"/>
      </w:pPr>
      <w:r>
        <w:separator/>
      </w:r>
    </w:p>
  </w:endnote>
  <w:endnote w:type="continuationSeparator" w:id="0">
    <w:p w:rsidR="009C4129" w:rsidRDefault="009C4129" w:rsidP="00E7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129" w:rsidRDefault="009C4129" w:rsidP="00E725FF">
      <w:pPr>
        <w:spacing w:after="0" w:line="240" w:lineRule="auto"/>
      </w:pPr>
      <w:r>
        <w:separator/>
      </w:r>
    </w:p>
  </w:footnote>
  <w:footnote w:type="continuationSeparator" w:id="0">
    <w:p w:rsidR="009C4129" w:rsidRDefault="009C4129" w:rsidP="00E72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3010998"/>
      <w:docPartObj>
        <w:docPartGallery w:val="Page Numbers (Top of Page)"/>
        <w:docPartUnique/>
      </w:docPartObj>
    </w:sdtPr>
    <w:sdtEndPr/>
    <w:sdtContent>
      <w:p w:rsidR="00E725FF" w:rsidRDefault="00E725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513">
          <w:rPr>
            <w:noProof/>
          </w:rPr>
          <w:t>3</w:t>
        </w:r>
        <w:r>
          <w:fldChar w:fldCharType="end"/>
        </w:r>
      </w:p>
    </w:sdtContent>
  </w:sdt>
  <w:p w:rsidR="00E725FF" w:rsidRDefault="00E725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15E"/>
    <w:rsid w:val="00001AF6"/>
    <w:rsid w:val="00027F8F"/>
    <w:rsid w:val="000466CF"/>
    <w:rsid w:val="00056746"/>
    <w:rsid w:val="00060081"/>
    <w:rsid w:val="00061CA7"/>
    <w:rsid w:val="000810AC"/>
    <w:rsid w:val="000825AC"/>
    <w:rsid w:val="000C7495"/>
    <w:rsid w:val="000C7781"/>
    <w:rsid w:val="000E269C"/>
    <w:rsid w:val="0015233B"/>
    <w:rsid w:val="00161C47"/>
    <w:rsid w:val="00195CF2"/>
    <w:rsid w:val="001B549F"/>
    <w:rsid w:val="001B7C70"/>
    <w:rsid w:val="001E1203"/>
    <w:rsid w:val="00200E09"/>
    <w:rsid w:val="0020184F"/>
    <w:rsid w:val="002026C2"/>
    <w:rsid w:val="002030B2"/>
    <w:rsid w:val="00241C7F"/>
    <w:rsid w:val="002541D0"/>
    <w:rsid w:val="00260ABA"/>
    <w:rsid w:val="002763E7"/>
    <w:rsid w:val="00293FBC"/>
    <w:rsid w:val="002A2EFD"/>
    <w:rsid w:val="002A7718"/>
    <w:rsid w:val="002B60FB"/>
    <w:rsid w:val="002E2513"/>
    <w:rsid w:val="00310096"/>
    <w:rsid w:val="003170AE"/>
    <w:rsid w:val="00317F54"/>
    <w:rsid w:val="00327442"/>
    <w:rsid w:val="003303C3"/>
    <w:rsid w:val="00373F1A"/>
    <w:rsid w:val="00390F3D"/>
    <w:rsid w:val="00397F4A"/>
    <w:rsid w:val="003D5463"/>
    <w:rsid w:val="003F102F"/>
    <w:rsid w:val="00412B76"/>
    <w:rsid w:val="0048221C"/>
    <w:rsid w:val="004A2A9E"/>
    <w:rsid w:val="004A3D0A"/>
    <w:rsid w:val="004A4F98"/>
    <w:rsid w:val="004B411B"/>
    <w:rsid w:val="004C181E"/>
    <w:rsid w:val="004D36AA"/>
    <w:rsid w:val="004E33C3"/>
    <w:rsid w:val="004F7A04"/>
    <w:rsid w:val="005000D7"/>
    <w:rsid w:val="00544A5B"/>
    <w:rsid w:val="0057576A"/>
    <w:rsid w:val="005763ED"/>
    <w:rsid w:val="005955C3"/>
    <w:rsid w:val="005D1084"/>
    <w:rsid w:val="005D4052"/>
    <w:rsid w:val="005E7715"/>
    <w:rsid w:val="005F2EEB"/>
    <w:rsid w:val="00600C11"/>
    <w:rsid w:val="00622B75"/>
    <w:rsid w:val="0062550A"/>
    <w:rsid w:val="006406F5"/>
    <w:rsid w:val="00646647"/>
    <w:rsid w:val="006514E3"/>
    <w:rsid w:val="00674543"/>
    <w:rsid w:val="006812B2"/>
    <w:rsid w:val="006832B8"/>
    <w:rsid w:val="006A2B6E"/>
    <w:rsid w:val="006D2247"/>
    <w:rsid w:val="006D3E93"/>
    <w:rsid w:val="006E0446"/>
    <w:rsid w:val="006E55A1"/>
    <w:rsid w:val="00703332"/>
    <w:rsid w:val="00713B62"/>
    <w:rsid w:val="00726AEE"/>
    <w:rsid w:val="00732480"/>
    <w:rsid w:val="007326BD"/>
    <w:rsid w:val="00774BA1"/>
    <w:rsid w:val="00791B00"/>
    <w:rsid w:val="007B20F9"/>
    <w:rsid w:val="007D74C0"/>
    <w:rsid w:val="007E3FC9"/>
    <w:rsid w:val="00821869"/>
    <w:rsid w:val="008247D6"/>
    <w:rsid w:val="008251DD"/>
    <w:rsid w:val="00835949"/>
    <w:rsid w:val="00872835"/>
    <w:rsid w:val="008A3A25"/>
    <w:rsid w:val="008B7D16"/>
    <w:rsid w:val="008C3FA2"/>
    <w:rsid w:val="009138DD"/>
    <w:rsid w:val="009175CE"/>
    <w:rsid w:val="009309A4"/>
    <w:rsid w:val="009346EE"/>
    <w:rsid w:val="009676C2"/>
    <w:rsid w:val="009743D4"/>
    <w:rsid w:val="009A25E9"/>
    <w:rsid w:val="009C1F18"/>
    <w:rsid w:val="009C4129"/>
    <w:rsid w:val="009C69B1"/>
    <w:rsid w:val="009F442A"/>
    <w:rsid w:val="00A76146"/>
    <w:rsid w:val="00A80925"/>
    <w:rsid w:val="00A91124"/>
    <w:rsid w:val="00AB1689"/>
    <w:rsid w:val="00AD048E"/>
    <w:rsid w:val="00AD24EF"/>
    <w:rsid w:val="00AD2B3C"/>
    <w:rsid w:val="00AD4907"/>
    <w:rsid w:val="00AD7BD3"/>
    <w:rsid w:val="00AF049B"/>
    <w:rsid w:val="00AF0FB7"/>
    <w:rsid w:val="00B56E2F"/>
    <w:rsid w:val="00B75909"/>
    <w:rsid w:val="00B97248"/>
    <w:rsid w:val="00BA7601"/>
    <w:rsid w:val="00BD3D22"/>
    <w:rsid w:val="00C122D5"/>
    <w:rsid w:val="00C12C4E"/>
    <w:rsid w:val="00C31BE4"/>
    <w:rsid w:val="00C33866"/>
    <w:rsid w:val="00C36BE5"/>
    <w:rsid w:val="00C81964"/>
    <w:rsid w:val="00C83A40"/>
    <w:rsid w:val="00C8463F"/>
    <w:rsid w:val="00C95A6D"/>
    <w:rsid w:val="00CB2B95"/>
    <w:rsid w:val="00D340EF"/>
    <w:rsid w:val="00D67086"/>
    <w:rsid w:val="00D86947"/>
    <w:rsid w:val="00D8715E"/>
    <w:rsid w:val="00DB1128"/>
    <w:rsid w:val="00DD45EE"/>
    <w:rsid w:val="00DD5AFC"/>
    <w:rsid w:val="00DE5D80"/>
    <w:rsid w:val="00E446DB"/>
    <w:rsid w:val="00E50C48"/>
    <w:rsid w:val="00E606DA"/>
    <w:rsid w:val="00E725FF"/>
    <w:rsid w:val="00E93F43"/>
    <w:rsid w:val="00EC3A47"/>
    <w:rsid w:val="00F13390"/>
    <w:rsid w:val="00F57DBC"/>
    <w:rsid w:val="00F63D92"/>
    <w:rsid w:val="00F67B0A"/>
    <w:rsid w:val="00F77D69"/>
    <w:rsid w:val="00F80EEC"/>
    <w:rsid w:val="00F861B5"/>
    <w:rsid w:val="00FA2C57"/>
    <w:rsid w:val="00FD7AD4"/>
    <w:rsid w:val="00FD7E58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02D4"/>
  <w15:chartTrackingRefBased/>
  <w15:docId w15:val="{B706ECED-B4D8-4A14-8BA7-40DBFD50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25E9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5FF"/>
    <w:rPr>
      <w:rFonts w:ascii="Times New Roman" w:eastAsia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E7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5FF"/>
    <w:rPr>
      <w:rFonts w:ascii="Times New Roman" w:eastAsia="Times New Roman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01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1AF6"/>
    <w:rPr>
      <w:rFonts w:ascii="Segoe UI" w:eastAsia="Times New Roman" w:hAnsi="Segoe UI" w:cs="Segoe UI"/>
      <w:sz w:val="18"/>
      <w:szCs w:val="18"/>
    </w:rPr>
  </w:style>
  <w:style w:type="character" w:customStyle="1" w:styleId="FontStyle14">
    <w:name w:val="Font Style14"/>
    <w:uiPriority w:val="99"/>
    <w:rsid w:val="001B7C70"/>
    <w:rPr>
      <w:rFonts w:ascii="Times New Roman" w:hAnsi="Times New Roman" w:cs="Times New Roman" w:hint="default"/>
      <w:sz w:val="24"/>
      <w:szCs w:val="24"/>
    </w:rPr>
  </w:style>
  <w:style w:type="paragraph" w:styleId="a9">
    <w:name w:val="No Spacing"/>
    <w:uiPriority w:val="1"/>
    <w:qFormat/>
    <w:rsid w:val="00CB2B95"/>
    <w:pPr>
      <w:spacing w:after="0" w:line="240" w:lineRule="auto"/>
    </w:pPr>
    <w:rPr>
      <w:rFonts w:ascii="Times New Roman" w:hAnsi="Times New Roman"/>
      <w:sz w:val="28"/>
    </w:rPr>
  </w:style>
  <w:style w:type="paragraph" w:styleId="aa">
    <w:name w:val="Normal (Web)"/>
    <w:basedOn w:val="a"/>
    <w:uiPriority w:val="99"/>
    <w:semiHidden/>
    <w:unhideWhenUsed/>
    <w:rsid w:val="00CB2B9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b">
    <w:name w:val="Hyperlink"/>
    <w:uiPriority w:val="99"/>
    <w:rsid w:val="006832B8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683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Колодезная Елена Викторовна</dc:creator>
  <cp:keywords/>
  <dc:description/>
  <cp:lastModifiedBy>Чеканова Екатерина Николаевна</cp:lastModifiedBy>
  <cp:revision>2</cp:revision>
  <cp:lastPrinted>2025-01-14T15:06:00Z</cp:lastPrinted>
  <dcterms:created xsi:type="dcterms:W3CDTF">2025-01-15T14:29:00Z</dcterms:created>
  <dcterms:modified xsi:type="dcterms:W3CDTF">2025-01-15T14:29:00Z</dcterms:modified>
</cp:coreProperties>
</file>