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BEC9E" w14:textId="11096AFC" w:rsidR="004105A8" w:rsidRDefault="0037714A" w:rsidP="00E21C1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25A0E">
        <w:rPr>
          <w:rFonts w:ascii="Times New Roman" w:hAnsi="Times New Roman"/>
          <w:b/>
          <w:sz w:val="28"/>
          <w:szCs w:val="28"/>
        </w:rPr>
        <w:t>Старооскольской</w:t>
      </w:r>
      <w:proofErr w:type="spellEnd"/>
      <w:r w:rsidRPr="00825A0E">
        <w:rPr>
          <w:rFonts w:ascii="Times New Roman" w:hAnsi="Times New Roman"/>
          <w:b/>
          <w:sz w:val="28"/>
          <w:szCs w:val="28"/>
        </w:rPr>
        <w:t xml:space="preserve"> городской прокуратурой поддержано обвинение в отношении двух </w:t>
      </w:r>
      <w:r w:rsidR="003E6D97" w:rsidRPr="00825A0E">
        <w:rPr>
          <w:rFonts w:ascii="Times New Roman" w:hAnsi="Times New Roman"/>
          <w:b/>
          <w:sz w:val="28"/>
          <w:szCs w:val="28"/>
        </w:rPr>
        <w:t>со</w:t>
      </w:r>
      <w:r w:rsidRPr="00825A0E">
        <w:rPr>
          <w:rFonts w:ascii="Times New Roman" w:hAnsi="Times New Roman"/>
          <w:b/>
          <w:sz w:val="28"/>
          <w:szCs w:val="28"/>
        </w:rPr>
        <w:t xml:space="preserve">участников преступной группы, совершивших преступление, предусмотренное ч.2 ст.180 УК РФ </w:t>
      </w:r>
      <w:r w:rsidR="00E21C1C" w:rsidRPr="00825A0E">
        <w:rPr>
          <w:rFonts w:ascii="Times New Roman" w:hAnsi="Times New Roman"/>
          <w:b/>
          <w:sz w:val="28"/>
          <w:szCs w:val="28"/>
        </w:rPr>
        <w:t>(незаконное</w:t>
      </w:r>
      <w:r w:rsidRPr="00825A0E">
        <w:rPr>
          <w:rFonts w:ascii="Times New Roman" w:hAnsi="Times New Roman"/>
          <w:b/>
          <w:sz w:val="28"/>
          <w:szCs w:val="28"/>
        </w:rPr>
        <w:t xml:space="preserve"> использование сходных с чужим товарным знаком обозначений для однородных </w:t>
      </w:r>
      <w:r w:rsidR="00E21C1C" w:rsidRPr="00825A0E">
        <w:rPr>
          <w:rFonts w:ascii="Times New Roman" w:hAnsi="Times New Roman"/>
          <w:b/>
          <w:sz w:val="28"/>
          <w:szCs w:val="28"/>
        </w:rPr>
        <w:t>товаров</w:t>
      </w:r>
      <w:r w:rsidRPr="00825A0E">
        <w:rPr>
          <w:rFonts w:ascii="Times New Roman" w:hAnsi="Times New Roman"/>
          <w:b/>
          <w:sz w:val="28"/>
          <w:szCs w:val="28"/>
        </w:rPr>
        <w:t>)</w:t>
      </w:r>
      <w:r w:rsidR="003E6D97" w:rsidRPr="00825A0E">
        <w:rPr>
          <w:rFonts w:ascii="Times New Roman" w:hAnsi="Times New Roman"/>
          <w:b/>
          <w:sz w:val="28"/>
          <w:szCs w:val="28"/>
        </w:rPr>
        <w:t>.</w:t>
      </w:r>
    </w:p>
    <w:p w14:paraId="3159ED43" w14:textId="77777777" w:rsidR="00825A0E" w:rsidRPr="00825A0E" w:rsidRDefault="00825A0E" w:rsidP="00E21C1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4F43D322" w14:textId="5740FF32" w:rsidR="0037714A" w:rsidRPr="00210A25" w:rsidRDefault="0037714A" w:rsidP="00E21C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 установлено, что в период с декабря 2021 года по декабрь 2024 года </w:t>
      </w:r>
      <w:r w:rsidR="00E17F4C">
        <w:rPr>
          <w:rFonts w:ascii="Times New Roman" w:hAnsi="Times New Roman"/>
          <w:sz w:val="28"/>
          <w:szCs w:val="28"/>
        </w:rPr>
        <w:t xml:space="preserve">49-летний житель Воронежа и 38-летний житель г. Белгорода </w:t>
      </w:r>
      <w:r>
        <w:rPr>
          <w:rFonts w:ascii="Times New Roman" w:hAnsi="Times New Roman"/>
          <w:sz w:val="28"/>
          <w:szCs w:val="28"/>
        </w:rPr>
        <w:t xml:space="preserve"> приобретали на территории г. Воронежа контрафактный обойный клей под торговой маркой «</w:t>
      </w:r>
      <w:r>
        <w:rPr>
          <w:rFonts w:ascii="Times New Roman" w:hAnsi="Times New Roman"/>
          <w:sz w:val="28"/>
          <w:szCs w:val="28"/>
          <w:lang w:val="en-US"/>
        </w:rPr>
        <w:t>QUELYD</w:t>
      </w:r>
      <w:r>
        <w:rPr>
          <w:rFonts w:ascii="Times New Roman" w:hAnsi="Times New Roman"/>
          <w:sz w:val="28"/>
          <w:szCs w:val="28"/>
        </w:rPr>
        <w:t xml:space="preserve">», который </w:t>
      </w:r>
      <w:r w:rsidR="00E21C1C">
        <w:rPr>
          <w:rFonts w:ascii="Times New Roman" w:hAnsi="Times New Roman"/>
          <w:sz w:val="28"/>
          <w:szCs w:val="28"/>
        </w:rPr>
        <w:t xml:space="preserve">хранили и перепродавали иным лицам, доставляя контрафакт личным транспортом или путем отправки покупателям </w:t>
      </w:r>
      <w:r w:rsidR="005B4E72">
        <w:rPr>
          <w:rFonts w:ascii="Times New Roman" w:hAnsi="Times New Roman"/>
          <w:sz w:val="28"/>
          <w:szCs w:val="28"/>
        </w:rPr>
        <w:t xml:space="preserve">в различные регионы </w:t>
      </w:r>
      <w:r w:rsidR="00E21C1C">
        <w:rPr>
          <w:rFonts w:ascii="Times New Roman" w:hAnsi="Times New Roman"/>
          <w:sz w:val="28"/>
          <w:szCs w:val="28"/>
        </w:rPr>
        <w:t>посредством транспортных компаний.</w:t>
      </w:r>
      <w:r w:rsidR="00210A25">
        <w:rPr>
          <w:rFonts w:ascii="Times New Roman" w:hAnsi="Times New Roman"/>
          <w:sz w:val="28"/>
          <w:szCs w:val="28"/>
        </w:rPr>
        <w:t xml:space="preserve"> Их действиями правообладателю товарных знаков- компании «</w:t>
      </w:r>
      <w:r w:rsidR="00210A25">
        <w:rPr>
          <w:rFonts w:ascii="Times New Roman" w:hAnsi="Times New Roman"/>
          <w:sz w:val="28"/>
          <w:szCs w:val="28"/>
          <w:lang w:val="en-US"/>
        </w:rPr>
        <w:t>BOSTIK</w:t>
      </w:r>
      <w:r w:rsidR="00210A25" w:rsidRPr="00210A25">
        <w:rPr>
          <w:rFonts w:ascii="Times New Roman" w:hAnsi="Times New Roman"/>
          <w:sz w:val="28"/>
          <w:szCs w:val="28"/>
        </w:rPr>
        <w:t xml:space="preserve"> </w:t>
      </w:r>
      <w:r w:rsidR="00210A25">
        <w:rPr>
          <w:rFonts w:ascii="Times New Roman" w:hAnsi="Times New Roman"/>
          <w:sz w:val="28"/>
          <w:szCs w:val="28"/>
          <w:lang w:val="en-US"/>
        </w:rPr>
        <w:t>SA</w:t>
      </w:r>
      <w:r w:rsidR="00210A25">
        <w:rPr>
          <w:rFonts w:ascii="Times New Roman" w:hAnsi="Times New Roman"/>
          <w:sz w:val="28"/>
          <w:szCs w:val="28"/>
        </w:rPr>
        <w:t>» причинен крупный ущерб на сумму более 500 тысяч рублей.</w:t>
      </w:r>
    </w:p>
    <w:p w14:paraId="724CAD1D" w14:textId="738B16CC" w:rsidR="005B4E72" w:rsidRDefault="005B4E72" w:rsidP="00E21C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соучастников была пресечена сотрудниками полиции в ходе проведенного оперативно-розыскного мероприятия</w:t>
      </w:r>
      <w:r w:rsidRPr="005B4E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E17F4C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г. Старый Оскол.</w:t>
      </w:r>
    </w:p>
    <w:p w14:paraId="39F6970E" w14:textId="313A3D2B" w:rsidR="00210A25" w:rsidRDefault="00210A25" w:rsidP="00E21C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Суд, с учетом мнения государственного обвинителя, назначил подсудимым наказание в виде штрафа в размере 2</w:t>
      </w:r>
      <w:r w:rsidR="00064C0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0 000 рублей и 205 000 рублей в доход государства. От исковых требований представитель правообладателя отказался, в связи с полным возмещением </w:t>
      </w:r>
      <w:r w:rsidR="003E6D97">
        <w:rPr>
          <w:rFonts w:ascii="Times New Roman" w:hAnsi="Times New Roman"/>
          <w:sz w:val="28"/>
          <w:szCs w:val="28"/>
        </w:rPr>
        <w:t xml:space="preserve">ими </w:t>
      </w:r>
      <w:r>
        <w:rPr>
          <w:rFonts w:ascii="Times New Roman" w:hAnsi="Times New Roman"/>
          <w:sz w:val="28"/>
          <w:szCs w:val="28"/>
        </w:rPr>
        <w:t>ущерба.</w:t>
      </w:r>
    </w:p>
    <w:p w14:paraId="209C7547" w14:textId="754D4411" w:rsidR="00210A25" w:rsidRDefault="00210A25" w:rsidP="00E21C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Приговор не вступил в законную силу.</w:t>
      </w:r>
    </w:p>
    <w:p w14:paraId="6AEB2159" w14:textId="77777777" w:rsidR="00210A25" w:rsidRDefault="00210A25" w:rsidP="00E21C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10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A8"/>
    <w:rsid w:val="00064C07"/>
    <w:rsid w:val="00210A25"/>
    <w:rsid w:val="00272BDC"/>
    <w:rsid w:val="0037714A"/>
    <w:rsid w:val="003E6D97"/>
    <w:rsid w:val="004105A8"/>
    <w:rsid w:val="005B4E72"/>
    <w:rsid w:val="00825A0E"/>
    <w:rsid w:val="009E770B"/>
    <w:rsid w:val="00D460B9"/>
    <w:rsid w:val="00E17F4C"/>
    <w:rsid w:val="00E2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F5A46"/>
  <w15:chartTrackingRefBased/>
  <w15:docId w15:val="{25BFF961-A767-4387-AE6B-FE446A2B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9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Акиева Тамара Руслановна</dc:creator>
  <cp:keywords/>
  <dc:description/>
  <cp:lastModifiedBy>Кононова Виктория Федоровна</cp:lastModifiedBy>
  <cp:revision>11</cp:revision>
  <cp:lastPrinted>2025-05-26T13:39:00Z</cp:lastPrinted>
  <dcterms:created xsi:type="dcterms:W3CDTF">2025-05-26T13:01:00Z</dcterms:created>
  <dcterms:modified xsi:type="dcterms:W3CDTF">2025-06-16T07:25:00Z</dcterms:modified>
</cp:coreProperties>
</file>