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D4" w:rsidRPr="002212D4" w:rsidRDefault="0048287A" w:rsidP="002212D4">
      <w:pPr>
        <w:pStyle w:val="1"/>
        <w:ind w:left="5103"/>
        <w:jc w:val="left"/>
        <w:rPr>
          <w:b w:val="0"/>
          <w:sz w:val="26"/>
          <w:szCs w:val="28"/>
          <w:shd w:val="clear" w:color="auto" w:fill="FFFFFF"/>
        </w:rPr>
      </w:pPr>
      <w:r>
        <w:rPr>
          <w:b w:val="0"/>
          <w:sz w:val="26"/>
          <w:szCs w:val="28"/>
          <w:shd w:val="clear" w:color="auto" w:fill="FFFFFF"/>
        </w:rPr>
        <w:t>Приложение 1</w:t>
      </w:r>
      <w:r w:rsidR="002212D4" w:rsidRPr="002212D4">
        <w:rPr>
          <w:b w:val="0"/>
          <w:sz w:val="26"/>
          <w:szCs w:val="28"/>
          <w:shd w:val="clear" w:color="auto" w:fill="FFFFFF"/>
        </w:rPr>
        <w:t xml:space="preserve"> </w:t>
      </w:r>
    </w:p>
    <w:p w:rsidR="002212D4" w:rsidRPr="002212D4" w:rsidRDefault="002212D4" w:rsidP="002212D4">
      <w:pPr>
        <w:pStyle w:val="1"/>
        <w:ind w:left="5103"/>
        <w:jc w:val="left"/>
        <w:rPr>
          <w:b w:val="0"/>
          <w:sz w:val="26"/>
          <w:szCs w:val="28"/>
          <w:shd w:val="clear" w:color="auto" w:fill="FFFFFF"/>
        </w:rPr>
      </w:pPr>
      <w:r w:rsidRPr="002212D4">
        <w:rPr>
          <w:b w:val="0"/>
          <w:sz w:val="26"/>
          <w:szCs w:val="28"/>
          <w:shd w:val="clear" w:color="auto" w:fill="FFFFFF"/>
        </w:rPr>
        <w:t xml:space="preserve">к постановлению Председателя </w:t>
      </w:r>
    </w:p>
    <w:p w:rsidR="002212D4" w:rsidRPr="002212D4" w:rsidRDefault="002212D4" w:rsidP="002212D4">
      <w:pPr>
        <w:pStyle w:val="1"/>
        <w:ind w:left="5103"/>
        <w:jc w:val="left"/>
        <w:rPr>
          <w:b w:val="0"/>
          <w:sz w:val="26"/>
          <w:szCs w:val="28"/>
          <w:shd w:val="clear" w:color="auto" w:fill="FFFFFF"/>
        </w:rPr>
      </w:pPr>
      <w:r w:rsidRPr="002212D4">
        <w:rPr>
          <w:b w:val="0"/>
          <w:sz w:val="26"/>
          <w:szCs w:val="28"/>
          <w:shd w:val="clear" w:color="auto" w:fill="FFFFFF"/>
        </w:rPr>
        <w:t>Совета депутатов Старооскольского</w:t>
      </w:r>
    </w:p>
    <w:p w:rsidR="002212D4" w:rsidRPr="002212D4" w:rsidRDefault="002212D4" w:rsidP="002212D4">
      <w:pPr>
        <w:pStyle w:val="1"/>
        <w:ind w:left="5103"/>
        <w:jc w:val="left"/>
        <w:rPr>
          <w:b w:val="0"/>
          <w:sz w:val="26"/>
          <w:szCs w:val="28"/>
          <w:shd w:val="clear" w:color="auto" w:fill="FFFFFF"/>
        </w:rPr>
      </w:pPr>
      <w:r w:rsidRPr="002212D4">
        <w:rPr>
          <w:b w:val="0"/>
          <w:sz w:val="26"/>
          <w:szCs w:val="28"/>
          <w:shd w:val="clear" w:color="auto" w:fill="FFFFFF"/>
        </w:rPr>
        <w:t>городского округа</w:t>
      </w:r>
    </w:p>
    <w:p w:rsidR="002212D4" w:rsidRPr="002212D4" w:rsidRDefault="002212D4" w:rsidP="002212D4">
      <w:pPr>
        <w:pStyle w:val="1"/>
        <w:ind w:left="5103"/>
        <w:jc w:val="left"/>
        <w:rPr>
          <w:b w:val="0"/>
          <w:sz w:val="26"/>
          <w:szCs w:val="28"/>
          <w:shd w:val="clear" w:color="auto" w:fill="FFFFFF"/>
        </w:rPr>
      </w:pPr>
      <w:r w:rsidRPr="002212D4">
        <w:rPr>
          <w:b w:val="0"/>
          <w:sz w:val="26"/>
          <w:szCs w:val="28"/>
          <w:shd w:val="clear" w:color="auto" w:fill="FFFFFF"/>
        </w:rPr>
        <w:t>от «</w:t>
      </w:r>
      <w:r w:rsidR="00607C33" w:rsidRPr="00607C33">
        <w:rPr>
          <w:b w:val="0"/>
          <w:sz w:val="26"/>
          <w:szCs w:val="28"/>
          <w:u w:val="single"/>
          <w:shd w:val="clear" w:color="auto" w:fill="FFFFFF"/>
        </w:rPr>
        <w:t xml:space="preserve">28 </w:t>
      </w:r>
      <w:r w:rsidRPr="002212D4">
        <w:rPr>
          <w:b w:val="0"/>
          <w:sz w:val="26"/>
          <w:szCs w:val="28"/>
          <w:shd w:val="clear" w:color="auto" w:fill="FFFFFF"/>
        </w:rPr>
        <w:t>»</w:t>
      </w:r>
      <w:bookmarkStart w:id="0" w:name="_GoBack"/>
      <w:r w:rsidR="00607C33" w:rsidRPr="00607C33">
        <w:rPr>
          <w:b w:val="0"/>
          <w:sz w:val="26"/>
          <w:szCs w:val="28"/>
          <w:u w:val="single"/>
          <w:shd w:val="clear" w:color="auto" w:fill="FFFFFF"/>
        </w:rPr>
        <w:t xml:space="preserve">    12    </w:t>
      </w:r>
      <w:bookmarkEnd w:id="0"/>
      <w:r w:rsidRPr="002212D4">
        <w:rPr>
          <w:b w:val="0"/>
          <w:sz w:val="26"/>
          <w:szCs w:val="28"/>
          <w:shd w:val="clear" w:color="auto" w:fill="FFFFFF"/>
        </w:rPr>
        <w:t>2017 г. №</w:t>
      </w:r>
      <w:r w:rsidRPr="00607C33">
        <w:rPr>
          <w:b w:val="0"/>
          <w:sz w:val="26"/>
          <w:szCs w:val="28"/>
          <w:u w:val="single"/>
          <w:shd w:val="clear" w:color="auto" w:fill="FFFFFF"/>
        </w:rPr>
        <w:t xml:space="preserve"> </w:t>
      </w:r>
      <w:r w:rsidR="00607C33" w:rsidRPr="00607C33">
        <w:rPr>
          <w:b w:val="0"/>
          <w:sz w:val="26"/>
          <w:szCs w:val="28"/>
          <w:u w:val="single"/>
          <w:shd w:val="clear" w:color="auto" w:fill="FFFFFF"/>
        </w:rPr>
        <w:t>32-01-03</w:t>
      </w:r>
    </w:p>
    <w:p w:rsidR="002212D4" w:rsidRDefault="002212D4" w:rsidP="00A63EC4">
      <w:pPr>
        <w:pStyle w:val="1"/>
        <w:ind w:firstLine="709"/>
        <w:rPr>
          <w:sz w:val="26"/>
          <w:szCs w:val="28"/>
          <w:shd w:val="clear" w:color="auto" w:fill="FFFFFF"/>
        </w:rPr>
      </w:pPr>
    </w:p>
    <w:p w:rsidR="00A63EC4" w:rsidRDefault="00A63EC4" w:rsidP="00A63EC4">
      <w:pPr>
        <w:ind w:firstLine="709"/>
        <w:jc w:val="right"/>
        <w:rPr>
          <w:b/>
          <w:sz w:val="26"/>
          <w:szCs w:val="28"/>
          <w:shd w:val="clear" w:color="auto" w:fill="FFFFFF"/>
        </w:rPr>
      </w:pPr>
    </w:p>
    <w:p w:rsidR="00411E73" w:rsidRDefault="00411E73" w:rsidP="00A63EC4">
      <w:pPr>
        <w:ind w:firstLine="709"/>
        <w:jc w:val="right"/>
        <w:rPr>
          <w:b/>
          <w:sz w:val="26"/>
          <w:szCs w:val="28"/>
          <w:shd w:val="clear" w:color="auto" w:fill="FFFFFF"/>
        </w:rPr>
      </w:pPr>
    </w:p>
    <w:p w:rsidR="00411E73" w:rsidRPr="00CF3BE3" w:rsidRDefault="00411E73" w:rsidP="00A63EC4">
      <w:pPr>
        <w:ind w:firstLine="709"/>
        <w:jc w:val="right"/>
        <w:rPr>
          <w:sz w:val="26"/>
          <w:szCs w:val="28"/>
        </w:rPr>
      </w:pPr>
    </w:p>
    <w:p w:rsidR="00411E73" w:rsidRDefault="00411E73" w:rsidP="00411E73">
      <w:pPr>
        <w:pStyle w:val="1"/>
        <w:ind w:left="0"/>
        <w:rPr>
          <w:sz w:val="26"/>
          <w:szCs w:val="28"/>
          <w:shd w:val="clear" w:color="auto" w:fill="FFFFFF"/>
        </w:rPr>
      </w:pPr>
      <w:r w:rsidRPr="00CF3BE3">
        <w:rPr>
          <w:sz w:val="26"/>
          <w:szCs w:val="28"/>
          <w:shd w:val="clear" w:color="auto" w:fill="FFFFFF"/>
        </w:rPr>
        <w:t>Муниц</w:t>
      </w:r>
      <w:r>
        <w:rPr>
          <w:sz w:val="26"/>
          <w:szCs w:val="28"/>
          <w:shd w:val="clear" w:color="auto" w:fill="FFFFFF"/>
        </w:rPr>
        <w:t>ипальное автономное учреждение</w:t>
      </w:r>
    </w:p>
    <w:p w:rsidR="00A63EC4" w:rsidRPr="00411E73" w:rsidRDefault="00411E73" w:rsidP="00411E73">
      <w:pPr>
        <w:ind w:firstLine="709"/>
        <w:rPr>
          <w:b/>
          <w:sz w:val="26"/>
          <w:szCs w:val="28"/>
        </w:rPr>
      </w:pPr>
      <w:r>
        <w:rPr>
          <w:sz w:val="26"/>
          <w:szCs w:val="28"/>
          <w:shd w:val="clear" w:color="auto" w:fill="FFFFFF"/>
        </w:rPr>
        <w:t xml:space="preserve">                     </w:t>
      </w:r>
      <w:r w:rsidRPr="00411E73">
        <w:rPr>
          <w:b/>
          <w:sz w:val="26"/>
          <w:szCs w:val="28"/>
          <w:shd w:val="clear" w:color="auto" w:fill="FFFFFF"/>
        </w:rPr>
        <w:t>«Научно-техническое архитектурное бюро»</w:t>
      </w: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Default="00A63EC4" w:rsidP="00A63EC4">
      <w:pPr>
        <w:ind w:firstLine="709"/>
        <w:jc w:val="right"/>
        <w:rPr>
          <w:sz w:val="26"/>
          <w:szCs w:val="28"/>
        </w:rPr>
      </w:pPr>
    </w:p>
    <w:p w:rsidR="00A63EC4" w:rsidRPr="00CF3BE3" w:rsidRDefault="00A63EC4" w:rsidP="00A63EC4">
      <w:pPr>
        <w:ind w:firstLine="709"/>
        <w:jc w:val="right"/>
        <w:rPr>
          <w:sz w:val="26"/>
          <w:szCs w:val="28"/>
        </w:rPr>
      </w:pPr>
    </w:p>
    <w:p w:rsidR="00A63EC4" w:rsidRPr="007818C2" w:rsidRDefault="00411E73" w:rsidP="00A63EC4">
      <w:pPr>
        <w:ind w:firstLine="709"/>
        <w:jc w:val="center"/>
        <w:rPr>
          <w:b/>
          <w:sz w:val="26"/>
          <w:szCs w:val="28"/>
        </w:rPr>
      </w:pPr>
      <w:r>
        <w:rPr>
          <w:b/>
          <w:sz w:val="26"/>
          <w:szCs w:val="28"/>
        </w:rPr>
        <w:t>Внесение изменений в п</w:t>
      </w:r>
      <w:r w:rsidR="00A63EC4" w:rsidRPr="007818C2">
        <w:rPr>
          <w:b/>
          <w:sz w:val="26"/>
          <w:szCs w:val="28"/>
        </w:rPr>
        <w:t>равила землепользования и застройки</w:t>
      </w:r>
    </w:p>
    <w:p w:rsidR="0011173C" w:rsidRPr="00B542BA" w:rsidRDefault="00A63EC4" w:rsidP="00A63EC4">
      <w:pPr>
        <w:autoSpaceDN w:val="0"/>
        <w:jc w:val="center"/>
        <w:textAlignment w:val="baseline"/>
        <w:rPr>
          <w:b/>
          <w:bCs/>
          <w:sz w:val="20"/>
          <w:szCs w:val="20"/>
          <w:lang w:eastAsia="ru-RU"/>
        </w:rPr>
      </w:pPr>
      <w:r w:rsidRPr="007818C2">
        <w:rPr>
          <w:b/>
          <w:sz w:val="26"/>
          <w:szCs w:val="28"/>
        </w:rPr>
        <w:t>Старооскольского городского округа</w:t>
      </w:r>
    </w:p>
    <w:p w:rsidR="0011173C" w:rsidRDefault="0011173C" w:rsidP="0011173C">
      <w:pPr>
        <w:tabs>
          <w:tab w:val="left" w:pos="4536"/>
        </w:tabs>
        <w:autoSpaceDN w:val="0"/>
        <w:jc w:val="center"/>
        <w:textAlignment w:val="baseline"/>
        <w:rPr>
          <w:noProof/>
          <w:kern w:val="2"/>
          <w:sz w:val="21"/>
          <w:lang w:bidi="en-US"/>
        </w:rPr>
      </w:pPr>
    </w:p>
    <w:p w:rsidR="0011173C" w:rsidRDefault="0011173C"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Default="00A63EC4" w:rsidP="0011173C">
      <w:pPr>
        <w:tabs>
          <w:tab w:val="left" w:pos="4536"/>
        </w:tabs>
        <w:autoSpaceDN w:val="0"/>
        <w:jc w:val="center"/>
        <w:textAlignment w:val="baseline"/>
        <w:rPr>
          <w:noProof/>
          <w:sz w:val="21"/>
          <w:szCs w:val="20"/>
          <w:lang w:eastAsia="ru-RU"/>
        </w:rPr>
      </w:pPr>
    </w:p>
    <w:p w:rsidR="00A63EC4" w:rsidRPr="00D419FD" w:rsidRDefault="00A63EC4" w:rsidP="0011173C">
      <w:pPr>
        <w:tabs>
          <w:tab w:val="left" w:pos="4536"/>
        </w:tabs>
        <w:autoSpaceDN w:val="0"/>
        <w:jc w:val="center"/>
        <w:textAlignment w:val="baseline"/>
        <w:rPr>
          <w:b/>
          <w:noProof/>
          <w:sz w:val="26"/>
          <w:szCs w:val="20"/>
          <w:lang w:eastAsia="ru-RU"/>
        </w:rPr>
      </w:pPr>
      <w:r w:rsidRPr="00D419FD">
        <w:rPr>
          <w:b/>
          <w:noProof/>
          <w:sz w:val="26"/>
          <w:szCs w:val="20"/>
          <w:lang w:eastAsia="ru-RU"/>
        </w:rPr>
        <w:t>2017 год</w:t>
      </w:r>
    </w:p>
    <w:p w:rsidR="009E25F7" w:rsidRDefault="009E25F7">
      <w:pPr>
        <w:suppressAutoHyphens w:val="0"/>
        <w:rPr>
          <w:noProof/>
          <w:sz w:val="21"/>
          <w:szCs w:val="20"/>
          <w:lang w:eastAsia="ru-RU"/>
        </w:rPr>
      </w:pPr>
      <w:r>
        <w:rPr>
          <w:noProof/>
          <w:sz w:val="21"/>
          <w:szCs w:val="20"/>
          <w:lang w:eastAsia="ru-RU"/>
        </w:rPr>
        <w:br w:type="page"/>
      </w:r>
    </w:p>
    <w:p w:rsidR="00A63EC4" w:rsidRDefault="00A63EC4" w:rsidP="0011173C">
      <w:pPr>
        <w:tabs>
          <w:tab w:val="left" w:pos="4536"/>
        </w:tabs>
        <w:autoSpaceDN w:val="0"/>
        <w:jc w:val="center"/>
        <w:textAlignment w:val="baseline"/>
        <w:rPr>
          <w:noProof/>
          <w:sz w:val="21"/>
          <w:szCs w:val="20"/>
          <w:lang w:eastAsia="ru-RU"/>
        </w:rPr>
      </w:pPr>
    </w:p>
    <w:p w:rsidR="000777AF" w:rsidRPr="009B6E89" w:rsidRDefault="000777AF" w:rsidP="000777AF">
      <w:pPr>
        <w:ind w:firstLine="709"/>
        <w:jc w:val="center"/>
        <w:rPr>
          <w:rFonts w:ascii="Times New Roman CYR" w:hAnsi="Times New Roman CYR"/>
          <w:b/>
          <w:bCs/>
          <w:sz w:val="26"/>
          <w:szCs w:val="28"/>
          <w:lang w:eastAsia="ru-RU"/>
        </w:rPr>
      </w:pPr>
      <w:r w:rsidRPr="009B6E89">
        <w:rPr>
          <w:rFonts w:ascii="Times New Roman CYR" w:hAnsi="Times New Roman CYR"/>
          <w:b/>
          <w:bCs/>
          <w:sz w:val="26"/>
          <w:szCs w:val="28"/>
          <w:lang w:eastAsia="ru-RU"/>
        </w:rPr>
        <w:t>Общая часть</w:t>
      </w:r>
    </w:p>
    <w:p w:rsidR="000777AF" w:rsidRPr="009B6E89" w:rsidRDefault="000777AF" w:rsidP="000777AF">
      <w:pPr>
        <w:ind w:firstLine="709"/>
        <w:jc w:val="center"/>
        <w:rPr>
          <w:rFonts w:ascii="Times New Roman CYR" w:hAnsi="Times New Roman CYR"/>
          <w:b/>
          <w:bCs/>
          <w:sz w:val="26"/>
          <w:szCs w:val="28"/>
          <w:lang w:eastAsia="ru-RU"/>
        </w:rPr>
      </w:pPr>
    </w:p>
    <w:p w:rsidR="000777AF" w:rsidRPr="009B6E89" w:rsidRDefault="000777AF" w:rsidP="000777AF">
      <w:pPr>
        <w:pStyle w:val="Style2"/>
        <w:widowControl/>
        <w:suppressAutoHyphens/>
        <w:ind w:firstLine="709"/>
        <w:jc w:val="both"/>
        <w:rPr>
          <w:sz w:val="26"/>
          <w:szCs w:val="26"/>
        </w:rPr>
      </w:pPr>
      <w:r w:rsidRPr="009B6E89">
        <w:rPr>
          <w:rFonts w:ascii="Times New Roman CYR" w:hAnsi="Times New Roman CYR"/>
          <w:bCs/>
          <w:sz w:val="26"/>
          <w:szCs w:val="28"/>
          <w:lang w:eastAsia="ru-RU"/>
        </w:rPr>
        <w:t>Проект внесения изменений в правила землепользования и застройки Старооскольского городского округа Белгородской области выпо</w:t>
      </w:r>
      <w:r>
        <w:rPr>
          <w:rFonts w:ascii="Times New Roman CYR" w:hAnsi="Times New Roman CYR"/>
          <w:bCs/>
          <w:sz w:val="26"/>
          <w:szCs w:val="28"/>
          <w:lang w:eastAsia="ru-RU"/>
        </w:rPr>
        <w:t>лнен на основании  постановления</w:t>
      </w:r>
      <w:r w:rsidRPr="009B6E89">
        <w:rPr>
          <w:rFonts w:ascii="Times New Roman CYR" w:hAnsi="Times New Roman CYR"/>
          <w:bCs/>
          <w:sz w:val="26"/>
          <w:szCs w:val="28"/>
          <w:lang w:eastAsia="ru-RU"/>
        </w:rPr>
        <w:t xml:space="preserve"> администрации Старооскольского городского округа от </w:t>
      </w:r>
      <w:r>
        <w:rPr>
          <w:rFonts w:ascii="Times New Roman CYR" w:hAnsi="Times New Roman CYR"/>
          <w:bCs/>
          <w:sz w:val="26"/>
          <w:szCs w:val="28"/>
          <w:lang w:eastAsia="ru-RU"/>
        </w:rPr>
        <w:t>23 ноября 2017</w:t>
      </w:r>
      <w:r w:rsidRPr="009B6E89">
        <w:rPr>
          <w:rFonts w:ascii="Times New Roman CYR" w:hAnsi="Times New Roman CYR"/>
          <w:bCs/>
          <w:sz w:val="26"/>
          <w:szCs w:val="28"/>
          <w:lang w:eastAsia="ru-RU"/>
        </w:rPr>
        <w:t xml:space="preserve"> года  №</w:t>
      </w:r>
      <w:r>
        <w:rPr>
          <w:rFonts w:ascii="Times New Roman CYR" w:hAnsi="Times New Roman CYR"/>
          <w:bCs/>
          <w:sz w:val="26"/>
          <w:szCs w:val="28"/>
          <w:lang w:eastAsia="ru-RU"/>
        </w:rPr>
        <w:t xml:space="preserve"> 4781</w:t>
      </w:r>
      <w:r w:rsidRPr="009B6E89">
        <w:rPr>
          <w:rFonts w:ascii="Times New Roman CYR" w:hAnsi="Times New Roman CYR"/>
          <w:bCs/>
          <w:sz w:val="26"/>
          <w:szCs w:val="28"/>
          <w:lang w:eastAsia="ru-RU"/>
        </w:rPr>
        <w:t xml:space="preserve"> «О подготовке проекта </w:t>
      </w:r>
      <w:r>
        <w:rPr>
          <w:rFonts w:ascii="Times New Roman CYR" w:hAnsi="Times New Roman CYR"/>
          <w:bCs/>
          <w:sz w:val="26"/>
          <w:szCs w:val="28"/>
          <w:lang w:eastAsia="ru-RU"/>
        </w:rPr>
        <w:t>внесения</w:t>
      </w:r>
      <w:r w:rsidRPr="009B6E89">
        <w:rPr>
          <w:rFonts w:ascii="Times New Roman CYR" w:hAnsi="Times New Roman CYR"/>
          <w:bCs/>
          <w:sz w:val="26"/>
          <w:szCs w:val="28"/>
          <w:lang w:eastAsia="ru-RU"/>
        </w:rPr>
        <w:t xml:space="preserve"> изменений в правила землепользования и застройки  Старооскольского городского округа</w:t>
      </w:r>
      <w:r>
        <w:rPr>
          <w:rFonts w:ascii="Times New Roman CYR" w:hAnsi="Times New Roman CYR"/>
          <w:bCs/>
          <w:sz w:val="26"/>
          <w:szCs w:val="28"/>
          <w:lang w:eastAsia="ru-RU"/>
        </w:rPr>
        <w:t>».</w:t>
      </w:r>
    </w:p>
    <w:p w:rsidR="000777AF" w:rsidRPr="009B6E89" w:rsidRDefault="000777AF" w:rsidP="000777AF">
      <w:pPr>
        <w:shd w:val="clear" w:color="auto" w:fill="FFFFFF"/>
        <w:ind w:firstLine="709"/>
        <w:jc w:val="both"/>
        <w:rPr>
          <w:rFonts w:ascii="Times New Roman CYR" w:hAnsi="Times New Roman CYR"/>
          <w:bCs/>
          <w:sz w:val="26"/>
          <w:szCs w:val="28"/>
          <w:lang w:eastAsia="ru-RU"/>
        </w:rPr>
      </w:pPr>
      <w:r w:rsidRPr="009B6E89">
        <w:rPr>
          <w:rFonts w:ascii="Times New Roman CYR" w:hAnsi="Times New Roman CYR"/>
          <w:bCs/>
          <w:sz w:val="26"/>
          <w:szCs w:val="28"/>
          <w:lang w:eastAsia="ru-RU"/>
        </w:rPr>
        <w:t>Заказчик: Администрация Старооскольского городского округа Белгородской области.</w:t>
      </w:r>
    </w:p>
    <w:p w:rsidR="000777AF" w:rsidRPr="009B6E89" w:rsidRDefault="000777AF" w:rsidP="000777AF">
      <w:pPr>
        <w:shd w:val="clear" w:color="auto" w:fill="FFFFFF"/>
        <w:ind w:firstLine="709"/>
        <w:jc w:val="both"/>
        <w:rPr>
          <w:rFonts w:ascii="Times New Roman CYR" w:hAnsi="Times New Roman CYR"/>
          <w:bCs/>
          <w:sz w:val="26"/>
          <w:szCs w:val="28"/>
          <w:lang w:eastAsia="ru-RU"/>
        </w:rPr>
      </w:pPr>
      <w:r w:rsidRPr="009B6E89">
        <w:rPr>
          <w:rFonts w:ascii="Times New Roman CYR" w:hAnsi="Times New Roman CYR"/>
          <w:bCs/>
          <w:sz w:val="26"/>
          <w:szCs w:val="28"/>
          <w:lang w:eastAsia="ru-RU"/>
        </w:rPr>
        <w:t xml:space="preserve">Исполнитель: </w:t>
      </w:r>
      <w:r>
        <w:rPr>
          <w:rFonts w:ascii="Times New Roman CYR" w:hAnsi="Times New Roman CYR"/>
          <w:bCs/>
          <w:sz w:val="26"/>
          <w:szCs w:val="28"/>
          <w:lang w:eastAsia="ru-RU"/>
        </w:rPr>
        <w:t>Муниципальное автономное учреждение «Научно-техническое архитектурное бюро» (г. Старый Оскол)</w:t>
      </w:r>
    </w:p>
    <w:p w:rsidR="000777AF" w:rsidRDefault="000777AF" w:rsidP="000777AF">
      <w:pPr>
        <w:ind w:firstLine="708"/>
        <w:jc w:val="both"/>
        <w:rPr>
          <w:rFonts w:ascii="Times New Roman CYR" w:hAnsi="Times New Roman CYR"/>
          <w:bCs/>
          <w:sz w:val="26"/>
          <w:szCs w:val="28"/>
          <w:lang w:eastAsia="ru-RU"/>
        </w:rPr>
      </w:pPr>
      <w:r w:rsidRPr="009B6E89">
        <w:rPr>
          <w:rFonts w:ascii="Times New Roman CYR" w:hAnsi="Times New Roman CYR"/>
          <w:bCs/>
          <w:sz w:val="26"/>
          <w:szCs w:val="28"/>
          <w:lang w:eastAsia="ru-RU"/>
        </w:rPr>
        <w:t xml:space="preserve">Подготовка проекта внесения изменений в правила землепользования и застройки осуществлена в соответствии с требованиями </w:t>
      </w:r>
      <w:hyperlink r:id="rId9" w:history="1">
        <w:r w:rsidRPr="009B6E89">
          <w:rPr>
            <w:rFonts w:ascii="Times New Roman CYR" w:hAnsi="Times New Roman CYR"/>
            <w:bCs/>
            <w:sz w:val="26"/>
            <w:szCs w:val="28"/>
            <w:lang w:eastAsia="ru-RU"/>
          </w:rPr>
          <w:t>статей 30,</w:t>
        </w:r>
      </w:hyperlink>
      <w:r w:rsidRPr="009B6E89">
        <w:rPr>
          <w:rFonts w:ascii="Times New Roman CYR" w:hAnsi="Times New Roman CYR"/>
          <w:bCs/>
          <w:sz w:val="26"/>
          <w:szCs w:val="28"/>
          <w:lang w:eastAsia="ru-RU"/>
        </w:rPr>
        <w:t xml:space="preserve"> 31 и 33 Градостроительного кодекса Российской Федерации,  Земельного кодекса РФ, Водного кодекса РФ, Федерального закона от 06</w:t>
      </w:r>
      <w:r>
        <w:rPr>
          <w:rFonts w:ascii="Times New Roman CYR" w:hAnsi="Times New Roman CYR"/>
          <w:bCs/>
          <w:sz w:val="26"/>
          <w:szCs w:val="28"/>
          <w:lang w:eastAsia="ru-RU"/>
        </w:rPr>
        <w:t xml:space="preserve"> октября 2003года </w:t>
      </w:r>
      <w:r w:rsidRPr="009B6E89">
        <w:rPr>
          <w:rFonts w:ascii="Times New Roman CYR" w:hAnsi="Times New Roman CYR"/>
          <w:bCs/>
          <w:sz w:val="26"/>
          <w:szCs w:val="28"/>
          <w:lang w:eastAsia="ru-RU"/>
        </w:rPr>
        <w:t xml:space="preserve"> №</w:t>
      </w:r>
      <w:r>
        <w:rPr>
          <w:rFonts w:ascii="Times New Roman CYR" w:hAnsi="Times New Roman CYR"/>
          <w:bCs/>
          <w:sz w:val="26"/>
          <w:szCs w:val="28"/>
          <w:lang w:eastAsia="ru-RU"/>
        </w:rPr>
        <w:t xml:space="preserve"> </w:t>
      </w:r>
      <w:r w:rsidRPr="009B6E89">
        <w:rPr>
          <w:rFonts w:ascii="Times New Roman CYR" w:hAnsi="Times New Roman CYR"/>
          <w:bCs/>
          <w:sz w:val="26"/>
          <w:szCs w:val="28"/>
          <w:lang w:eastAsia="ru-RU"/>
        </w:rPr>
        <w:t xml:space="preserve">131-ФЗ «Об общих принципах организации местного самоуправления в Российской Федерации», а также </w:t>
      </w:r>
      <w:r>
        <w:rPr>
          <w:rFonts w:ascii="Times New Roman CYR" w:hAnsi="Times New Roman CYR"/>
          <w:bCs/>
          <w:sz w:val="26"/>
          <w:szCs w:val="28"/>
          <w:lang w:eastAsia="ru-RU"/>
        </w:rPr>
        <w:t xml:space="preserve">в целях </w:t>
      </w:r>
      <w:r w:rsidR="00A63EC4">
        <w:rPr>
          <w:rFonts w:ascii="Times New Roman CYR" w:hAnsi="Times New Roman CYR"/>
          <w:bCs/>
          <w:sz w:val="26"/>
          <w:szCs w:val="28"/>
          <w:lang w:eastAsia="ru-RU"/>
        </w:rPr>
        <w:t>устранения замечаний, поступившим от управления государственного строительного надзора Белгородской области, в результате проведения анализа утвержденных и размещенных на сайте федеральной государственной информационной системе территориального планирования правил землепользования и застройки Старооскольского городского округа.</w:t>
      </w:r>
    </w:p>
    <w:p w:rsidR="00A63EC4" w:rsidRPr="00901CCF" w:rsidRDefault="00A63EC4" w:rsidP="00A63EC4">
      <w:pPr>
        <w:ind w:firstLine="709"/>
        <w:jc w:val="both"/>
        <w:rPr>
          <w:bCs/>
          <w:sz w:val="26"/>
          <w:szCs w:val="28"/>
          <w:lang w:eastAsia="ru-RU"/>
        </w:rPr>
      </w:pPr>
      <w:r w:rsidRPr="00901CCF">
        <w:rPr>
          <w:bCs/>
          <w:sz w:val="26"/>
          <w:szCs w:val="28"/>
          <w:lang w:eastAsia="ru-RU"/>
        </w:rPr>
        <w:t>Согласно пункту 12 статьи 31 Градостроительного кодекса проект правил землепользования и застройки подлежит обязательному рассмотрению на публичных слушаниях, проводимых в соответствии со статьей 31 Градостроительного кодекса.</w:t>
      </w:r>
    </w:p>
    <w:p w:rsidR="00A63EC4" w:rsidRPr="00BA5355" w:rsidRDefault="00A63EC4" w:rsidP="00A63EC4">
      <w:pPr>
        <w:ind w:firstLine="709"/>
        <w:jc w:val="both"/>
        <w:rPr>
          <w:bCs/>
          <w:sz w:val="26"/>
          <w:szCs w:val="28"/>
          <w:lang w:eastAsia="ru-RU"/>
        </w:rPr>
      </w:pPr>
      <w:r w:rsidRPr="00BA5355">
        <w:rPr>
          <w:bCs/>
          <w:sz w:val="26"/>
          <w:szCs w:val="28"/>
          <w:lang w:eastAsia="ru-RU"/>
        </w:rPr>
        <w:t xml:space="preserve">Проект внесения изменений в </w:t>
      </w:r>
      <w:r>
        <w:rPr>
          <w:bCs/>
          <w:sz w:val="26"/>
          <w:szCs w:val="28"/>
          <w:lang w:eastAsia="ru-RU"/>
        </w:rPr>
        <w:t>правила землепользования и застройки</w:t>
      </w:r>
      <w:r w:rsidRPr="00BA5355">
        <w:rPr>
          <w:bCs/>
          <w:sz w:val="26"/>
          <w:szCs w:val="28"/>
          <w:lang w:eastAsia="ru-RU"/>
        </w:rPr>
        <w:t xml:space="preserve"> Старооскольского городского округа утверждается представительным органом местного самоуправления Старооскольского г</w:t>
      </w:r>
      <w:r>
        <w:rPr>
          <w:bCs/>
          <w:sz w:val="26"/>
          <w:szCs w:val="28"/>
          <w:lang w:eastAsia="ru-RU"/>
        </w:rPr>
        <w:t>о</w:t>
      </w:r>
      <w:r w:rsidRPr="00BA5355">
        <w:rPr>
          <w:bCs/>
          <w:sz w:val="26"/>
          <w:szCs w:val="28"/>
          <w:lang w:eastAsia="ru-RU"/>
        </w:rPr>
        <w:t>родского округа.</w:t>
      </w:r>
    </w:p>
    <w:p w:rsidR="00A63EC4" w:rsidRDefault="00A63EC4" w:rsidP="00A63EC4">
      <w:pPr>
        <w:rPr>
          <w:sz w:val="26"/>
          <w:szCs w:val="28"/>
        </w:rPr>
      </w:pPr>
    </w:p>
    <w:p w:rsidR="00A63EC4" w:rsidRPr="00BA5355" w:rsidRDefault="00A63EC4" w:rsidP="00A63EC4">
      <w:pPr>
        <w:rPr>
          <w:sz w:val="26"/>
          <w:szCs w:val="28"/>
        </w:rPr>
      </w:pPr>
    </w:p>
    <w:p w:rsidR="00A63EC4" w:rsidRPr="00BA5355" w:rsidRDefault="00A63EC4" w:rsidP="00A63EC4">
      <w:pPr>
        <w:ind w:firstLine="709"/>
        <w:jc w:val="both"/>
        <w:rPr>
          <w:sz w:val="26"/>
          <w:szCs w:val="28"/>
        </w:rPr>
      </w:pPr>
      <w:r w:rsidRPr="00A63EC4">
        <w:rPr>
          <w:b/>
          <w:sz w:val="26"/>
          <w:szCs w:val="28"/>
        </w:rPr>
        <w:t>Проект внесения изменений в правила землепользования и застройки предусматривает внесение изменений в картографические материалы</w:t>
      </w:r>
      <w:r w:rsidRPr="00BA5355">
        <w:rPr>
          <w:sz w:val="26"/>
          <w:szCs w:val="28"/>
        </w:rPr>
        <w:t>:</w:t>
      </w:r>
    </w:p>
    <w:p w:rsidR="00A63EC4" w:rsidRPr="009B6E89" w:rsidRDefault="00A63EC4" w:rsidP="000777AF">
      <w:pPr>
        <w:ind w:firstLine="708"/>
        <w:jc w:val="both"/>
        <w:rPr>
          <w:rFonts w:ascii="Times New Roman CYR" w:hAnsi="Times New Roman CYR"/>
          <w:bCs/>
          <w:sz w:val="26"/>
          <w:szCs w:val="28"/>
          <w:lang w:eastAsia="ru-RU"/>
        </w:rPr>
      </w:pPr>
    </w:p>
    <w:p w:rsidR="004A56A3" w:rsidRDefault="004A56A3">
      <w:pPr>
        <w:pStyle w:val="ConsPlusNormal0"/>
        <w:widowControl/>
        <w:ind w:firstLine="0"/>
        <w:jc w:val="center"/>
        <w:rPr>
          <w:rFonts w:ascii="Times New Roman" w:hAnsi="Times New Roman"/>
          <w:sz w:val="26"/>
          <w:szCs w:val="26"/>
        </w:rPr>
      </w:pPr>
    </w:p>
    <w:p w:rsidR="004A56A3" w:rsidRDefault="004A56A3" w:rsidP="00E20A6E">
      <w:pPr>
        <w:pStyle w:val="ConsPlusNormal0"/>
        <w:widowControl/>
        <w:ind w:firstLine="709"/>
        <w:jc w:val="both"/>
        <w:rPr>
          <w:rFonts w:ascii="Times New Roman" w:hAnsi="Times New Roman"/>
          <w:sz w:val="26"/>
          <w:szCs w:val="26"/>
        </w:rPr>
      </w:pPr>
      <w:r>
        <w:rPr>
          <w:rFonts w:ascii="Times New Roman" w:hAnsi="Times New Roman"/>
          <w:sz w:val="26"/>
          <w:szCs w:val="26"/>
        </w:rPr>
        <w:t>1. Внести в правила землепользования и застройки Старооскольского городского округа, утвержденные решением Совета депутатов Старооскольского городского округа Белгородской области от 25 февраля 2011 года № 545 «Об утверждении правил землепользования и застройки Старооскольского городского округа Белгородской области» (с изменениями, внесенными решениями Совета депутатов Старооскольского городского округа от 07 июля 2016 года № 442, от 30 ноября 2016 года № 497</w:t>
      </w:r>
      <w:r w:rsidR="007B7BA5">
        <w:rPr>
          <w:rFonts w:ascii="Times New Roman" w:hAnsi="Times New Roman"/>
          <w:sz w:val="26"/>
          <w:szCs w:val="26"/>
        </w:rPr>
        <w:t>, от  17 августа 2017 года № 581</w:t>
      </w:r>
      <w:r>
        <w:rPr>
          <w:rFonts w:ascii="Times New Roman" w:hAnsi="Times New Roman"/>
          <w:sz w:val="26"/>
          <w:szCs w:val="26"/>
        </w:rPr>
        <w:t>) (далее - Правила), следующие изменения:</w:t>
      </w:r>
    </w:p>
    <w:p w:rsidR="009D1BD2" w:rsidRDefault="003B3160" w:rsidP="00E20A6E">
      <w:pPr>
        <w:pStyle w:val="afb"/>
        <w:ind w:left="0" w:firstLine="709"/>
        <w:jc w:val="both"/>
        <w:rPr>
          <w:bCs/>
          <w:color w:val="000000"/>
          <w:sz w:val="26"/>
          <w:szCs w:val="28"/>
          <w:lang w:eastAsia="ru-RU"/>
        </w:rPr>
      </w:pPr>
      <w:r>
        <w:rPr>
          <w:bCs/>
          <w:color w:val="000000"/>
          <w:sz w:val="26"/>
          <w:szCs w:val="28"/>
          <w:lang w:eastAsia="ru-RU"/>
        </w:rPr>
        <w:t>1.1.</w:t>
      </w:r>
      <w:r w:rsidR="009D1BD2" w:rsidRPr="0090448A">
        <w:rPr>
          <w:bCs/>
          <w:color w:val="000000"/>
          <w:sz w:val="26"/>
          <w:szCs w:val="28"/>
          <w:lang w:eastAsia="ru-RU"/>
        </w:rPr>
        <w:t xml:space="preserve"> Часть </w:t>
      </w:r>
      <w:r w:rsidR="009D1BD2" w:rsidRPr="0090448A">
        <w:rPr>
          <w:bCs/>
          <w:color w:val="000000"/>
          <w:sz w:val="26"/>
          <w:szCs w:val="28"/>
          <w:lang w:val="en-US" w:eastAsia="ru-RU"/>
        </w:rPr>
        <w:t>II</w:t>
      </w:r>
      <w:r w:rsidR="009D1BD2" w:rsidRPr="0090448A">
        <w:rPr>
          <w:bCs/>
          <w:color w:val="000000"/>
          <w:sz w:val="26"/>
          <w:szCs w:val="28"/>
          <w:lang w:eastAsia="ru-RU"/>
        </w:rPr>
        <w:t xml:space="preserve"> Правил изложить в следующей редакции:</w:t>
      </w:r>
    </w:p>
    <w:p w:rsidR="004E5D57" w:rsidRPr="0090448A" w:rsidRDefault="004E5D57" w:rsidP="00E20A6E">
      <w:pPr>
        <w:pStyle w:val="afb"/>
        <w:ind w:left="0" w:firstLine="709"/>
        <w:jc w:val="both"/>
        <w:rPr>
          <w:bCs/>
          <w:color w:val="000000"/>
          <w:sz w:val="26"/>
          <w:szCs w:val="28"/>
          <w:lang w:eastAsia="ru-RU"/>
        </w:rPr>
      </w:pPr>
    </w:p>
    <w:p w:rsidR="00E52AB3" w:rsidRPr="00D002CE" w:rsidRDefault="00E52AB3" w:rsidP="00E52AB3">
      <w:pPr>
        <w:pStyle w:val="2"/>
        <w:jc w:val="center"/>
        <w:rPr>
          <w:color w:val="auto"/>
          <w:sz w:val="26"/>
          <w:szCs w:val="26"/>
        </w:rPr>
      </w:pPr>
      <w:r w:rsidRPr="00AB1864">
        <w:rPr>
          <w:color w:val="auto"/>
        </w:rPr>
        <w:lastRenderedPageBreak/>
        <w:t>«</w:t>
      </w:r>
      <w:r w:rsidRPr="00AB1864">
        <w:rPr>
          <w:color w:val="auto"/>
          <w:sz w:val="26"/>
          <w:szCs w:val="26"/>
        </w:rPr>
        <w:t>Ч</w:t>
      </w:r>
      <w:r w:rsidRPr="00D002CE">
        <w:rPr>
          <w:color w:val="auto"/>
          <w:sz w:val="26"/>
          <w:szCs w:val="26"/>
        </w:rPr>
        <w:t xml:space="preserve">АСТЬ </w:t>
      </w:r>
      <w:r w:rsidRPr="00D002CE">
        <w:rPr>
          <w:color w:val="auto"/>
          <w:sz w:val="26"/>
          <w:szCs w:val="26"/>
          <w:lang w:val="en-US"/>
        </w:rPr>
        <w:t>II</w:t>
      </w:r>
      <w:r w:rsidRPr="00D002CE">
        <w:rPr>
          <w:color w:val="auto"/>
          <w:sz w:val="26"/>
          <w:szCs w:val="26"/>
        </w:rPr>
        <w:t>. КАРТА ГРАДОСТРОИТЕЛЬНОГО ЗОНИРОВАНИЯ СТАРООСКОЛЬСКОГО ГОРОДСКОГО ОКРУГА</w:t>
      </w:r>
    </w:p>
    <w:p w:rsidR="00E52AB3" w:rsidRPr="00D002CE" w:rsidRDefault="00E52AB3" w:rsidP="00E52AB3">
      <w:pPr>
        <w:pStyle w:val="3"/>
        <w:ind w:left="0" w:firstLine="0"/>
        <w:jc w:val="center"/>
        <w:rPr>
          <w:sz w:val="26"/>
          <w:szCs w:val="26"/>
        </w:rPr>
      </w:pPr>
      <w:r w:rsidRPr="00D002CE">
        <w:rPr>
          <w:sz w:val="26"/>
          <w:szCs w:val="26"/>
        </w:rPr>
        <w:t>Глава 8. Карта градостроительного зонирования Старооскольского городского округа в части границ территориальных зон</w:t>
      </w:r>
    </w:p>
    <w:p w:rsidR="00E52AB3" w:rsidRPr="00D002CE" w:rsidRDefault="00E52AB3" w:rsidP="00E52AB3">
      <w:pPr>
        <w:pStyle w:val="4"/>
        <w:ind w:left="0" w:firstLine="851"/>
        <w:jc w:val="both"/>
        <w:rPr>
          <w:b w:val="0"/>
          <w:sz w:val="26"/>
          <w:szCs w:val="26"/>
        </w:rPr>
      </w:pPr>
      <w:r w:rsidRPr="00D002CE">
        <w:rPr>
          <w:b w:val="0"/>
          <w:sz w:val="26"/>
          <w:szCs w:val="26"/>
        </w:rPr>
        <w:t>Статья 15. Состав картографических материалов</w:t>
      </w:r>
    </w:p>
    <w:p w:rsidR="00E52AB3" w:rsidRPr="007B7BA5" w:rsidRDefault="00E52AB3" w:rsidP="00E52AB3">
      <w:pPr>
        <w:pStyle w:val="ConsPlusNormal0"/>
        <w:ind w:firstLine="709"/>
        <w:jc w:val="center"/>
        <w:rPr>
          <w:rFonts w:ascii="Times New Roman" w:hAnsi="Times New Roman"/>
          <w:b/>
          <w:color w:val="FF0000"/>
          <w:sz w:val="26"/>
          <w:szCs w:val="26"/>
        </w:rPr>
      </w:pPr>
    </w:p>
    <w:p w:rsidR="00E52AB3" w:rsidRPr="00746439" w:rsidRDefault="00E52AB3" w:rsidP="00E52AB3">
      <w:pPr>
        <w:pStyle w:val="ConsPlusNormal0"/>
        <w:ind w:firstLine="709"/>
        <w:jc w:val="both"/>
        <w:rPr>
          <w:rFonts w:ascii="Times New Roman" w:hAnsi="Times New Roman"/>
          <w:sz w:val="26"/>
          <w:szCs w:val="26"/>
        </w:rPr>
      </w:pPr>
      <w:r w:rsidRPr="00746439">
        <w:rPr>
          <w:rFonts w:ascii="Times New Roman" w:hAnsi="Times New Roman"/>
          <w:sz w:val="26"/>
          <w:szCs w:val="26"/>
        </w:rPr>
        <w:t>В состав картографических материалов входят следующие карты:</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Схема территориальных зон по основному функциональному назначению. Старооскольский городской округ (приложение 1);</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Схема территориальных зон по основному функциональному назначению. Город Старый Оскол (приложение 2);</w:t>
      </w:r>
    </w:p>
    <w:p w:rsidR="00E52AB3"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Зоны с особыми условиями использования территории. Границы зон объектов культурного наследия г. Старый Оскол (приложение 3);</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 xml:space="preserve">карта </w:t>
      </w:r>
      <w:r>
        <w:rPr>
          <w:rFonts w:ascii="Times New Roman" w:hAnsi="Times New Roman"/>
          <w:kern w:val="22"/>
          <w:sz w:val="26"/>
          <w:szCs w:val="26"/>
          <w:lang w:eastAsia="ru-RU"/>
        </w:rPr>
        <w:t>границ зон с особыми условиями использования территории по природно-экологическим, санитарно-гигиеническим требованиям и нормативному режиму хозяйственной деятельности. Границы зон водных объектов</w:t>
      </w:r>
      <w:r w:rsidRPr="00746439">
        <w:rPr>
          <w:rFonts w:ascii="Times New Roman" w:hAnsi="Times New Roman"/>
          <w:kern w:val="22"/>
          <w:sz w:val="26"/>
          <w:szCs w:val="26"/>
          <w:lang w:eastAsia="ru-RU"/>
        </w:rPr>
        <w:t xml:space="preserve"> (приложение 3</w:t>
      </w:r>
      <w:r>
        <w:rPr>
          <w:rFonts w:ascii="Times New Roman" w:hAnsi="Times New Roman"/>
          <w:kern w:val="22"/>
          <w:sz w:val="26"/>
          <w:szCs w:val="26"/>
          <w:lang w:eastAsia="ru-RU"/>
        </w:rPr>
        <w:t>.1</w:t>
      </w:r>
      <w:r w:rsidRPr="00746439">
        <w:rPr>
          <w:rFonts w:ascii="Times New Roman" w:hAnsi="Times New Roman"/>
          <w:kern w:val="22"/>
          <w:sz w:val="26"/>
          <w:szCs w:val="26"/>
          <w:lang w:eastAsia="ru-RU"/>
        </w:rPr>
        <w:t>);</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Зоны с особыми условиями использования территории. Границы зон объектов культурного наследия Старооскольского городского округа (приложение 4);</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Зоны с особыми условиями использования территории. Границы зон инженерной инфраструктуры   (приложение 5);</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Зоны с особыми условиями использования территории. Карта особо охраняемых природных территорий (приложение 6);</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Схема с особыми условиями использования территории. Карта границ зон рекреационного назначения (</w:t>
      </w:r>
      <w:r>
        <w:rPr>
          <w:rFonts w:ascii="Times New Roman" w:hAnsi="Times New Roman"/>
          <w:kern w:val="22"/>
          <w:sz w:val="26"/>
          <w:szCs w:val="26"/>
          <w:lang w:eastAsia="ru-RU"/>
        </w:rPr>
        <w:t>приложение 6.1</w:t>
      </w:r>
      <w:r w:rsidRPr="00746439">
        <w:rPr>
          <w:rFonts w:ascii="Times New Roman" w:hAnsi="Times New Roman"/>
          <w:kern w:val="22"/>
          <w:sz w:val="26"/>
          <w:szCs w:val="26"/>
          <w:lang w:eastAsia="ru-RU"/>
        </w:rPr>
        <w:t>);</w:t>
      </w:r>
    </w:p>
    <w:p w:rsidR="00E52AB3" w:rsidRPr="00746439" w:rsidRDefault="00E52AB3" w:rsidP="00E52AB3">
      <w:pPr>
        <w:pStyle w:val="ConsPlusNormal0"/>
        <w:ind w:firstLine="709"/>
        <w:jc w:val="both"/>
        <w:rPr>
          <w:rFonts w:ascii="Times New Roman" w:hAnsi="Times New Roman"/>
          <w:kern w:val="22"/>
          <w:sz w:val="26"/>
          <w:szCs w:val="26"/>
          <w:lang w:eastAsia="ru-RU"/>
        </w:rPr>
      </w:pPr>
      <w:r w:rsidRPr="00746439">
        <w:rPr>
          <w:rFonts w:ascii="Times New Roman" w:hAnsi="Times New Roman"/>
          <w:kern w:val="22"/>
          <w:sz w:val="26"/>
          <w:szCs w:val="26"/>
          <w:lang w:eastAsia="ru-RU"/>
        </w:rPr>
        <w:t>карта градостроительного зонирования. Схема территориальных зон по основному функциональному назначению. Старооскольский городской округ. Сельские территории (приложения</w:t>
      </w:r>
      <w:r>
        <w:rPr>
          <w:rFonts w:ascii="Times New Roman" w:hAnsi="Times New Roman"/>
          <w:kern w:val="22"/>
          <w:sz w:val="26"/>
          <w:szCs w:val="26"/>
          <w:lang w:eastAsia="ru-RU"/>
        </w:rPr>
        <w:t xml:space="preserve"> 7-25</w:t>
      </w:r>
      <w:r w:rsidRPr="00746439">
        <w:rPr>
          <w:rFonts w:ascii="Times New Roman" w:hAnsi="Times New Roman"/>
          <w:kern w:val="22"/>
          <w:sz w:val="26"/>
          <w:szCs w:val="26"/>
          <w:lang w:eastAsia="ru-RU"/>
        </w:rPr>
        <w:t>).</w:t>
      </w:r>
    </w:p>
    <w:p w:rsidR="009D1BD2" w:rsidRPr="00D002CE" w:rsidRDefault="00676B51" w:rsidP="00D002CE">
      <w:pPr>
        <w:pStyle w:val="4"/>
        <w:ind w:left="0" w:firstLine="851"/>
        <w:jc w:val="both"/>
        <w:rPr>
          <w:b w:val="0"/>
          <w:sz w:val="26"/>
          <w:szCs w:val="26"/>
        </w:rPr>
      </w:pPr>
      <w:r w:rsidRPr="00D002CE">
        <w:rPr>
          <w:b w:val="0"/>
          <w:sz w:val="26"/>
          <w:szCs w:val="26"/>
        </w:rPr>
        <w:t>Статья 16</w:t>
      </w:r>
      <w:r w:rsidR="009D1BD2" w:rsidRPr="00D002CE">
        <w:rPr>
          <w:b w:val="0"/>
          <w:sz w:val="26"/>
          <w:szCs w:val="26"/>
        </w:rPr>
        <w:t>. Виды территориальных зон по основному функциональному назначению</w:t>
      </w:r>
    </w:p>
    <w:p w:rsidR="009D1BD2" w:rsidRPr="00737F28" w:rsidRDefault="009D1BD2" w:rsidP="009D1BD2">
      <w:pPr>
        <w:autoSpaceDE w:val="0"/>
        <w:adjustRightInd w:val="0"/>
        <w:ind w:firstLine="708"/>
        <w:jc w:val="both"/>
        <w:rPr>
          <w:b/>
          <w:color w:val="000000"/>
          <w:sz w:val="26"/>
          <w:szCs w:val="26"/>
          <w:lang w:eastAsia="ru-RU"/>
        </w:rPr>
      </w:pPr>
    </w:p>
    <w:p w:rsidR="009D1BD2" w:rsidRPr="00737F28" w:rsidRDefault="00104EA7"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1. </w:t>
      </w:r>
      <w:r w:rsidR="009D1BD2" w:rsidRPr="00737F28">
        <w:rPr>
          <w:color w:val="000000"/>
          <w:sz w:val="26"/>
          <w:szCs w:val="26"/>
          <w:lang w:eastAsia="ru-RU"/>
        </w:rPr>
        <w:t>Состав основных видо</w:t>
      </w:r>
      <w:r w:rsidR="008511FC" w:rsidRPr="00737F28">
        <w:rPr>
          <w:color w:val="000000"/>
          <w:sz w:val="26"/>
          <w:szCs w:val="26"/>
          <w:lang w:eastAsia="ru-RU"/>
        </w:rPr>
        <w:t>в функциональных зон отражен в г</w:t>
      </w:r>
      <w:r w:rsidR="009D1BD2" w:rsidRPr="00737F28">
        <w:rPr>
          <w:color w:val="000000"/>
          <w:sz w:val="26"/>
          <w:szCs w:val="26"/>
          <w:lang w:eastAsia="ru-RU"/>
        </w:rPr>
        <w:t>енеральном плане Старооскольского городского округа на схеме функционального зонирования территории.</w:t>
      </w:r>
    </w:p>
    <w:p w:rsidR="009D1BD2" w:rsidRPr="00737F28" w:rsidRDefault="00104EA7"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2. </w:t>
      </w:r>
      <w:r w:rsidR="009D1BD2" w:rsidRPr="00737F28">
        <w:rPr>
          <w:color w:val="000000"/>
          <w:sz w:val="26"/>
          <w:szCs w:val="26"/>
          <w:lang w:eastAsia="ru-RU"/>
        </w:rPr>
        <w:t xml:space="preserve">Карта градостроительного зонирования территории </w:t>
      </w:r>
      <w:r w:rsidR="00382894" w:rsidRPr="00737F28">
        <w:rPr>
          <w:color w:val="000000"/>
          <w:sz w:val="26"/>
          <w:szCs w:val="26"/>
          <w:lang w:eastAsia="ru-RU"/>
        </w:rPr>
        <w:t xml:space="preserve">Старооскольского </w:t>
      </w:r>
      <w:r w:rsidR="009D1BD2" w:rsidRPr="00737F28">
        <w:rPr>
          <w:color w:val="000000"/>
          <w:sz w:val="26"/>
          <w:szCs w:val="26"/>
          <w:lang w:eastAsia="ru-RU"/>
        </w:rPr>
        <w:t>городского округа в зависимости от современного использования территории и решений Генерального плана определяет:</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виды территориальных зон по их основному использованию;</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границы территориальных зон;</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lastRenderedPageBreak/>
        <w:t>индексы территориальных зон.</w:t>
      </w:r>
    </w:p>
    <w:p w:rsidR="009D1BD2" w:rsidRPr="00737F28" w:rsidRDefault="00104EA7"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3. </w:t>
      </w:r>
      <w:r w:rsidR="009D1BD2" w:rsidRPr="00737F28">
        <w:rPr>
          <w:color w:val="000000"/>
          <w:sz w:val="26"/>
          <w:szCs w:val="26"/>
          <w:lang w:eastAsia="ru-RU"/>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D1BD2" w:rsidRPr="00737F28" w:rsidRDefault="00104EA7"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4. </w:t>
      </w:r>
      <w:r w:rsidR="009D1BD2" w:rsidRPr="00737F28">
        <w:rPr>
          <w:color w:val="000000"/>
          <w:sz w:val="26"/>
          <w:szCs w:val="26"/>
          <w:lang w:eastAsia="ru-RU"/>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9D1BD2" w:rsidRPr="00737F28" w:rsidRDefault="00104EA7"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5. </w:t>
      </w:r>
      <w:r w:rsidR="009D1BD2" w:rsidRPr="00737F28">
        <w:rPr>
          <w:color w:val="000000"/>
          <w:sz w:val="26"/>
          <w:szCs w:val="26"/>
          <w:lang w:eastAsia="ru-RU"/>
        </w:rPr>
        <w:t>Виды и индексация основных территориальных зон Старооскольского городского округа:</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Ж </w:t>
      </w:r>
      <w:r w:rsidR="004E5D57" w:rsidRPr="00737F28">
        <w:rPr>
          <w:color w:val="000000"/>
          <w:sz w:val="26"/>
          <w:szCs w:val="26"/>
          <w:lang w:eastAsia="ru-RU"/>
        </w:rPr>
        <w:t>–</w:t>
      </w:r>
      <w:r w:rsidRPr="00737F28">
        <w:rPr>
          <w:color w:val="000000"/>
          <w:sz w:val="26"/>
          <w:szCs w:val="26"/>
          <w:lang w:eastAsia="ru-RU"/>
        </w:rPr>
        <w:t xml:space="preserve"> жилые зоны (Ж</w:t>
      </w:r>
      <w:proofErr w:type="gramStart"/>
      <w:r w:rsidRPr="00737F28">
        <w:rPr>
          <w:color w:val="000000"/>
          <w:sz w:val="26"/>
          <w:szCs w:val="26"/>
          <w:lang w:eastAsia="ru-RU"/>
        </w:rPr>
        <w:t>1</w:t>
      </w:r>
      <w:proofErr w:type="gramEnd"/>
      <w:r w:rsidRPr="00737F28">
        <w:rPr>
          <w:color w:val="000000"/>
          <w:sz w:val="26"/>
          <w:szCs w:val="26"/>
          <w:lang w:eastAsia="ru-RU"/>
        </w:rPr>
        <w:t>, Ж2, Ж3, Ж4</w:t>
      </w:r>
      <w:r w:rsidR="0065507B">
        <w:rPr>
          <w:color w:val="000000"/>
          <w:sz w:val="26"/>
          <w:szCs w:val="26"/>
          <w:lang w:eastAsia="ru-RU"/>
        </w:rPr>
        <w:t>,Ж5</w:t>
      </w:r>
      <w:r w:rsidRPr="00737F28">
        <w:rPr>
          <w:color w:val="000000"/>
          <w:sz w:val="26"/>
          <w:szCs w:val="26"/>
          <w:lang w:eastAsia="ru-RU"/>
        </w:rPr>
        <w:t>);</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ОД </w:t>
      </w:r>
      <w:r w:rsidR="004E5D57" w:rsidRPr="00737F28">
        <w:rPr>
          <w:color w:val="000000"/>
          <w:sz w:val="26"/>
          <w:szCs w:val="26"/>
          <w:lang w:eastAsia="ru-RU"/>
        </w:rPr>
        <w:t>–</w:t>
      </w:r>
      <w:r w:rsidRPr="00737F28">
        <w:rPr>
          <w:color w:val="000000"/>
          <w:sz w:val="26"/>
          <w:szCs w:val="26"/>
          <w:lang w:eastAsia="ru-RU"/>
        </w:rPr>
        <w:t xml:space="preserve"> </w:t>
      </w:r>
      <w:r w:rsidR="007B7BA5" w:rsidRPr="00737F28">
        <w:rPr>
          <w:color w:val="000000"/>
          <w:sz w:val="26"/>
          <w:szCs w:val="26"/>
          <w:lang w:eastAsia="ru-RU"/>
        </w:rPr>
        <w:t>зон</w:t>
      </w:r>
      <w:r w:rsidR="007B7BA5">
        <w:rPr>
          <w:color w:val="000000"/>
          <w:sz w:val="26"/>
          <w:szCs w:val="26"/>
          <w:lang w:eastAsia="ru-RU"/>
        </w:rPr>
        <w:t>ы делового, общественного и коммерческого назначения</w:t>
      </w:r>
      <w:r w:rsidRPr="00737F28">
        <w:rPr>
          <w:color w:val="000000"/>
          <w:sz w:val="26"/>
          <w:szCs w:val="26"/>
          <w:lang w:eastAsia="ru-RU"/>
        </w:rPr>
        <w:t xml:space="preserve"> (ОД1, ОД2);</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П</w:t>
      </w:r>
      <w:r w:rsidR="004E5D57" w:rsidRPr="00737F28">
        <w:rPr>
          <w:color w:val="000000"/>
          <w:sz w:val="26"/>
          <w:szCs w:val="26"/>
          <w:lang w:eastAsia="ru-RU"/>
        </w:rPr>
        <w:t xml:space="preserve"> – </w:t>
      </w:r>
      <w:r w:rsidRPr="00737F28">
        <w:rPr>
          <w:color w:val="000000"/>
          <w:sz w:val="26"/>
          <w:szCs w:val="26"/>
          <w:lang w:eastAsia="ru-RU"/>
        </w:rPr>
        <w:t>производственные зоны (П1, П2, П3, П4, П5);</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Т </w:t>
      </w:r>
      <w:r w:rsidR="004E5D57" w:rsidRPr="00737F28">
        <w:rPr>
          <w:color w:val="000000"/>
          <w:sz w:val="26"/>
          <w:szCs w:val="26"/>
          <w:lang w:eastAsia="ru-RU"/>
        </w:rPr>
        <w:t>–</w:t>
      </w:r>
      <w:r w:rsidRPr="00737F28">
        <w:rPr>
          <w:color w:val="000000"/>
          <w:sz w:val="26"/>
          <w:szCs w:val="26"/>
          <w:lang w:eastAsia="ru-RU"/>
        </w:rPr>
        <w:t xml:space="preserve"> зона транспортной инфраструктуры и инженерной инфраструктуры;</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С </w:t>
      </w:r>
      <w:r w:rsidR="004E5D57" w:rsidRPr="00737F28">
        <w:rPr>
          <w:color w:val="000000"/>
          <w:sz w:val="26"/>
          <w:szCs w:val="26"/>
          <w:lang w:eastAsia="ru-RU"/>
        </w:rPr>
        <w:t>–</w:t>
      </w:r>
      <w:r w:rsidRPr="00737F28">
        <w:rPr>
          <w:color w:val="000000"/>
          <w:sz w:val="26"/>
          <w:szCs w:val="26"/>
          <w:lang w:eastAsia="ru-RU"/>
        </w:rPr>
        <w:t xml:space="preserve"> зоны специального назначения (С1, С2, О1);</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Р </w:t>
      </w:r>
      <w:r w:rsidR="004E5D57" w:rsidRPr="00737F28">
        <w:rPr>
          <w:color w:val="000000"/>
          <w:sz w:val="26"/>
          <w:szCs w:val="26"/>
          <w:lang w:eastAsia="ru-RU"/>
        </w:rPr>
        <w:t>–</w:t>
      </w:r>
      <w:r w:rsidRPr="00737F28">
        <w:rPr>
          <w:color w:val="000000"/>
          <w:sz w:val="26"/>
          <w:szCs w:val="26"/>
          <w:lang w:eastAsia="ru-RU"/>
        </w:rPr>
        <w:t xml:space="preserve"> зоны рекреационного назначения (Р1, Р2, Р4, </w:t>
      </w:r>
      <w:proofErr w:type="spellStart"/>
      <w:r w:rsidRPr="00737F28">
        <w:rPr>
          <w:color w:val="000000"/>
          <w:sz w:val="26"/>
          <w:szCs w:val="26"/>
          <w:lang w:eastAsia="ru-RU"/>
        </w:rPr>
        <w:t>Пл</w:t>
      </w:r>
      <w:proofErr w:type="spellEnd"/>
      <w:r w:rsidRPr="00737F28">
        <w:rPr>
          <w:color w:val="000000"/>
          <w:sz w:val="26"/>
          <w:szCs w:val="26"/>
          <w:lang w:eastAsia="ru-RU"/>
        </w:rPr>
        <w:t>);</w:t>
      </w:r>
    </w:p>
    <w:p w:rsidR="009D1BD2" w:rsidRPr="00737F28" w:rsidRDefault="009D1BD2" w:rsidP="009D1BD2">
      <w:pPr>
        <w:autoSpaceDE w:val="0"/>
        <w:adjustRightInd w:val="0"/>
        <w:ind w:firstLine="708"/>
        <w:jc w:val="both"/>
        <w:rPr>
          <w:color w:val="000000"/>
          <w:sz w:val="26"/>
          <w:szCs w:val="26"/>
          <w:lang w:eastAsia="ru-RU"/>
        </w:rPr>
      </w:pPr>
      <w:proofErr w:type="spellStart"/>
      <w:r w:rsidRPr="00737F28">
        <w:rPr>
          <w:color w:val="000000"/>
          <w:sz w:val="26"/>
          <w:szCs w:val="26"/>
          <w:lang w:eastAsia="ru-RU"/>
        </w:rPr>
        <w:t>Сх</w:t>
      </w:r>
      <w:proofErr w:type="spellEnd"/>
      <w:r w:rsidRPr="00737F28">
        <w:rPr>
          <w:color w:val="000000"/>
          <w:sz w:val="26"/>
          <w:szCs w:val="26"/>
          <w:lang w:eastAsia="ru-RU"/>
        </w:rPr>
        <w:t xml:space="preserve"> </w:t>
      </w:r>
      <w:r w:rsidR="004E5D57" w:rsidRPr="00737F28">
        <w:rPr>
          <w:color w:val="000000"/>
          <w:sz w:val="26"/>
          <w:szCs w:val="26"/>
          <w:lang w:eastAsia="ru-RU"/>
        </w:rPr>
        <w:t>–</w:t>
      </w:r>
      <w:r w:rsidRPr="00737F28">
        <w:rPr>
          <w:color w:val="000000"/>
          <w:sz w:val="26"/>
          <w:szCs w:val="26"/>
          <w:lang w:eastAsia="ru-RU"/>
        </w:rPr>
        <w:t xml:space="preserve"> зоны сельскохозяйственного использования (Сх1, Сх2, Сх3, Сх4);</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К </w:t>
      </w:r>
      <w:r w:rsidR="004E5D57" w:rsidRPr="00737F28">
        <w:rPr>
          <w:color w:val="000000"/>
          <w:sz w:val="26"/>
          <w:szCs w:val="26"/>
          <w:lang w:eastAsia="ru-RU"/>
        </w:rPr>
        <w:t>–</w:t>
      </w:r>
      <w:r w:rsidRPr="00737F28">
        <w:rPr>
          <w:color w:val="000000"/>
          <w:sz w:val="26"/>
          <w:szCs w:val="26"/>
        </w:rPr>
        <w:t>зоны с особыми условиями использования территорий по требованиям охраны объектов культурного наследия (памятников истории и культуры)</w:t>
      </w:r>
      <w:r w:rsidRPr="00737F28">
        <w:rPr>
          <w:color w:val="000000"/>
          <w:sz w:val="26"/>
          <w:szCs w:val="26"/>
          <w:lang w:eastAsia="ru-RU"/>
        </w:rPr>
        <w:t xml:space="preserve"> (К1, К2);</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Н </w:t>
      </w:r>
      <w:r w:rsidR="004E5D57" w:rsidRPr="00737F28">
        <w:rPr>
          <w:color w:val="000000"/>
          <w:sz w:val="26"/>
          <w:szCs w:val="26"/>
          <w:lang w:eastAsia="ru-RU"/>
        </w:rPr>
        <w:t>–</w:t>
      </w:r>
      <w:r w:rsidRPr="00737F28">
        <w:rPr>
          <w:bCs/>
          <w:color w:val="000000"/>
          <w:sz w:val="26"/>
          <w:szCs w:val="26"/>
          <w:lang w:eastAsia="ru-RU"/>
        </w:rPr>
        <w:t>зоны с особыми условиями использования территорий (Н-1- Н-19, Р3).</w:t>
      </w:r>
    </w:p>
    <w:p w:rsidR="009D1BD2" w:rsidRPr="00737F28" w:rsidRDefault="00104EA7"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6. </w:t>
      </w:r>
      <w:r w:rsidR="009D1BD2" w:rsidRPr="00737F28">
        <w:rPr>
          <w:color w:val="000000"/>
          <w:sz w:val="26"/>
          <w:szCs w:val="26"/>
          <w:lang w:eastAsia="ru-RU"/>
        </w:rPr>
        <w:t xml:space="preserve">Жилые зоны </w:t>
      </w:r>
      <w:r w:rsidR="004E5D57" w:rsidRPr="00737F28">
        <w:rPr>
          <w:color w:val="000000"/>
          <w:sz w:val="26"/>
          <w:szCs w:val="26"/>
          <w:lang w:eastAsia="ru-RU"/>
        </w:rPr>
        <w:t>–</w:t>
      </w:r>
      <w:r w:rsidR="009D1BD2" w:rsidRPr="00737F28">
        <w:rPr>
          <w:color w:val="000000"/>
          <w:sz w:val="26"/>
          <w:szCs w:val="26"/>
          <w:lang w:eastAsia="ru-RU"/>
        </w:rPr>
        <w:t xml:space="preserve"> предназначены для размещения жилой застройки как основного вида использования территории. В жилых зонах к основному виду разрешенного использования относится также размещение встроенных или пристроенных объектов социального и культурно-бытового назначения, объектов здравоохранения, дошкольного, начального и среднего образования.</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В качестве условно разрешенных видов использования </w:t>
      </w:r>
      <w:r w:rsidR="004E5D57" w:rsidRPr="00737F28">
        <w:rPr>
          <w:color w:val="000000"/>
          <w:sz w:val="26"/>
          <w:szCs w:val="26"/>
          <w:lang w:eastAsia="ru-RU"/>
        </w:rPr>
        <w:t>–</w:t>
      </w:r>
      <w:r w:rsidRPr="00737F28">
        <w:rPr>
          <w:color w:val="000000"/>
          <w:sz w:val="26"/>
          <w:szCs w:val="26"/>
          <w:lang w:eastAsia="ru-RU"/>
        </w:rPr>
        <w:t xml:space="preserve"> объектов торговли, культурно-бытового обслуживания, культовых зданий, объектов, связанных с проживанием граждан и не оказывающих негативного воздействия на окружающую среду.</w:t>
      </w:r>
    </w:p>
    <w:p w:rsidR="009D1BD2" w:rsidRPr="00737F28" w:rsidRDefault="00104EA7" w:rsidP="009D1BD2">
      <w:pPr>
        <w:ind w:firstLine="709"/>
        <w:jc w:val="both"/>
        <w:rPr>
          <w:color w:val="000000"/>
          <w:sz w:val="26"/>
          <w:szCs w:val="26"/>
          <w:lang w:eastAsia="ru-RU"/>
        </w:rPr>
      </w:pPr>
      <w:r w:rsidRPr="00737F28">
        <w:rPr>
          <w:color w:val="000000"/>
          <w:sz w:val="26"/>
          <w:szCs w:val="26"/>
          <w:lang w:eastAsia="ru-RU"/>
        </w:rPr>
        <w:t xml:space="preserve">7. </w:t>
      </w:r>
      <w:r w:rsidR="009D1BD2" w:rsidRPr="00737F28">
        <w:rPr>
          <w:color w:val="000000"/>
          <w:sz w:val="26"/>
          <w:szCs w:val="26"/>
          <w:lang w:eastAsia="ru-RU"/>
        </w:rPr>
        <w:t>Общественно-деловые многофункциональные и специализированные зоны - предназначены для размещения центров деловой, финансовой и общественной активности как основного вида использования территории, в том числе объекты культурного наследия, учреждения федерального, областного и местного значения административные, научно-исследовательские учреждения и организации, культовые здания, объекты предпринимательской деятельности, учреждения здравоохранения, культуры, торговли, общественного питания, социального и коммунально-бытового назначения, гостиницы, спортивные комплексы, объекты среднего профессионального и высшего образования, иные здания</w:t>
      </w:r>
      <w:r w:rsidR="00382894" w:rsidRPr="00737F28">
        <w:rPr>
          <w:color w:val="000000"/>
          <w:sz w:val="26"/>
          <w:szCs w:val="26"/>
          <w:lang w:eastAsia="ru-RU"/>
        </w:rPr>
        <w:t>,</w:t>
      </w:r>
      <w:r w:rsidR="009D1BD2" w:rsidRPr="00737F28">
        <w:rPr>
          <w:color w:val="000000"/>
          <w:sz w:val="26"/>
          <w:szCs w:val="26"/>
          <w:lang w:eastAsia="ru-RU"/>
        </w:rPr>
        <w:t xml:space="preserve"> строения и сооружения инженерной и транспортной инфраструктуры, необходимые для обслуживания общественно-деловых зон, гостевые и встроенно-пристроенные стоянки легкового автомобильного транспорта, скверы и бульвары.</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lastRenderedPageBreak/>
        <w:t>Сопутствующие объекты капитального строительства, разрешенные для размещения в общественно-деловых зонах: жилые комплексы, отдельные жилые дома, школы, детские сады, спортивные сооружения и детские игровые площадки.</w:t>
      </w:r>
    </w:p>
    <w:p w:rsidR="009D1BD2" w:rsidRPr="00737F28" w:rsidRDefault="00104EA7" w:rsidP="009D1BD2">
      <w:pPr>
        <w:ind w:firstLine="708"/>
        <w:jc w:val="both"/>
        <w:rPr>
          <w:color w:val="000000"/>
          <w:sz w:val="26"/>
          <w:szCs w:val="26"/>
          <w:lang w:eastAsia="ru-RU"/>
        </w:rPr>
      </w:pPr>
      <w:r w:rsidRPr="00737F28">
        <w:rPr>
          <w:color w:val="000000"/>
          <w:sz w:val="26"/>
          <w:szCs w:val="26"/>
          <w:lang w:eastAsia="ru-RU"/>
        </w:rPr>
        <w:t xml:space="preserve">8. </w:t>
      </w:r>
      <w:r w:rsidR="009D1BD2" w:rsidRPr="00737F28">
        <w:rPr>
          <w:color w:val="000000"/>
          <w:sz w:val="26"/>
          <w:szCs w:val="26"/>
          <w:lang w:eastAsia="ru-RU"/>
        </w:rPr>
        <w:t xml:space="preserve">Производственные зоны </w:t>
      </w:r>
      <w:r w:rsidR="004E5D57" w:rsidRPr="00737F28">
        <w:rPr>
          <w:color w:val="000000"/>
          <w:sz w:val="26"/>
          <w:szCs w:val="26"/>
          <w:lang w:eastAsia="ru-RU"/>
        </w:rPr>
        <w:t>–</w:t>
      </w:r>
      <w:r w:rsidR="009D1BD2" w:rsidRPr="00737F28">
        <w:rPr>
          <w:color w:val="000000"/>
          <w:sz w:val="26"/>
          <w:szCs w:val="26"/>
          <w:lang w:eastAsia="ru-RU"/>
        </w:rPr>
        <w:t xml:space="preserve"> формируются объектами промышленности и коммунально-складскими объектами, а также территориями их расширения. Производственные зоны предназначены для размещения промышленных и коммунально-складских объектов, объектов инженерных инфраструктур, а также для организации санитарно-защитных зон (далее – СЗЗ) в соответствии с техническими регламентами отдельных предприятий и организаций.</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В производственных зонах допускается размещение объектов: торговли, общественного питания, бытового обслуживания, а также образовательных учреждений среднего и высшего, профессионального образования, административных, научно-исследовательских учреждений, культовых зданий, общественно-деловых центров и прочих учреждений, связанных с их обслуживанием производственных зон. В производственных зонах допускается размещение подземных и многоэтажных гаражей, комплексов кооперативных гаражей боксового типа, стоянок автомобильного транспорта, </w:t>
      </w:r>
      <w:proofErr w:type="spellStart"/>
      <w:r w:rsidRPr="00737F28">
        <w:rPr>
          <w:color w:val="000000"/>
          <w:sz w:val="26"/>
          <w:szCs w:val="26"/>
          <w:lang w:eastAsia="ru-RU"/>
        </w:rPr>
        <w:t>призаводских</w:t>
      </w:r>
      <w:proofErr w:type="spellEnd"/>
      <w:r w:rsidRPr="00737F28">
        <w:rPr>
          <w:color w:val="000000"/>
          <w:sz w:val="26"/>
          <w:szCs w:val="26"/>
          <w:lang w:eastAsia="ru-RU"/>
        </w:rPr>
        <w:t xml:space="preserve"> скверов и бульваров, спортивных сооружений.</w:t>
      </w:r>
    </w:p>
    <w:p w:rsidR="009D1BD2" w:rsidRPr="00737F28" w:rsidRDefault="00661416"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9. </w:t>
      </w:r>
      <w:r w:rsidR="009D1BD2" w:rsidRPr="00737F28">
        <w:rPr>
          <w:color w:val="000000"/>
          <w:sz w:val="26"/>
          <w:szCs w:val="26"/>
          <w:lang w:eastAsia="ru-RU"/>
        </w:rPr>
        <w:t>Зоны транспортной инфраструктуры предназначены для размещения объектов городского и внешнего транспорта, включающих: территорию воздушного транспорта, отводы магистральной линии железной дороги, отводы трассы скоростного трамвая, трассы автомобильных магистралей городского и районного значения в красных линиях.</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В пределах зон транспортной инфраструктуры допускается размещение сопутствующих объектов капитального строительства: торговли, общественного питания, бытового обслуживания, автозаправочных станций, станций технического обслуживания, автомобильных моек, скверов открытых стоянок.</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Зоны инженерной инфраструктуры предназначены для размещения инженерных коммуникаций.</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В пределах зон инженерной инфраструктуры допускается размещение сопутствующих объектов, а также размещение скверов, бульваров, спортивных и прочих объектов, связанных с обслуживанием данной территориальной зоны.</w:t>
      </w:r>
    </w:p>
    <w:p w:rsidR="009D1BD2" w:rsidRPr="00737F28" w:rsidRDefault="00661416"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10. </w:t>
      </w:r>
      <w:r w:rsidR="009D1BD2" w:rsidRPr="00737F28">
        <w:rPr>
          <w:color w:val="000000"/>
          <w:sz w:val="26"/>
          <w:szCs w:val="26"/>
          <w:lang w:eastAsia="ru-RU"/>
        </w:rPr>
        <w:t>Зоны специального назначения предназначены для размещения: кладбищ, крематориев, с</w:t>
      </w:r>
      <w:r w:rsidR="00382894" w:rsidRPr="00737F28">
        <w:rPr>
          <w:color w:val="000000"/>
          <w:sz w:val="26"/>
          <w:szCs w:val="26"/>
          <w:lang w:eastAsia="ru-RU"/>
        </w:rPr>
        <w:t>котомогильников, хвостохранилищ, полигонов</w:t>
      </w:r>
      <w:r w:rsidR="009D1BD2" w:rsidRPr="00737F28">
        <w:rPr>
          <w:color w:val="000000"/>
          <w:sz w:val="26"/>
          <w:szCs w:val="26"/>
          <w:lang w:eastAsia="ru-RU"/>
        </w:rPr>
        <w:t xml:space="preserve"> бытовых отходов, озеленения санитарно-защитных зон.</w:t>
      </w:r>
    </w:p>
    <w:p w:rsidR="009D1BD2" w:rsidRPr="00737F28" w:rsidRDefault="00661416"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11. </w:t>
      </w:r>
      <w:r w:rsidR="009D1BD2" w:rsidRPr="00737F28">
        <w:rPr>
          <w:color w:val="000000"/>
          <w:sz w:val="26"/>
          <w:szCs w:val="26"/>
          <w:lang w:eastAsia="ru-RU"/>
        </w:rPr>
        <w:t xml:space="preserve">Зоны рекреационного назначения предназначены для организации мест отдыха населения </w:t>
      </w:r>
      <w:r w:rsidR="00382894" w:rsidRPr="00737F28">
        <w:rPr>
          <w:color w:val="000000"/>
          <w:sz w:val="26"/>
          <w:szCs w:val="26"/>
          <w:lang w:eastAsia="ru-RU"/>
        </w:rPr>
        <w:t>Старооскольского городского округа</w:t>
      </w:r>
      <w:r w:rsidR="009D1BD2" w:rsidRPr="00737F28">
        <w:rPr>
          <w:color w:val="000000"/>
          <w:sz w:val="26"/>
          <w:szCs w:val="26"/>
          <w:lang w:eastAsia="ru-RU"/>
        </w:rPr>
        <w:t>.</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В зоны рекреационного назначения входят территории: парков, скверов, бульваров, садов, городских лесов, лесопарков, пляжей, небольшие спортивные и игровые площадки, территории детского отдыха, базы отдыха и детские лагеря, ботанический сад, зоопарк.</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В зонах рекреационного назначения допускается размещение сопутствующих объектов обслуживания (не более 5% от территории конкретного объекта рекреации). К ним относятся нестационарные культурно-зрелищные объекты (летние эстрады, летние кинотеатры, летние кафе, временные киоски: объекты здравоохранения и питания), а также подъезды и гостевые стоянки открытого типа легкового и городского автотранспорта, остановочные павильоны. На территориях зон рекреационного назначения не допускается строительство </w:t>
      </w:r>
      <w:r w:rsidRPr="00737F28">
        <w:rPr>
          <w:color w:val="000000"/>
          <w:sz w:val="26"/>
          <w:szCs w:val="26"/>
          <w:lang w:eastAsia="ru-RU"/>
        </w:rPr>
        <w:lastRenderedPageBreak/>
        <w:t>каких-либо объектов, непосредственно не связанных с эксплуатацией объектов оздоровительного и рекреационного назначения.</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Зоны природного ландшафта </w:t>
      </w:r>
      <w:r w:rsidR="004E5D57" w:rsidRPr="00737F28">
        <w:rPr>
          <w:color w:val="000000"/>
          <w:sz w:val="26"/>
          <w:szCs w:val="26"/>
          <w:lang w:eastAsia="ru-RU"/>
        </w:rPr>
        <w:t>–</w:t>
      </w:r>
      <w:r w:rsidRPr="00737F28">
        <w:rPr>
          <w:color w:val="000000"/>
          <w:sz w:val="26"/>
          <w:szCs w:val="26"/>
          <w:lang w:eastAsia="ru-RU"/>
        </w:rPr>
        <w:t xml:space="preserve"> территории, не пригодные либо ограниченно пригодные для строительства, выделенные как сохраняемый для рекреационных и природоохранных целей ландшафт, не включенный в прочие территориальные зоны.</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К зонам природного ландшафта отнесены: овраги, балки, крутые склоны, пойменные луга, овражные тальвеги, болота, водные акватории, а также территории нарушенного ландшафта - бывшие карьеры и </w:t>
      </w:r>
      <w:proofErr w:type="spellStart"/>
      <w:r w:rsidRPr="00737F28">
        <w:rPr>
          <w:color w:val="000000"/>
          <w:sz w:val="26"/>
          <w:szCs w:val="26"/>
          <w:lang w:eastAsia="ru-RU"/>
        </w:rPr>
        <w:t>изрытости</w:t>
      </w:r>
      <w:proofErr w:type="spellEnd"/>
      <w:r w:rsidRPr="00737F28">
        <w:rPr>
          <w:color w:val="000000"/>
          <w:sz w:val="26"/>
          <w:szCs w:val="26"/>
          <w:lang w:eastAsia="ru-RU"/>
        </w:rPr>
        <w:t>, требующие рекультивации. Назначение природоохранных территорий - охрана естественного городского ландшафта с частичным использованием зоны в рекреационных целях.</w:t>
      </w:r>
    </w:p>
    <w:p w:rsidR="009D1BD2" w:rsidRPr="00737F28" w:rsidRDefault="00661416"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12. </w:t>
      </w:r>
      <w:r w:rsidR="009D1BD2" w:rsidRPr="00737F28">
        <w:rPr>
          <w:color w:val="000000"/>
          <w:sz w:val="26"/>
          <w:szCs w:val="26"/>
          <w:lang w:eastAsia="ru-RU"/>
        </w:rPr>
        <w:t xml:space="preserve">Зоны сельскохозяйственного использования </w:t>
      </w:r>
      <w:r w:rsidR="004E5D57" w:rsidRPr="00737F28">
        <w:rPr>
          <w:color w:val="000000"/>
          <w:sz w:val="26"/>
          <w:szCs w:val="26"/>
          <w:lang w:eastAsia="ru-RU"/>
        </w:rPr>
        <w:t>–</w:t>
      </w:r>
      <w:r w:rsidR="009D1BD2" w:rsidRPr="00737F28">
        <w:rPr>
          <w:color w:val="000000"/>
          <w:sz w:val="26"/>
          <w:szCs w:val="26"/>
          <w:lang w:eastAsia="ru-RU"/>
        </w:rPr>
        <w:t xml:space="preserve"> представлены земельными участками, занятыми комплексами садоводств, а также земельными участками сельскохозяйственного назначения для ведения растениеводства, овощеводства, выращивания зерновых и иных сельскохозяйственных культур, животноводства, птицеводства, свиноводства, а также для размещения зданиями, строениями и сооружениями сельскохозяйственного назначения, используемых в целях введения сельскохозяйственного производства.</w:t>
      </w:r>
    </w:p>
    <w:p w:rsidR="009D1BD2" w:rsidRPr="00737F28" w:rsidRDefault="009D1BD2" w:rsidP="009D1BD2">
      <w:pPr>
        <w:shd w:val="clear" w:color="auto" w:fill="FFFFFF"/>
        <w:spacing w:before="50" w:after="50"/>
        <w:ind w:firstLine="708"/>
        <w:jc w:val="both"/>
        <w:rPr>
          <w:color w:val="000000"/>
          <w:sz w:val="26"/>
          <w:szCs w:val="26"/>
          <w:lang w:eastAsia="ru-RU"/>
        </w:rPr>
      </w:pPr>
      <w:r w:rsidRPr="00737F28">
        <w:rPr>
          <w:color w:val="000000"/>
          <w:sz w:val="26"/>
          <w:szCs w:val="26"/>
          <w:lang w:eastAsia="ru-RU"/>
        </w:rPr>
        <w:t>Санитарная классификация сельскохозяйственных предприятий, производств и объектов, с технологическими процессами, являющимися источниками выделения в окружающую среду производственных вредностей, и размеры санитарно-защитных зон для них устанавливаются в соответствии с Санитарными нормами проектирования.</w:t>
      </w:r>
    </w:p>
    <w:p w:rsidR="009D1BD2" w:rsidRPr="00737F28" w:rsidRDefault="009D1BD2" w:rsidP="009D1BD2">
      <w:pPr>
        <w:shd w:val="clear" w:color="auto" w:fill="FFFFFF"/>
        <w:spacing w:before="50" w:after="50"/>
        <w:ind w:firstLine="708"/>
        <w:jc w:val="both"/>
        <w:rPr>
          <w:color w:val="000000"/>
          <w:sz w:val="26"/>
          <w:szCs w:val="26"/>
          <w:lang w:eastAsia="ru-RU"/>
        </w:rPr>
      </w:pPr>
      <w:r w:rsidRPr="00737F28">
        <w:rPr>
          <w:color w:val="000000"/>
          <w:sz w:val="26"/>
          <w:szCs w:val="26"/>
          <w:lang w:eastAsia="ru-RU"/>
        </w:rPr>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9D1BD2" w:rsidRPr="00D002CE" w:rsidRDefault="00676B51" w:rsidP="00D002CE">
      <w:pPr>
        <w:pStyle w:val="4"/>
        <w:ind w:left="0" w:firstLine="851"/>
        <w:jc w:val="both"/>
        <w:rPr>
          <w:b w:val="0"/>
          <w:sz w:val="26"/>
          <w:szCs w:val="26"/>
        </w:rPr>
      </w:pPr>
      <w:bookmarkStart w:id="1" w:name="_Toc475541410"/>
      <w:r w:rsidRPr="00D002CE">
        <w:rPr>
          <w:b w:val="0"/>
          <w:sz w:val="26"/>
          <w:szCs w:val="26"/>
        </w:rPr>
        <w:t>Статья 17</w:t>
      </w:r>
      <w:r w:rsidR="009D1BD2" w:rsidRPr="00D002CE">
        <w:rPr>
          <w:b w:val="0"/>
          <w:sz w:val="26"/>
          <w:szCs w:val="26"/>
        </w:rPr>
        <w:t xml:space="preserve">. </w:t>
      </w:r>
      <w:bookmarkEnd w:id="1"/>
      <w:r w:rsidR="009D1BD2" w:rsidRPr="00D002CE">
        <w:rPr>
          <w:b w:val="0"/>
          <w:sz w:val="26"/>
          <w:szCs w:val="26"/>
        </w:rPr>
        <w:t>Карта градостроительного зонирования. Схема территориальных зон по основн</w:t>
      </w:r>
      <w:r w:rsidR="000E56B3" w:rsidRPr="00D002CE">
        <w:rPr>
          <w:b w:val="0"/>
          <w:sz w:val="26"/>
          <w:szCs w:val="26"/>
        </w:rPr>
        <w:t>ому функциональному назначению</w:t>
      </w:r>
    </w:p>
    <w:p w:rsidR="009D1BD2" w:rsidRPr="00737F28" w:rsidRDefault="00661416"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1. </w:t>
      </w:r>
      <w:r w:rsidR="009D1BD2" w:rsidRPr="00737F28">
        <w:rPr>
          <w:color w:val="000000"/>
          <w:sz w:val="26"/>
          <w:szCs w:val="26"/>
          <w:lang w:eastAsia="ru-RU"/>
        </w:rPr>
        <w:t xml:space="preserve">Карта градостроительного зонирования. Схема территориальных зон по основному функциональному назначению - основной чертеж, в которой дифференцированно, поквартально в соответствии с проработкой Генерального плана и его частичных изменений представлены все территориальные зоны и их </w:t>
      </w:r>
      <w:proofErr w:type="spellStart"/>
      <w:r w:rsidR="009D1BD2" w:rsidRPr="00737F28">
        <w:rPr>
          <w:color w:val="000000"/>
          <w:sz w:val="26"/>
          <w:szCs w:val="26"/>
          <w:lang w:eastAsia="ru-RU"/>
        </w:rPr>
        <w:t>подзоны</w:t>
      </w:r>
      <w:proofErr w:type="spellEnd"/>
      <w:r w:rsidR="009D1BD2" w:rsidRPr="00737F28">
        <w:rPr>
          <w:color w:val="000000"/>
          <w:sz w:val="26"/>
          <w:szCs w:val="26"/>
          <w:lang w:eastAsia="ru-RU"/>
        </w:rPr>
        <w:t>.</w:t>
      </w:r>
    </w:p>
    <w:p w:rsidR="009D1BD2" w:rsidRPr="00737F28" w:rsidRDefault="00661416" w:rsidP="009D1BD2">
      <w:pPr>
        <w:autoSpaceDE w:val="0"/>
        <w:adjustRightInd w:val="0"/>
        <w:ind w:firstLine="708"/>
        <w:rPr>
          <w:color w:val="000000"/>
          <w:sz w:val="26"/>
          <w:szCs w:val="26"/>
          <w:lang w:eastAsia="ru-RU"/>
        </w:rPr>
      </w:pPr>
      <w:r w:rsidRPr="00737F28">
        <w:rPr>
          <w:color w:val="000000"/>
          <w:sz w:val="26"/>
          <w:szCs w:val="26"/>
          <w:lang w:eastAsia="ru-RU"/>
        </w:rPr>
        <w:t xml:space="preserve">2. </w:t>
      </w:r>
      <w:r w:rsidR="009D1BD2" w:rsidRPr="00737F28">
        <w:rPr>
          <w:color w:val="000000"/>
          <w:sz w:val="26"/>
          <w:szCs w:val="26"/>
          <w:lang w:eastAsia="ru-RU"/>
        </w:rPr>
        <w:t xml:space="preserve">Жилые зоны разделены на следующие </w:t>
      </w:r>
      <w:proofErr w:type="spellStart"/>
      <w:r w:rsidR="009D1BD2" w:rsidRPr="00737F28">
        <w:rPr>
          <w:color w:val="000000"/>
          <w:sz w:val="26"/>
          <w:szCs w:val="26"/>
          <w:lang w:eastAsia="ru-RU"/>
        </w:rPr>
        <w:t>подзоны</w:t>
      </w:r>
      <w:proofErr w:type="spellEnd"/>
      <w:r w:rsidR="009D1BD2" w:rsidRPr="00737F28">
        <w:rPr>
          <w:color w:val="000000"/>
          <w:sz w:val="26"/>
          <w:szCs w:val="26"/>
          <w:lang w:eastAsia="ru-RU"/>
        </w:rPr>
        <w:t>, отличающиеся типом и этажностью жилых домов</w:t>
      </w:r>
      <w:r w:rsidR="00332DD7" w:rsidRPr="00737F28">
        <w:rPr>
          <w:color w:val="000000"/>
          <w:sz w:val="26"/>
          <w:szCs w:val="26"/>
          <w:lang w:eastAsia="ru-RU"/>
        </w:rPr>
        <w:t>:</w:t>
      </w:r>
    </w:p>
    <w:p w:rsidR="009D1BD2" w:rsidRPr="00737F28" w:rsidRDefault="00EA0FFB" w:rsidP="009D1BD2">
      <w:pPr>
        <w:autoSpaceDE w:val="0"/>
        <w:adjustRightInd w:val="0"/>
        <w:ind w:firstLine="708"/>
        <w:rPr>
          <w:color w:val="000000"/>
          <w:sz w:val="26"/>
          <w:szCs w:val="26"/>
          <w:lang w:eastAsia="ru-RU"/>
        </w:rPr>
      </w:pPr>
      <w:r w:rsidRPr="00737F28">
        <w:rPr>
          <w:color w:val="000000"/>
          <w:sz w:val="26"/>
          <w:szCs w:val="26"/>
          <w:lang w:eastAsia="ru-RU"/>
        </w:rPr>
        <w:t>а)</w:t>
      </w:r>
      <w:r w:rsidR="002B1964">
        <w:rPr>
          <w:color w:val="000000"/>
          <w:sz w:val="26"/>
          <w:szCs w:val="26"/>
          <w:lang w:eastAsia="ru-RU"/>
        </w:rPr>
        <w:t xml:space="preserve"> </w:t>
      </w:r>
      <w:r w:rsidRPr="00737F28">
        <w:rPr>
          <w:color w:val="000000"/>
          <w:sz w:val="26"/>
          <w:szCs w:val="26"/>
          <w:lang w:eastAsia="ru-RU"/>
        </w:rPr>
        <w:t>м</w:t>
      </w:r>
      <w:r w:rsidR="009D1BD2" w:rsidRPr="00737F28">
        <w:rPr>
          <w:color w:val="000000"/>
          <w:sz w:val="26"/>
          <w:szCs w:val="26"/>
          <w:lang w:eastAsia="ru-RU"/>
        </w:rPr>
        <w:t>ногоквартирная жилая застройка (кварталы и микрорайоны) по преимущественной этажности домов разделена на виды зон:</w:t>
      </w:r>
    </w:p>
    <w:p w:rsidR="009D1BD2" w:rsidRPr="00737F28" w:rsidRDefault="009D1BD2" w:rsidP="00332DD7">
      <w:pPr>
        <w:widowControl w:val="0"/>
        <w:tabs>
          <w:tab w:val="left" w:pos="993"/>
        </w:tabs>
        <w:autoSpaceDE w:val="0"/>
        <w:ind w:firstLine="709"/>
        <w:jc w:val="both"/>
        <w:rPr>
          <w:color w:val="000000"/>
          <w:sz w:val="26"/>
          <w:szCs w:val="26"/>
        </w:rPr>
      </w:pPr>
      <w:r w:rsidRPr="00737F28">
        <w:rPr>
          <w:bCs/>
          <w:color w:val="000000"/>
          <w:sz w:val="26"/>
          <w:szCs w:val="26"/>
        </w:rPr>
        <w:t>Ж1</w:t>
      </w:r>
      <w:r w:rsidR="002B1964">
        <w:rPr>
          <w:bCs/>
          <w:color w:val="000000"/>
          <w:sz w:val="26"/>
          <w:szCs w:val="26"/>
        </w:rPr>
        <w:t xml:space="preserve"> </w:t>
      </w:r>
      <w:r w:rsidRPr="00737F28">
        <w:rPr>
          <w:bCs/>
          <w:color w:val="000000"/>
          <w:sz w:val="26"/>
          <w:szCs w:val="26"/>
        </w:rPr>
        <w:t xml:space="preserve">– </w:t>
      </w:r>
      <w:r w:rsidR="002B1964" w:rsidRPr="00CF1CF4">
        <w:rPr>
          <w:sz w:val="26"/>
          <w:szCs w:val="26"/>
          <w:lang w:eastAsia="ru-RU"/>
        </w:rPr>
        <w:t>зон</w:t>
      </w:r>
      <w:r w:rsidR="002B1964">
        <w:rPr>
          <w:sz w:val="26"/>
          <w:szCs w:val="26"/>
          <w:lang w:eastAsia="ru-RU"/>
        </w:rPr>
        <w:t>а</w:t>
      </w:r>
      <w:r w:rsidR="002B1964" w:rsidRPr="00CF1CF4">
        <w:rPr>
          <w:sz w:val="26"/>
          <w:szCs w:val="26"/>
          <w:lang w:eastAsia="ru-RU"/>
        </w:rPr>
        <w:t xml:space="preserve"> многоэтажной жилой застройки - кварталы и микрорайоны, предназначенные для многоквартирных, многоэтаж</w:t>
      </w:r>
      <w:r w:rsidR="002B1964">
        <w:rPr>
          <w:sz w:val="26"/>
          <w:szCs w:val="26"/>
          <w:lang w:eastAsia="ru-RU"/>
        </w:rPr>
        <w:t>ных жилых домов 9 этажей и выше</w:t>
      </w:r>
      <w:r w:rsidRPr="00737F28">
        <w:rPr>
          <w:color w:val="000000"/>
          <w:sz w:val="26"/>
          <w:szCs w:val="26"/>
        </w:rPr>
        <w:t>;</w:t>
      </w:r>
    </w:p>
    <w:p w:rsidR="009D1BD2" w:rsidRDefault="009D1BD2" w:rsidP="00332DD7">
      <w:pPr>
        <w:widowControl w:val="0"/>
        <w:tabs>
          <w:tab w:val="left" w:pos="993"/>
        </w:tabs>
        <w:autoSpaceDE w:val="0"/>
        <w:ind w:firstLine="709"/>
        <w:jc w:val="both"/>
        <w:rPr>
          <w:color w:val="000000"/>
          <w:sz w:val="26"/>
          <w:szCs w:val="26"/>
        </w:rPr>
      </w:pPr>
      <w:r w:rsidRPr="00737F28">
        <w:rPr>
          <w:bCs/>
          <w:color w:val="000000"/>
          <w:sz w:val="26"/>
          <w:szCs w:val="26"/>
        </w:rPr>
        <w:t>Ж2</w:t>
      </w:r>
      <w:r w:rsidR="002B1964">
        <w:rPr>
          <w:bCs/>
          <w:color w:val="000000"/>
          <w:sz w:val="26"/>
          <w:szCs w:val="26"/>
        </w:rPr>
        <w:t xml:space="preserve"> </w:t>
      </w:r>
      <w:r w:rsidRPr="00737F28">
        <w:rPr>
          <w:bCs/>
          <w:color w:val="000000"/>
          <w:sz w:val="26"/>
          <w:szCs w:val="26"/>
        </w:rPr>
        <w:t xml:space="preserve">– </w:t>
      </w:r>
      <w:r w:rsidR="002B1964" w:rsidRPr="00CF1CF4">
        <w:rPr>
          <w:sz w:val="26"/>
          <w:szCs w:val="26"/>
          <w:lang w:eastAsia="ru-RU"/>
        </w:rPr>
        <w:t>зон</w:t>
      </w:r>
      <w:r w:rsidR="002B1964">
        <w:rPr>
          <w:sz w:val="26"/>
          <w:szCs w:val="26"/>
          <w:lang w:eastAsia="ru-RU"/>
        </w:rPr>
        <w:t>а</w:t>
      </w:r>
      <w:r w:rsidR="002B1964" w:rsidRPr="00CF1CF4">
        <w:rPr>
          <w:sz w:val="26"/>
          <w:szCs w:val="26"/>
          <w:lang w:eastAsia="ru-RU"/>
        </w:rPr>
        <w:t xml:space="preserve"> </w:t>
      </w:r>
      <w:proofErr w:type="spellStart"/>
      <w:r w:rsidR="002B1964" w:rsidRPr="00CF1CF4">
        <w:rPr>
          <w:sz w:val="26"/>
          <w:szCs w:val="26"/>
          <w:lang w:eastAsia="ru-RU"/>
        </w:rPr>
        <w:t>среднеэтажной</w:t>
      </w:r>
      <w:proofErr w:type="spellEnd"/>
      <w:r w:rsidR="002B1964" w:rsidRPr="00CF1CF4">
        <w:rPr>
          <w:sz w:val="26"/>
          <w:szCs w:val="26"/>
          <w:lang w:eastAsia="ru-RU"/>
        </w:rPr>
        <w:t xml:space="preserve"> жилой застройки - кварталы и микрорайоны, предназначенные для многоквартирных жилых домов 2 - 5 этажей</w:t>
      </w:r>
      <w:r w:rsidRPr="00737F28">
        <w:rPr>
          <w:color w:val="000000"/>
          <w:sz w:val="26"/>
          <w:szCs w:val="26"/>
        </w:rPr>
        <w:t xml:space="preserve"> и зона реконструкции центральной части города Старый Оскол;</w:t>
      </w:r>
    </w:p>
    <w:p w:rsidR="002B1964" w:rsidRPr="00737F28" w:rsidRDefault="002B1964" w:rsidP="00332DD7">
      <w:pPr>
        <w:widowControl w:val="0"/>
        <w:tabs>
          <w:tab w:val="left" w:pos="993"/>
        </w:tabs>
        <w:autoSpaceDE w:val="0"/>
        <w:ind w:firstLine="709"/>
        <w:jc w:val="both"/>
        <w:rPr>
          <w:color w:val="000000"/>
          <w:sz w:val="26"/>
          <w:szCs w:val="26"/>
        </w:rPr>
      </w:pPr>
      <w:r w:rsidRPr="00CF1CF4">
        <w:rPr>
          <w:sz w:val="26"/>
          <w:szCs w:val="26"/>
          <w:lang w:eastAsia="ru-RU"/>
        </w:rPr>
        <w:t>Ж3 – зон</w:t>
      </w:r>
      <w:r w:rsidR="00F60D06">
        <w:rPr>
          <w:sz w:val="26"/>
          <w:szCs w:val="26"/>
          <w:lang w:eastAsia="ru-RU"/>
        </w:rPr>
        <w:t>а</w:t>
      </w:r>
      <w:r w:rsidRPr="00CF1CF4">
        <w:rPr>
          <w:sz w:val="26"/>
          <w:szCs w:val="26"/>
          <w:lang w:eastAsia="ru-RU"/>
        </w:rPr>
        <w:t xml:space="preserve"> малоэтажной жилой застройки - кварталы многоквартирных жилых домов в 2 - 3 этажа</w:t>
      </w:r>
      <w:r>
        <w:rPr>
          <w:sz w:val="26"/>
          <w:szCs w:val="26"/>
          <w:lang w:eastAsia="ru-RU"/>
        </w:rPr>
        <w:t>.</w:t>
      </w:r>
    </w:p>
    <w:p w:rsidR="009D1BD2" w:rsidRPr="00737F28" w:rsidRDefault="00661416" w:rsidP="009D1BD2">
      <w:pPr>
        <w:autoSpaceDE w:val="0"/>
        <w:adjustRightInd w:val="0"/>
        <w:ind w:firstLine="708"/>
        <w:jc w:val="both"/>
        <w:rPr>
          <w:color w:val="000000"/>
          <w:sz w:val="26"/>
          <w:szCs w:val="26"/>
          <w:lang w:eastAsia="ru-RU"/>
        </w:rPr>
      </w:pPr>
      <w:r w:rsidRPr="00737F28">
        <w:rPr>
          <w:color w:val="000000"/>
          <w:sz w:val="26"/>
          <w:szCs w:val="26"/>
          <w:lang w:eastAsia="ru-RU"/>
        </w:rPr>
        <w:t xml:space="preserve">б) </w:t>
      </w:r>
      <w:r w:rsidR="00EA0FFB" w:rsidRPr="00737F28">
        <w:rPr>
          <w:color w:val="000000"/>
          <w:sz w:val="26"/>
          <w:szCs w:val="26"/>
          <w:lang w:eastAsia="ru-RU"/>
        </w:rPr>
        <w:t>к</w:t>
      </w:r>
      <w:r w:rsidR="009D1BD2" w:rsidRPr="00737F28">
        <w:rPr>
          <w:color w:val="000000"/>
          <w:sz w:val="26"/>
          <w:szCs w:val="26"/>
          <w:lang w:eastAsia="ru-RU"/>
        </w:rPr>
        <w:t xml:space="preserve">варталы индивидуальной застройки разделены на две </w:t>
      </w:r>
      <w:proofErr w:type="spellStart"/>
      <w:r w:rsidR="009D1BD2" w:rsidRPr="00737F28">
        <w:rPr>
          <w:color w:val="000000"/>
          <w:sz w:val="26"/>
          <w:szCs w:val="26"/>
          <w:lang w:eastAsia="ru-RU"/>
        </w:rPr>
        <w:t>подзоны</w:t>
      </w:r>
      <w:proofErr w:type="spellEnd"/>
      <w:r w:rsidR="009D1BD2" w:rsidRPr="00737F28">
        <w:rPr>
          <w:color w:val="000000"/>
          <w:sz w:val="26"/>
          <w:szCs w:val="26"/>
          <w:lang w:eastAsia="ru-RU"/>
        </w:rPr>
        <w:t xml:space="preserve"> в зависимости от типа застройки:</w:t>
      </w:r>
    </w:p>
    <w:p w:rsidR="009D1BD2" w:rsidRPr="002B1964" w:rsidRDefault="00943546" w:rsidP="002B1964">
      <w:pPr>
        <w:autoSpaceDE w:val="0"/>
        <w:adjustRightInd w:val="0"/>
        <w:ind w:firstLine="708"/>
        <w:jc w:val="both"/>
        <w:rPr>
          <w:sz w:val="26"/>
          <w:szCs w:val="26"/>
          <w:lang w:eastAsia="ru-RU"/>
        </w:rPr>
      </w:pPr>
      <w:r w:rsidRPr="00737F28">
        <w:rPr>
          <w:color w:val="000000"/>
          <w:sz w:val="26"/>
          <w:szCs w:val="26"/>
          <w:lang w:eastAsia="ru-RU"/>
        </w:rPr>
        <w:lastRenderedPageBreak/>
        <w:t>Ж</w:t>
      </w:r>
      <w:r w:rsidR="002B1964">
        <w:rPr>
          <w:color w:val="000000"/>
          <w:sz w:val="26"/>
          <w:szCs w:val="26"/>
          <w:lang w:eastAsia="ru-RU"/>
        </w:rPr>
        <w:t>4</w:t>
      </w:r>
      <w:r w:rsidRPr="00737F28">
        <w:rPr>
          <w:color w:val="000000"/>
          <w:sz w:val="26"/>
          <w:szCs w:val="26"/>
          <w:lang w:eastAsia="ru-RU"/>
        </w:rPr>
        <w:t xml:space="preserve"> - </w:t>
      </w:r>
      <w:r w:rsidR="009D1BD2" w:rsidRPr="00737F28">
        <w:rPr>
          <w:bCs/>
          <w:color w:val="000000"/>
          <w:sz w:val="26"/>
          <w:szCs w:val="26"/>
        </w:rPr>
        <w:t>зона индивидуальн</w:t>
      </w:r>
      <w:r w:rsidR="002B1964">
        <w:rPr>
          <w:bCs/>
          <w:color w:val="000000"/>
          <w:sz w:val="26"/>
          <w:szCs w:val="26"/>
        </w:rPr>
        <w:t>ой и сблокированной</w:t>
      </w:r>
      <w:r w:rsidR="009D1BD2" w:rsidRPr="00737F28">
        <w:rPr>
          <w:bCs/>
          <w:color w:val="000000"/>
          <w:sz w:val="26"/>
          <w:szCs w:val="26"/>
        </w:rPr>
        <w:t xml:space="preserve"> жил</w:t>
      </w:r>
      <w:r w:rsidR="002B1964">
        <w:rPr>
          <w:bCs/>
          <w:color w:val="000000"/>
          <w:sz w:val="26"/>
          <w:szCs w:val="26"/>
        </w:rPr>
        <w:t>ой</w:t>
      </w:r>
      <w:r w:rsidR="009D1BD2" w:rsidRPr="00737F28">
        <w:rPr>
          <w:bCs/>
          <w:color w:val="000000"/>
          <w:sz w:val="26"/>
          <w:szCs w:val="26"/>
        </w:rPr>
        <w:t xml:space="preserve"> </w:t>
      </w:r>
      <w:r w:rsidR="002B1964">
        <w:rPr>
          <w:bCs/>
          <w:color w:val="000000"/>
          <w:sz w:val="26"/>
          <w:szCs w:val="26"/>
        </w:rPr>
        <w:t>застройки</w:t>
      </w:r>
      <w:r w:rsidR="009D1BD2" w:rsidRPr="00737F28">
        <w:rPr>
          <w:bCs/>
          <w:color w:val="000000"/>
          <w:sz w:val="26"/>
          <w:szCs w:val="26"/>
        </w:rPr>
        <w:t xml:space="preserve"> –</w:t>
      </w:r>
      <w:r w:rsidR="002B1964">
        <w:rPr>
          <w:bCs/>
          <w:color w:val="000000"/>
          <w:sz w:val="26"/>
          <w:szCs w:val="26"/>
        </w:rPr>
        <w:t xml:space="preserve"> </w:t>
      </w:r>
      <w:r w:rsidR="009D1BD2" w:rsidRPr="00737F28">
        <w:rPr>
          <w:color w:val="000000"/>
          <w:sz w:val="26"/>
          <w:szCs w:val="26"/>
        </w:rPr>
        <w:t xml:space="preserve">для индивидуального жилищного строительства </w:t>
      </w:r>
      <w:r w:rsidR="002B1964">
        <w:rPr>
          <w:sz w:val="26"/>
          <w:szCs w:val="26"/>
          <w:lang w:eastAsia="ru-RU"/>
        </w:rPr>
        <w:t>с приусадебными участками,</w:t>
      </w:r>
      <w:r w:rsidR="002B1964" w:rsidRPr="00CF1CF4">
        <w:rPr>
          <w:sz w:val="26"/>
          <w:szCs w:val="26"/>
          <w:lang w:eastAsia="ru-RU"/>
        </w:rPr>
        <w:t xml:space="preserve"> (кварталы) нового типа застройки постсоветского времени, предназначенные для индивидуальных жилых домов с приусадебными участками, и зоны индивидуальной застройки старого типа, дореволюционного и советского периодов строительства, территории для размещения жителей с сселяемых населенных пунктов, территории зарезервированные под индивидуально</w:t>
      </w:r>
      <w:r w:rsidR="002B1964">
        <w:rPr>
          <w:sz w:val="26"/>
          <w:szCs w:val="26"/>
          <w:lang w:eastAsia="ru-RU"/>
        </w:rPr>
        <w:t xml:space="preserve">е жилищное строительство, зоны </w:t>
      </w:r>
      <w:r w:rsidR="002B1964" w:rsidRPr="00CF1CF4">
        <w:rPr>
          <w:sz w:val="26"/>
          <w:szCs w:val="26"/>
          <w:lang w:eastAsia="ru-RU"/>
        </w:rPr>
        <w:t>бло</w:t>
      </w:r>
      <w:r w:rsidR="002B1964">
        <w:rPr>
          <w:sz w:val="26"/>
          <w:szCs w:val="26"/>
          <w:lang w:eastAsia="ru-RU"/>
        </w:rPr>
        <w:t xml:space="preserve">кированной коттеджной застройки, зоны </w:t>
      </w:r>
      <w:r w:rsidR="009D1BD2" w:rsidRPr="00737F28">
        <w:rPr>
          <w:color w:val="000000"/>
          <w:sz w:val="26"/>
          <w:szCs w:val="26"/>
        </w:rPr>
        <w:t xml:space="preserve">ведения личного подсобного хозяйства в границах сельских территорий, а также </w:t>
      </w:r>
      <w:r w:rsidR="009D1BD2" w:rsidRPr="00737F28">
        <w:rPr>
          <w:bCs/>
          <w:color w:val="000000"/>
          <w:sz w:val="26"/>
          <w:szCs w:val="26"/>
        </w:rPr>
        <w:t>для размещения жителей с сселяемых населенных пунктов;</w:t>
      </w:r>
    </w:p>
    <w:p w:rsidR="009D1BD2" w:rsidRPr="00737F28" w:rsidRDefault="009D1BD2" w:rsidP="00332DD7">
      <w:pPr>
        <w:widowControl w:val="0"/>
        <w:tabs>
          <w:tab w:val="left" w:pos="993"/>
        </w:tabs>
        <w:autoSpaceDE w:val="0"/>
        <w:ind w:firstLine="709"/>
        <w:jc w:val="both"/>
        <w:rPr>
          <w:bCs/>
          <w:color w:val="000000"/>
          <w:sz w:val="26"/>
          <w:szCs w:val="26"/>
        </w:rPr>
      </w:pPr>
      <w:r w:rsidRPr="00737F28">
        <w:rPr>
          <w:bCs/>
          <w:color w:val="000000"/>
          <w:sz w:val="26"/>
          <w:szCs w:val="26"/>
        </w:rPr>
        <w:t>Ж</w:t>
      </w:r>
      <w:r w:rsidR="002B1964">
        <w:rPr>
          <w:bCs/>
          <w:color w:val="000000"/>
          <w:sz w:val="26"/>
          <w:szCs w:val="26"/>
        </w:rPr>
        <w:t xml:space="preserve">5 </w:t>
      </w:r>
      <w:r w:rsidRPr="00737F28">
        <w:rPr>
          <w:bCs/>
          <w:color w:val="000000"/>
          <w:sz w:val="26"/>
          <w:szCs w:val="26"/>
        </w:rPr>
        <w:t xml:space="preserve">– зона </w:t>
      </w:r>
      <w:r w:rsidR="002B1964">
        <w:rPr>
          <w:bCs/>
          <w:color w:val="000000"/>
          <w:sz w:val="26"/>
          <w:szCs w:val="26"/>
        </w:rPr>
        <w:t xml:space="preserve">садоводческих товариществ и дачных объединений граждан </w:t>
      </w:r>
      <w:r w:rsidRPr="00737F28">
        <w:rPr>
          <w:bCs/>
          <w:color w:val="000000"/>
          <w:sz w:val="26"/>
          <w:szCs w:val="26"/>
        </w:rPr>
        <w:t xml:space="preserve">в </w:t>
      </w:r>
      <w:r w:rsidR="002B1964">
        <w:rPr>
          <w:bCs/>
          <w:color w:val="000000"/>
          <w:sz w:val="26"/>
          <w:szCs w:val="26"/>
        </w:rPr>
        <w:t>границе</w:t>
      </w:r>
      <w:r w:rsidRPr="00737F28">
        <w:rPr>
          <w:bCs/>
          <w:color w:val="000000"/>
          <w:sz w:val="26"/>
          <w:szCs w:val="26"/>
        </w:rPr>
        <w:t xml:space="preserve"> населенн</w:t>
      </w:r>
      <w:r w:rsidR="002B1964">
        <w:rPr>
          <w:bCs/>
          <w:color w:val="000000"/>
          <w:sz w:val="26"/>
          <w:szCs w:val="26"/>
        </w:rPr>
        <w:t>ого</w:t>
      </w:r>
      <w:r w:rsidRPr="00737F28">
        <w:rPr>
          <w:bCs/>
          <w:color w:val="000000"/>
          <w:sz w:val="26"/>
          <w:szCs w:val="26"/>
        </w:rPr>
        <w:t xml:space="preserve"> пункт</w:t>
      </w:r>
      <w:r w:rsidR="002B1964">
        <w:rPr>
          <w:bCs/>
          <w:color w:val="000000"/>
          <w:sz w:val="26"/>
          <w:szCs w:val="26"/>
        </w:rPr>
        <w:t>а</w:t>
      </w:r>
      <w:r w:rsidRPr="00737F28">
        <w:rPr>
          <w:bCs/>
          <w:color w:val="000000"/>
          <w:sz w:val="26"/>
          <w:szCs w:val="26"/>
        </w:rPr>
        <w:t>.</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Жилые зоны предназначены для размещения жилой застройки как основного вида использования территории.</w:t>
      </w:r>
    </w:p>
    <w:p w:rsidR="009D1BD2" w:rsidRPr="00737F28" w:rsidRDefault="000C1E45" w:rsidP="009D1BD2">
      <w:pPr>
        <w:autoSpaceDE w:val="0"/>
        <w:adjustRightInd w:val="0"/>
        <w:ind w:firstLine="708"/>
        <w:jc w:val="both"/>
        <w:rPr>
          <w:color w:val="000000"/>
          <w:sz w:val="26"/>
          <w:szCs w:val="26"/>
          <w:lang w:eastAsia="ru-RU"/>
        </w:rPr>
      </w:pPr>
      <w:r>
        <w:rPr>
          <w:color w:val="000000"/>
          <w:sz w:val="26"/>
          <w:szCs w:val="26"/>
          <w:lang w:eastAsia="ru-RU"/>
        </w:rPr>
        <w:t>3. </w:t>
      </w:r>
      <w:r w:rsidR="009D1BD2" w:rsidRPr="00737F28">
        <w:rPr>
          <w:color w:val="000000"/>
          <w:sz w:val="26"/>
          <w:szCs w:val="26"/>
          <w:lang w:eastAsia="ru-RU"/>
        </w:rPr>
        <w:t xml:space="preserve">Общественно-деловые многофункциональные зоны разделены на три </w:t>
      </w:r>
      <w:proofErr w:type="spellStart"/>
      <w:r w:rsidR="009D1BD2" w:rsidRPr="00737F28">
        <w:rPr>
          <w:color w:val="000000"/>
          <w:sz w:val="26"/>
          <w:szCs w:val="26"/>
          <w:lang w:eastAsia="ru-RU"/>
        </w:rPr>
        <w:t>подзоны</w:t>
      </w:r>
      <w:proofErr w:type="spellEnd"/>
      <w:r w:rsidR="009D1BD2" w:rsidRPr="00737F28">
        <w:rPr>
          <w:color w:val="000000"/>
          <w:sz w:val="26"/>
          <w:szCs w:val="26"/>
          <w:lang w:eastAsia="ru-RU"/>
        </w:rPr>
        <w:t xml:space="preserve"> в зависимости от местоположения и назначения их территорий:</w:t>
      </w:r>
    </w:p>
    <w:p w:rsidR="009D1BD2" w:rsidRPr="00737F28" w:rsidRDefault="00EA0FFB" w:rsidP="009D1BD2">
      <w:pPr>
        <w:ind w:firstLine="709"/>
        <w:jc w:val="both"/>
        <w:rPr>
          <w:color w:val="000000"/>
          <w:sz w:val="26"/>
          <w:szCs w:val="26"/>
          <w:lang w:eastAsia="ru-RU"/>
        </w:rPr>
      </w:pPr>
      <w:r w:rsidRPr="00737F28">
        <w:rPr>
          <w:color w:val="000000"/>
          <w:sz w:val="26"/>
          <w:szCs w:val="26"/>
          <w:lang w:eastAsia="ru-RU"/>
        </w:rPr>
        <w:t>а</w:t>
      </w:r>
      <w:r w:rsidR="000C1E45">
        <w:rPr>
          <w:color w:val="000000"/>
          <w:sz w:val="26"/>
          <w:szCs w:val="26"/>
          <w:lang w:eastAsia="ru-RU"/>
        </w:rPr>
        <w:t>) </w:t>
      </w:r>
      <w:r w:rsidR="009D1BD2" w:rsidRPr="00737F28">
        <w:rPr>
          <w:color w:val="000000"/>
          <w:sz w:val="26"/>
          <w:szCs w:val="26"/>
          <w:lang w:eastAsia="ru-RU"/>
        </w:rPr>
        <w:t>ОД1 – зон</w:t>
      </w:r>
      <w:r w:rsidR="002B1964">
        <w:rPr>
          <w:color w:val="000000"/>
          <w:sz w:val="26"/>
          <w:szCs w:val="26"/>
          <w:lang w:eastAsia="ru-RU"/>
        </w:rPr>
        <w:t xml:space="preserve">а делового, общественного и коммерческого назначения, предназначенная для </w:t>
      </w:r>
      <w:r w:rsidR="009D1BD2" w:rsidRPr="00737F28">
        <w:rPr>
          <w:color w:val="000000"/>
          <w:sz w:val="26"/>
          <w:szCs w:val="26"/>
          <w:lang w:eastAsia="ru-RU"/>
        </w:rPr>
        <w:t xml:space="preserve">обслуживания жилых кварталов и микрорайонов, </w:t>
      </w:r>
      <w:r w:rsidR="002B1964">
        <w:rPr>
          <w:color w:val="000000"/>
          <w:sz w:val="26"/>
          <w:szCs w:val="26"/>
          <w:lang w:eastAsia="ru-RU"/>
        </w:rPr>
        <w:t xml:space="preserve">для </w:t>
      </w:r>
      <w:r w:rsidR="009D1BD2" w:rsidRPr="00737F28">
        <w:rPr>
          <w:color w:val="000000"/>
          <w:sz w:val="26"/>
          <w:szCs w:val="26"/>
          <w:lang w:eastAsia="ru-RU"/>
        </w:rPr>
        <w:t xml:space="preserve">размещения объектов повседневного и периодического спроса, необходимых для удовлетворения конкретного комплекса, территории выставочно-ярмарочных комплексов сельскохозяйственной продукции. </w:t>
      </w:r>
    </w:p>
    <w:p w:rsidR="009D1BD2" w:rsidRPr="00737F28" w:rsidRDefault="009D1BD2" w:rsidP="009D1BD2">
      <w:pPr>
        <w:ind w:firstLine="709"/>
        <w:jc w:val="both"/>
        <w:rPr>
          <w:color w:val="000000"/>
          <w:sz w:val="26"/>
          <w:szCs w:val="26"/>
          <w:lang w:eastAsia="ru-RU"/>
        </w:rPr>
      </w:pPr>
      <w:r w:rsidRPr="00737F28">
        <w:rPr>
          <w:color w:val="000000"/>
          <w:sz w:val="26"/>
          <w:szCs w:val="26"/>
          <w:lang w:eastAsia="ru-RU"/>
        </w:rPr>
        <w:t xml:space="preserve">Основным видом разрешенного использования земельных участков данной </w:t>
      </w:r>
      <w:proofErr w:type="spellStart"/>
      <w:r w:rsidRPr="00737F28">
        <w:rPr>
          <w:color w:val="000000"/>
          <w:sz w:val="26"/>
          <w:szCs w:val="26"/>
          <w:lang w:eastAsia="ru-RU"/>
        </w:rPr>
        <w:t>подзоны</w:t>
      </w:r>
      <w:proofErr w:type="spellEnd"/>
      <w:r w:rsidRPr="00737F28">
        <w:rPr>
          <w:color w:val="000000"/>
          <w:sz w:val="26"/>
          <w:szCs w:val="26"/>
          <w:lang w:eastAsia="ru-RU"/>
        </w:rPr>
        <w:t xml:space="preserve"> – административные, культурно-просветительские, научные, общественно-деловые, объекты предпринимательской деятельности, учреждения здравоохранения, культуры, торговли, общественного питания, социального и коммунально-бытового назначения, гостиницы, спортивные комплексы, объекты среднего профессионального и высшего образования, иные здания</w:t>
      </w:r>
      <w:r w:rsidR="00943546" w:rsidRPr="00737F28">
        <w:rPr>
          <w:color w:val="000000"/>
          <w:sz w:val="26"/>
          <w:szCs w:val="26"/>
          <w:lang w:eastAsia="ru-RU"/>
        </w:rPr>
        <w:t>,</w:t>
      </w:r>
      <w:r w:rsidRPr="00737F28">
        <w:rPr>
          <w:color w:val="000000"/>
          <w:sz w:val="26"/>
          <w:szCs w:val="26"/>
          <w:lang w:eastAsia="ru-RU"/>
        </w:rPr>
        <w:t xml:space="preserve"> строения и сооружения инженерной и транспортной инфраструктуры, необходимые для зоны.</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зоны обслуживания жилых и иных комплексов являются: временные гостевые открытые стоянки, скверы и бульвары, спортивные площадки, площадки отдыха, отдельные элементы инженерно-транспортной инфраструктуры.</w:t>
      </w:r>
    </w:p>
    <w:p w:rsidR="009D1BD2" w:rsidRPr="00737F28" w:rsidRDefault="00EA0FFB" w:rsidP="00943546">
      <w:pPr>
        <w:widowControl w:val="0"/>
        <w:autoSpaceDE w:val="0"/>
        <w:ind w:firstLine="709"/>
        <w:jc w:val="both"/>
        <w:rPr>
          <w:color w:val="000000"/>
          <w:sz w:val="26"/>
          <w:szCs w:val="26"/>
          <w:lang w:eastAsia="ru-RU"/>
        </w:rPr>
      </w:pPr>
      <w:r w:rsidRPr="00737F28">
        <w:rPr>
          <w:color w:val="000000"/>
          <w:sz w:val="26"/>
          <w:szCs w:val="26"/>
          <w:lang w:eastAsia="ru-RU"/>
        </w:rPr>
        <w:t>б)</w:t>
      </w:r>
      <w:r w:rsidR="000C1E45">
        <w:rPr>
          <w:color w:val="000000"/>
          <w:sz w:val="26"/>
          <w:szCs w:val="26"/>
          <w:lang w:eastAsia="ru-RU"/>
        </w:rPr>
        <w:t> </w:t>
      </w:r>
      <w:r w:rsidR="009D1BD2" w:rsidRPr="00737F28">
        <w:rPr>
          <w:color w:val="000000"/>
          <w:sz w:val="26"/>
          <w:szCs w:val="26"/>
          <w:lang w:eastAsia="ru-RU"/>
        </w:rPr>
        <w:t>ОД2 –</w:t>
      </w:r>
      <w:r w:rsidR="002B1964" w:rsidRPr="002B1964">
        <w:rPr>
          <w:color w:val="000000"/>
          <w:sz w:val="26"/>
          <w:szCs w:val="26"/>
          <w:lang w:eastAsia="ru-RU"/>
        </w:rPr>
        <w:t xml:space="preserve"> </w:t>
      </w:r>
      <w:r w:rsidR="002B1964" w:rsidRPr="00737F28">
        <w:rPr>
          <w:color w:val="000000"/>
          <w:sz w:val="26"/>
          <w:szCs w:val="26"/>
          <w:lang w:eastAsia="ru-RU"/>
        </w:rPr>
        <w:t>зон</w:t>
      </w:r>
      <w:r w:rsidR="002B1964">
        <w:rPr>
          <w:color w:val="000000"/>
          <w:sz w:val="26"/>
          <w:szCs w:val="26"/>
          <w:lang w:eastAsia="ru-RU"/>
        </w:rPr>
        <w:t>а делового, общественного и коммерческого назначения исторического центра города</w:t>
      </w:r>
      <w:r w:rsidR="009D1BD2" w:rsidRPr="00737F28">
        <w:rPr>
          <w:color w:val="000000"/>
          <w:sz w:val="26"/>
          <w:szCs w:val="26"/>
          <w:lang w:eastAsia="ru-RU"/>
        </w:rPr>
        <w:t>. В ней сохраняется сложившееся сочетание различных видов использования земельных участков и объектов капитального строительства.</w:t>
      </w:r>
    </w:p>
    <w:p w:rsidR="009D1BD2" w:rsidRPr="00737F28" w:rsidRDefault="009D1BD2" w:rsidP="00943546">
      <w:pPr>
        <w:widowControl w:val="0"/>
        <w:autoSpaceDE w:val="0"/>
        <w:ind w:firstLine="709"/>
        <w:jc w:val="both"/>
        <w:rPr>
          <w:color w:val="000000"/>
          <w:sz w:val="26"/>
          <w:szCs w:val="26"/>
          <w:lang w:eastAsia="ru-RU"/>
        </w:rPr>
      </w:pPr>
      <w:r w:rsidRPr="00737F28">
        <w:rPr>
          <w:color w:val="000000"/>
          <w:sz w:val="26"/>
          <w:szCs w:val="26"/>
          <w:lang w:eastAsia="ru-RU"/>
        </w:rPr>
        <w:t xml:space="preserve">Основным видом разрешенного использования земельных участков данной </w:t>
      </w:r>
      <w:proofErr w:type="spellStart"/>
      <w:r w:rsidRPr="00737F28">
        <w:rPr>
          <w:color w:val="000000"/>
          <w:sz w:val="26"/>
          <w:szCs w:val="26"/>
          <w:lang w:eastAsia="ru-RU"/>
        </w:rPr>
        <w:t>подзоны</w:t>
      </w:r>
      <w:proofErr w:type="spellEnd"/>
      <w:r w:rsidRPr="00737F28">
        <w:rPr>
          <w:color w:val="000000"/>
          <w:sz w:val="26"/>
          <w:szCs w:val="26"/>
          <w:lang w:eastAsia="ru-RU"/>
        </w:rPr>
        <w:t xml:space="preserve"> – учреждения федерального, областного и местного значения, в том числе: административные, культурно-просветительские, научные, общественно-деловые, культовые, высшие и средние специальные учебные учреждения, объекты здравоохранения, объекты социального и коммунально-</w:t>
      </w:r>
      <w:r w:rsidR="00943546" w:rsidRPr="00737F28">
        <w:rPr>
          <w:color w:val="000000"/>
          <w:sz w:val="26"/>
          <w:szCs w:val="26"/>
          <w:lang w:eastAsia="ru-RU"/>
        </w:rPr>
        <w:t>бытового назначения, формирующие</w:t>
      </w:r>
      <w:r w:rsidRPr="00737F28">
        <w:rPr>
          <w:color w:val="000000"/>
          <w:sz w:val="26"/>
          <w:szCs w:val="26"/>
          <w:lang w:eastAsia="ru-RU"/>
        </w:rPr>
        <w:t xml:space="preserve"> общественно-деловой исторический центр города</w:t>
      </w:r>
      <w:r w:rsidR="00943546" w:rsidRPr="00737F28">
        <w:rPr>
          <w:color w:val="000000"/>
          <w:sz w:val="26"/>
          <w:szCs w:val="26"/>
          <w:lang w:eastAsia="ru-RU"/>
        </w:rPr>
        <w:t xml:space="preserve"> Старый Оскол</w:t>
      </w:r>
      <w:r w:rsidRPr="00737F28">
        <w:rPr>
          <w:color w:val="000000"/>
          <w:sz w:val="26"/>
          <w:szCs w:val="26"/>
          <w:lang w:eastAsia="ru-RU"/>
        </w:rPr>
        <w:t>, с ограничением высоты новых объектов капитального строительства до 5 этажей в зоне регулирования застройки, примыкающей к охранным зонам объектов культурного наследия (памятникам истории и культуры).</w:t>
      </w:r>
    </w:p>
    <w:p w:rsidR="009D1BD2" w:rsidRPr="00737F28" w:rsidRDefault="009D1BD2" w:rsidP="009D1BD2">
      <w:pPr>
        <w:ind w:firstLine="709"/>
        <w:jc w:val="both"/>
        <w:rPr>
          <w:color w:val="000000"/>
          <w:sz w:val="26"/>
          <w:szCs w:val="26"/>
          <w:lang w:eastAsia="ru-RU"/>
        </w:rPr>
      </w:pPr>
      <w:r w:rsidRPr="00737F28">
        <w:rPr>
          <w:color w:val="000000"/>
          <w:sz w:val="26"/>
          <w:szCs w:val="26"/>
          <w:lang w:eastAsia="ru-RU"/>
        </w:rPr>
        <w:lastRenderedPageBreak/>
        <w:t xml:space="preserve">Жилая застройка в пределах данной зоны составляет около 50% территории, что определяет ее в качестве условно-разрешенного вида использования территории данной </w:t>
      </w:r>
      <w:proofErr w:type="spellStart"/>
      <w:r w:rsidRPr="00737F28">
        <w:rPr>
          <w:color w:val="000000"/>
          <w:sz w:val="26"/>
          <w:szCs w:val="26"/>
          <w:lang w:eastAsia="ru-RU"/>
        </w:rPr>
        <w:t>подзоны</w:t>
      </w:r>
      <w:proofErr w:type="spellEnd"/>
      <w:r w:rsidRPr="00737F28">
        <w:rPr>
          <w:color w:val="000000"/>
          <w:sz w:val="26"/>
          <w:szCs w:val="26"/>
          <w:lang w:eastAsia="ru-RU"/>
        </w:rPr>
        <w:t>.</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Вспомогательные виды разрешенного использования территории центральной общественно-деловой зоны - скверы, бульвары, временные гостевые открытые стоянки и элементы инженерно-транспортной инфраструктуры.</w:t>
      </w:r>
    </w:p>
    <w:p w:rsidR="009D1BD2" w:rsidRPr="00737F28" w:rsidRDefault="009D1BD2" w:rsidP="009D1BD2">
      <w:pPr>
        <w:ind w:firstLine="708"/>
        <w:jc w:val="both"/>
        <w:rPr>
          <w:color w:val="000000"/>
          <w:sz w:val="26"/>
          <w:szCs w:val="26"/>
          <w:lang w:eastAsia="ru-RU"/>
        </w:rPr>
      </w:pPr>
      <w:r w:rsidRPr="00737F28">
        <w:rPr>
          <w:color w:val="000000"/>
          <w:sz w:val="26"/>
          <w:szCs w:val="26"/>
          <w:lang w:eastAsia="ru-RU"/>
        </w:rPr>
        <w:t>Производственные зоны предназначены для размещения промышленных и коммунально-складских объектов, объектов инженерных инфраструктур, а также для организации санитарно-защитных зон (далее – СЗЗ) в соответствии с техническими регламентами отдельных предприятий и организаций.</w:t>
      </w:r>
    </w:p>
    <w:p w:rsidR="009D1BD2" w:rsidRPr="009B01A3" w:rsidRDefault="00661416" w:rsidP="009B01A3">
      <w:pPr>
        <w:ind w:firstLine="708"/>
        <w:jc w:val="both"/>
        <w:rPr>
          <w:sz w:val="26"/>
          <w:szCs w:val="26"/>
          <w:lang w:eastAsia="ru-RU"/>
        </w:rPr>
      </w:pPr>
      <w:bookmarkStart w:id="2" w:name="_Toc475541411"/>
      <w:r w:rsidRPr="009B01A3">
        <w:rPr>
          <w:sz w:val="26"/>
          <w:szCs w:val="26"/>
          <w:lang w:eastAsia="ru-RU"/>
        </w:rPr>
        <w:t>4</w:t>
      </w:r>
      <w:r w:rsidR="00EA0FFB" w:rsidRPr="009B01A3">
        <w:rPr>
          <w:sz w:val="26"/>
          <w:szCs w:val="26"/>
          <w:lang w:eastAsia="ru-RU"/>
        </w:rPr>
        <w:t>.</w:t>
      </w:r>
      <w:r w:rsidR="00223EA6" w:rsidRPr="009B01A3">
        <w:rPr>
          <w:sz w:val="26"/>
          <w:szCs w:val="26"/>
          <w:lang w:eastAsia="ru-RU"/>
        </w:rPr>
        <w:t> </w:t>
      </w:r>
      <w:r w:rsidR="009D1BD2" w:rsidRPr="009B01A3">
        <w:rPr>
          <w:sz w:val="26"/>
          <w:szCs w:val="26"/>
          <w:lang w:eastAsia="ru-RU"/>
        </w:rPr>
        <w:t xml:space="preserve">Производственные зоны делаться на четыре </w:t>
      </w:r>
      <w:proofErr w:type="spellStart"/>
      <w:r w:rsidR="009D1BD2" w:rsidRPr="009B01A3">
        <w:rPr>
          <w:sz w:val="26"/>
          <w:szCs w:val="26"/>
          <w:lang w:eastAsia="ru-RU"/>
        </w:rPr>
        <w:t>подзоны</w:t>
      </w:r>
      <w:proofErr w:type="spellEnd"/>
      <w:r w:rsidR="009D1BD2" w:rsidRPr="009B01A3">
        <w:rPr>
          <w:sz w:val="26"/>
          <w:szCs w:val="26"/>
          <w:lang w:eastAsia="ru-RU"/>
        </w:rPr>
        <w:t>, установленные в соответствии с классом вредности предприятия. Класс вредности</w:t>
      </w:r>
      <w:r w:rsidR="00223EA6" w:rsidRPr="009B01A3">
        <w:rPr>
          <w:sz w:val="26"/>
          <w:szCs w:val="26"/>
          <w:lang w:eastAsia="ru-RU"/>
        </w:rPr>
        <w:t xml:space="preserve"> </w:t>
      </w:r>
      <w:r w:rsidR="009D1BD2" w:rsidRPr="009B01A3">
        <w:rPr>
          <w:sz w:val="26"/>
          <w:szCs w:val="26"/>
          <w:lang w:eastAsia="ru-RU"/>
        </w:rPr>
        <w:t xml:space="preserve">предприятия определяется по СЗЗ в соответствии с требованиями </w:t>
      </w:r>
      <w:r w:rsidR="00943546" w:rsidRPr="009B01A3">
        <w:rPr>
          <w:sz w:val="26"/>
          <w:szCs w:val="26"/>
          <w:lang w:eastAsia="ru-RU"/>
        </w:rPr>
        <w:t>СанПиН </w:t>
      </w:r>
      <w:r w:rsidR="009D1BD2" w:rsidRPr="009B01A3">
        <w:rPr>
          <w:sz w:val="26"/>
          <w:szCs w:val="26"/>
          <w:lang w:eastAsia="ru-RU"/>
        </w:rPr>
        <w:t>2.2.1/2.1.1.1200-03 «Санитарно-защитные зоны и санитарная классификация предприятий, сооружений и иных объектов»:</w:t>
      </w:r>
      <w:bookmarkEnd w:id="2"/>
    </w:p>
    <w:p w:rsidR="009D1BD2" w:rsidRPr="00737F28" w:rsidRDefault="00EA0FFB" w:rsidP="00743AEA">
      <w:pPr>
        <w:widowControl w:val="0"/>
        <w:autoSpaceDE w:val="0"/>
        <w:ind w:firstLine="709"/>
        <w:jc w:val="both"/>
        <w:rPr>
          <w:color w:val="000000"/>
          <w:sz w:val="26"/>
          <w:szCs w:val="26"/>
          <w:lang w:eastAsia="ru-RU"/>
        </w:rPr>
      </w:pPr>
      <w:r w:rsidRPr="00737F28">
        <w:rPr>
          <w:color w:val="000000"/>
          <w:sz w:val="26"/>
          <w:szCs w:val="26"/>
        </w:rPr>
        <w:t>а</w:t>
      </w:r>
      <w:r w:rsidR="00743AEA" w:rsidRPr="00737F28">
        <w:rPr>
          <w:color w:val="000000"/>
          <w:sz w:val="26"/>
          <w:szCs w:val="26"/>
        </w:rPr>
        <w:t>) </w:t>
      </w:r>
      <w:r w:rsidR="009D1BD2" w:rsidRPr="00737F28">
        <w:rPr>
          <w:color w:val="000000"/>
          <w:sz w:val="26"/>
          <w:szCs w:val="26"/>
        </w:rPr>
        <w:t>П1</w:t>
      </w:r>
      <w:r w:rsidR="009D1BD2" w:rsidRPr="00737F28">
        <w:rPr>
          <w:color w:val="000000"/>
          <w:sz w:val="26"/>
          <w:szCs w:val="26"/>
          <w:lang w:eastAsia="ru-RU"/>
        </w:rPr>
        <w:t xml:space="preserve"> – зона</w:t>
      </w:r>
      <w:r w:rsidR="00223EA6">
        <w:rPr>
          <w:color w:val="000000"/>
          <w:sz w:val="26"/>
          <w:szCs w:val="26"/>
          <w:lang w:eastAsia="ru-RU"/>
        </w:rPr>
        <w:t xml:space="preserve"> </w:t>
      </w:r>
      <w:r w:rsidR="009D1BD2" w:rsidRPr="00737F28">
        <w:rPr>
          <w:color w:val="000000"/>
          <w:sz w:val="26"/>
          <w:szCs w:val="26"/>
          <w:lang w:eastAsia="ru-RU"/>
        </w:rPr>
        <w:t xml:space="preserve">для размещения производственных объектов и коммунально-складских предприятий </w:t>
      </w:r>
      <w:r w:rsidR="009D1BD2" w:rsidRPr="00737F28">
        <w:rPr>
          <w:color w:val="000000"/>
          <w:sz w:val="26"/>
          <w:szCs w:val="26"/>
          <w:lang w:val="en-US" w:eastAsia="ru-RU"/>
        </w:rPr>
        <w:t>I</w:t>
      </w:r>
      <w:r w:rsidR="009D1BD2" w:rsidRPr="00737F28">
        <w:rPr>
          <w:color w:val="000000"/>
          <w:sz w:val="26"/>
          <w:szCs w:val="26"/>
          <w:lang w:eastAsia="ru-RU"/>
        </w:rPr>
        <w:t xml:space="preserve"> класса санитарной классификации предприятий, расположенных за пределами селитебной территории (размер СЗЗ – 1000 м); </w:t>
      </w:r>
    </w:p>
    <w:p w:rsidR="009D1BD2" w:rsidRPr="00737F28" w:rsidRDefault="00EA0FFB" w:rsidP="00743AEA">
      <w:pPr>
        <w:suppressAutoHyphens w:val="0"/>
        <w:ind w:firstLine="709"/>
        <w:jc w:val="both"/>
        <w:rPr>
          <w:color w:val="000000"/>
          <w:sz w:val="26"/>
          <w:szCs w:val="26"/>
          <w:lang w:eastAsia="ru-RU"/>
        </w:rPr>
      </w:pPr>
      <w:r w:rsidRPr="00737F28">
        <w:rPr>
          <w:color w:val="000000"/>
          <w:sz w:val="26"/>
          <w:szCs w:val="26"/>
          <w:lang w:eastAsia="ru-RU"/>
        </w:rPr>
        <w:t>б</w:t>
      </w:r>
      <w:r w:rsidR="00743AEA" w:rsidRPr="00737F28">
        <w:rPr>
          <w:color w:val="000000"/>
          <w:sz w:val="26"/>
          <w:szCs w:val="26"/>
          <w:lang w:eastAsia="ru-RU"/>
        </w:rPr>
        <w:t>) </w:t>
      </w:r>
      <w:r w:rsidR="009D1BD2" w:rsidRPr="00737F28">
        <w:rPr>
          <w:color w:val="000000"/>
          <w:sz w:val="26"/>
          <w:szCs w:val="26"/>
          <w:lang w:eastAsia="ru-RU"/>
        </w:rPr>
        <w:t>П2 – зона</w:t>
      </w:r>
      <w:r w:rsidR="00223EA6">
        <w:rPr>
          <w:color w:val="000000"/>
          <w:sz w:val="26"/>
          <w:szCs w:val="26"/>
          <w:lang w:eastAsia="ru-RU"/>
        </w:rPr>
        <w:t xml:space="preserve"> </w:t>
      </w:r>
      <w:r w:rsidR="009D1BD2" w:rsidRPr="00737F28">
        <w:rPr>
          <w:color w:val="000000"/>
          <w:sz w:val="26"/>
          <w:szCs w:val="26"/>
          <w:lang w:eastAsia="ru-RU"/>
        </w:rPr>
        <w:t xml:space="preserve">для размещения производственных объектов и коммунально-складских предприятий </w:t>
      </w:r>
      <w:r w:rsidR="009D1BD2" w:rsidRPr="00737F28">
        <w:rPr>
          <w:color w:val="000000"/>
          <w:sz w:val="26"/>
          <w:szCs w:val="26"/>
          <w:lang w:val="en-US" w:eastAsia="ru-RU"/>
        </w:rPr>
        <w:t>II</w:t>
      </w:r>
      <w:r w:rsidR="009D1BD2" w:rsidRPr="00737F28">
        <w:rPr>
          <w:color w:val="000000"/>
          <w:sz w:val="26"/>
          <w:szCs w:val="26"/>
          <w:lang w:eastAsia="ru-RU"/>
        </w:rPr>
        <w:t xml:space="preserve"> класса санитарной классификации предприятий, расположенных за пределами селитебной территории (размер СЗЗ – 500 м);</w:t>
      </w:r>
    </w:p>
    <w:p w:rsidR="009D1BD2" w:rsidRPr="00737F28" w:rsidRDefault="00EA0FFB" w:rsidP="00743AEA">
      <w:pPr>
        <w:suppressAutoHyphens w:val="0"/>
        <w:ind w:firstLine="709"/>
        <w:jc w:val="both"/>
        <w:rPr>
          <w:color w:val="000000"/>
          <w:sz w:val="26"/>
          <w:szCs w:val="26"/>
          <w:lang w:eastAsia="ru-RU"/>
        </w:rPr>
      </w:pPr>
      <w:r w:rsidRPr="00737F28">
        <w:rPr>
          <w:color w:val="000000"/>
          <w:sz w:val="26"/>
          <w:szCs w:val="26"/>
          <w:lang w:eastAsia="ru-RU"/>
        </w:rPr>
        <w:t>в</w:t>
      </w:r>
      <w:r w:rsidR="00743AEA" w:rsidRPr="00737F28">
        <w:rPr>
          <w:color w:val="000000"/>
          <w:sz w:val="26"/>
          <w:szCs w:val="26"/>
          <w:lang w:eastAsia="ru-RU"/>
        </w:rPr>
        <w:t>) </w:t>
      </w:r>
      <w:r w:rsidR="009D1BD2" w:rsidRPr="00737F28">
        <w:rPr>
          <w:color w:val="000000"/>
          <w:sz w:val="26"/>
          <w:szCs w:val="26"/>
          <w:lang w:eastAsia="ru-RU"/>
        </w:rPr>
        <w:t>П3 – зона</w:t>
      </w:r>
      <w:r w:rsidR="00223EA6">
        <w:rPr>
          <w:color w:val="000000"/>
          <w:sz w:val="26"/>
          <w:szCs w:val="26"/>
          <w:lang w:eastAsia="ru-RU"/>
        </w:rPr>
        <w:t xml:space="preserve"> </w:t>
      </w:r>
      <w:r w:rsidR="009D1BD2" w:rsidRPr="00737F28">
        <w:rPr>
          <w:color w:val="000000"/>
          <w:sz w:val="26"/>
          <w:szCs w:val="26"/>
          <w:lang w:eastAsia="ru-RU"/>
        </w:rPr>
        <w:t xml:space="preserve">для размещения производственных объектов и коммунально-складских предприятий </w:t>
      </w:r>
      <w:r w:rsidR="009D1BD2" w:rsidRPr="00737F28">
        <w:rPr>
          <w:color w:val="000000"/>
          <w:sz w:val="26"/>
          <w:szCs w:val="26"/>
          <w:lang w:val="en-US" w:eastAsia="ru-RU"/>
        </w:rPr>
        <w:t>III</w:t>
      </w:r>
      <w:r w:rsidR="009D1BD2" w:rsidRPr="00737F28">
        <w:rPr>
          <w:color w:val="000000"/>
          <w:sz w:val="26"/>
          <w:szCs w:val="26"/>
          <w:lang w:eastAsia="ru-RU"/>
        </w:rPr>
        <w:t xml:space="preserve"> класса санитарной классификации предприятий (размер СЗЗ – 300 м);</w:t>
      </w:r>
    </w:p>
    <w:p w:rsidR="009D1BD2" w:rsidRPr="00737F28" w:rsidRDefault="00EA0FFB" w:rsidP="00743AEA">
      <w:pPr>
        <w:suppressAutoHyphens w:val="0"/>
        <w:ind w:firstLine="709"/>
        <w:jc w:val="both"/>
        <w:rPr>
          <w:color w:val="000000"/>
          <w:sz w:val="26"/>
          <w:szCs w:val="26"/>
          <w:lang w:eastAsia="ru-RU"/>
        </w:rPr>
      </w:pPr>
      <w:r w:rsidRPr="00737F28">
        <w:rPr>
          <w:color w:val="000000"/>
          <w:sz w:val="26"/>
          <w:szCs w:val="26"/>
          <w:lang w:eastAsia="ru-RU"/>
        </w:rPr>
        <w:t>г</w:t>
      </w:r>
      <w:r w:rsidR="00743AEA" w:rsidRPr="00737F28">
        <w:rPr>
          <w:color w:val="000000"/>
          <w:sz w:val="26"/>
          <w:szCs w:val="26"/>
          <w:lang w:eastAsia="ru-RU"/>
        </w:rPr>
        <w:t>)</w:t>
      </w:r>
      <w:r w:rsidR="00743AEA" w:rsidRPr="00737F28">
        <w:rPr>
          <w:color w:val="000000"/>
          <w:sz w:val="26"/>
          <w:szCs w:val="26"/>
        </w:rPr>
        <w:t> </w:t>
      </w:r>
      <w:r w:rsidR="009D1BD2" w:rsidRPr="00737F28">
        <w:rPr>
          <w:color w:val="000000"/>
          <w:sz w:val="26"/>
          <w:szCs w:val="26"/>
          <w:lang w:eastAsia="ru-RU"/>
        </w:rPr>
        <w:t>П4 – зона</w:t>
      </w:r>
      <w:r w:rsidR="00223EA6">
        <w:rPr>
          <w:color w:val="000000"/>
          <w:sz w:val="26"/>
          <w:szCs w:val="26"/>
          <w:lang w:eastAsia="ru-RU"/>
        </w:rPr>
        <w:t xml:space="preserve"> </w:t>
      </w:r>
      <w:r w:rsidR="009D1BD2" w:rsidRPr="00737F28">
        <w:rPr>
          <w:color w:val="000000"/>
          <w:sz w:val="26"/>
          <w:szCs w:val="26"/>
          <w:lang w:eastAsia="ru-RU"/>
        </w:rPr>
        <w:t xml:space="preserve">для размещения производственных объектов и коммунально-складских предприятий </w:t>
      </w:r>
      <w:r w:rsidR="009D1BD2" w:rsidRPr="00737F28">
        <w:rPr>
          <w:color w:val="000000"/>
          <w:sz w:val="26"/>
          <w:szCs w:val="26"/>
          <w:lang w:val="en-US" w:eastAsia="ru-RU"/>
        </w:rPr>
        <w:t>IV</w:t>
      </w:r>
      <w:r w:rsidR="009D1BD2" w:rsidRPr="00737F28">
        <w:rPr>
          <w:color w:val="000000"/>
          <w:sz w:val="26"/>
          <w:szCs w:val="26"/>
          <w:lang w:eastAsia="ru-RU"/>
        </w:rPr>
        <w:t xml:space="preserve"> и </w:t>
      </w:r>
      <w:r w:rsidR="009D1BD2" w:rsidRPr="00737F28">
        <w:rPr>
          <w:color w:val="000000"/>
          <w:sz w:val="26"/>
          <w:szCs w:val="26"/>
          <w:lang w:val="en-US" w:eastAsia="ru-RU"/>
        </w:rPr>
        <w:t>V</w:t>
      </w:r>
      <w:r w:rsidR="009D1BD2" w:rsidRPr="00737F28">
        <w:rPr>
          <w:color w:val="000000"/>
          <w:sz w:val="26"/>
          <w:szCs w:val="26"/>
          <w:lang w:eastAsia="ru-RU"/>
        </w:rPr>
        <w:t xml:space="preserve"> классов санитарной классификации предприятий (размер СЗЗ – 50-100 м);</w:t>
      </w:r>
    </w:p>
    <w:p w:rsidR="009D1BD2" w:rsidRPr="00737F28" w:rsidRDefault="00EA0FFB" w:rsidP="00743AEA">
      <w:pPr>
        <w:suppressAutoHyphens w:val="0"/>
        <w:ind w:firstLine="709"/>
        <w:jc w:val="both"/>
        <w:rPr>
          <w:color w:val="000000"/>
          <w:sz w:val="26"/>
          <w:szCs w:val="26"/>
          <w:lang w:eastAsia="ru-RU"/>
        </w:rPr>
      </w:pPr>
      <w:r w:rsidRPr="00737F28">
        <w:rPr>
          <w:color w:val="000000"/>
          <w:sz w:val="26"/>
          <w:szCs w:val="26"/>
          <w:lang w:eastAsia="ru-RU"/>
        </w:rPr>
        <w:t>д</w:t>
      </w:r>
      <w:r w:rsidR="00743AEA" w:rsidRPr="00737F28">
        <w:rPr>
          <w:color w:val="000000"/>
          <w:sz w:val="26"/>
          <w:szCs w:val="26"/>
          <w:lang w:eastAsia="ru-RU"/>
        </w:rPr>
        <w:t>) </w:t>
      </w:r>
      <w:r w:rsidR="009D1BD2" w:rsidRPr="00737F28">
        <w:rPr>
          <w:color w:val="000000"/>
          <w:sz w:val="26"/>
          <w:szCs w:val="26"/>
          <w:lang w:eastAsia="ru-RU"/>
        </w:rPr>
        <w:t xml:space="preserve">П5 </w:t>
      </w:r>
      <w:r w:rsidR="00223EA6">
        <w:rPr>
          <w:color w:val="000000"/>
          <w:sz w:val="26"/>
          <w:szCs w:val="26"/>
          <w:lang w:eastAsia="ru-RU"/>
        </w:rPr>
        <w:t>–</w:t>
      </w:r>
      <w:r w:rsidR="009D1BD2" w:rsidRPr="00737F28">
        <w:rPr>
          <w:color w:val="000000"/>
          <w:sz w:val="26"/>
          <w:szCs w:val="26"/>
          <w:lang w:eastAsia="ru-RU"/>
        </w:rPr>
        <w:t xml:space="preserve"> </w:t>
      </w:r>
      <w:r w:rsidR="00A247DF">
        <w:rPr>
          <w:color w:val="000000"/>
          <w:sz w:val="26"/>
          <w:szCs w:val="26"/>
        </w:rPr>
        <w:t>з</w:t>
      </w:r>
      <w:r w:rsidR="00A247DF" w:rsidRPr="0090448A">
        <w:rPr>
          <w:color w:val="000000"/>
          <w:sz w:val="26"/>
          <w:szCs w:val="26"/>
        </w:rPr>
        <w:t xml:space="preserve">она </w:t>
      </w:r>
      <w:r w:rsidR="00A247DF">
        <w:rPr>
          <w:color w:val="000000"/>
          <w:sz w:val="26"/>
          <w:szCs w:val="26"/>
        </w:rPr>
        <w:t xml:space="preserve">для </w:t>
      </w:r>
      <w:r w:rsidR="00A247DF" w:rsidRPr="0090448A">
        <w:rPr>
          <w:color w:val="000000"/>
          <w:sz w:val="26"/>
          <w:szCs w:val="26"/>
        </w:rPr>
        <w:t xml:space="preserve">размещения промышленных объектов (карьеров) </w:t>
      </w:r>
      <w:r w:rsidR="00A247DF" w:rsidRPr="0090448A">
        <w:rPr>
          <w:color w:val="000000"/>
          <w:sz w:val="26"/>
          <w:szCs w:val="26"/>
          <w:lang w:val="en-US"/>
        </w:rPr>
        <w:t>IV</w:t>
      </w:r>
      <w:r w:rsidR="00A247DF" w:rsidRPr="0090448A">
        <w:rPr>
          <w:color w:val="000000"/>
          <w:sz w:val="26"/>
          <w:szCs w:val="26"/>
        </w:rPr>
        <w:t xml:space="preserve"> класса санитарной классификации по добыче минеральных полезных ископаемых с отгрузкой сырья</w:t>
      </w:r>
      <w:r w:rsidR="009D1BD2" w:rsidRPr="00737F28">
        <w:rPr>
          <w:color w:val="000000"/>
          <w:sz w:val="26"/>
          <w:szCs w:val="26"/>
          <w:lang w:eastAsia="ru-RU"/>
        </w:rPr>
        <w:t xml:space="preserve"> (размер СЗЗ – 100 м).</w:t>
      </w:r>
    </w:p>
    <w:p w:rsidR="009D1BD2" w:rsidRPr="00737F28" w:rsidRDefault="009D1BD2" w:rsidP="009D1BD2">
      <w:pPr>
        <w:autoSpaceDE w:val="0"/>
        <w:adjustRightInd w:val="0"/>
        <w:ind w:firstLine="708"/>
        <w:jc w:val="both"/>
        <w:rPr>
          <w:color w:val="000000"/>
          <w:sz w:val="26"/>
          <w:szCs w:val="26"/>
          <w:lang w:eastAsia="ru-RU"/>
        </w:rPr>
      </w:pPr>
      <w:r w:rsidRPr="00737F28">
        <w:rPr>
          <w:color w:val="000000"/>
          <w:sz w:val="26"/>
          <w:szCs w:val="26"/>
          <w:lang w:eastAsia="ru-RU"/>
        </w:rPr>
        <w:t>К производственным зонам отнесены зоны инновационного производственного развития, которые предназначены для размещения новых промышленных и коммунальных объектов. Не допускается увеличение общих размеров СЗЗ, определенных в Генеральном плане.</w:t>
      </w:r>
    </w:p>
    <w:p w:rsidR="009D1BD2" w:rsidRPr="00737F28" w:rsidRDefault="00661416" w:rsidP="009D1BD2">
      <w:pPr>
        <w:autoSpaceDE w:val="0"/>
        <w:adjustRightInd w:val="0"/>
        <w:ind w:firstLine="708"/>
        <w:rPr>
          <w:color w:val="000000"/>
          <w:sz w:val="26"/>
          <w:szCs w:val="26"/>
          <w:lang w:eastAsia="ru-RU"/>
        </w:rPr>
      </w:pPr>
      <w:r w:rsidRPr="00737F28">
        <w:rPr>
          <w:color w:val="000000"/>
          <w:sz w:val="26"/>
          <w:szCs w:val="26"/>
          <w:lang w:eastAsia="ru-RU"/>
        </w:rPr>
        <w:t>5</w:t>
      </w:r>
      <w:r w:rsidR="00EA0FFB" w:rsidRPr="00737F28">
        <w:rPr>
          <w:color w:val="000000"/>
          <w:sz w:val="26"/>
          <w:szCs w:val="26"/>
          <w:lang w:eastAsia="ru-RU"/>
        </w:rPr>
        <w:t>.</w:t>
      </w:r>
      <w:r w:rsidR="000C1E45">
        <w:rPr>
          <w:color w:val="000000"/>
          <w:sz w:val="26"/>
          <w:szCs w:val="26"/>
          <w:lang w:eastAsia="ru-RU"/>
        </w:rPr>
        <w:t> </w:t>
      </w:r>
      <w:r w:rsidR="009D1BD2" w:rsidRPr="00737F28">
        <w:rPr>
          <w:color w:val="000000"/>
          <w:sz w:val="26"/>
          <w:szCs w:val="26"/>
          <w:lang w:eastAsia="ru-RU"/>
        </w:rPr>
        <w:t>Зоны инженерной и транспортной инфраструктуры:</w:t>
      </w:r>
    </w:p>
    <w:p w:rsidR="003410B6" w:rsidRPr="00CF1CF4" w:rsidRDefault="003410B6" w:rsidP="003410B6">
      <w:pPr>
        <w:autoSpaceDE w:val="0"/>
        <w:adjustRightInd w:val="0"/>
        <w:ind w:firstLine="708"/>
        <w:jc w:val="both"/>
        <w:rPr>
          <w:sz w:val="26"/>
          <w:szCs w:val="26"/>
          <w:lang w:eastAsia="ru-RU"/>
        </w:rPr>
      </w:pPr>
      <w:r w:rsidRPr="00CF1CF4">
        <w:rPr>
          <w:sz w:val="26"/>
          <w:szCs w:val="26"/>
          <w:lang w:eastAsia="ru-RU"/>
        </w:rPr>
        <w:t>И - зона инженерной инфраструктуры.</w:t>
      </w:r>
    </w:p>
    <w:p w:rsidR="003410B6" w:rsidRPr="00CF1CF4" w:rsidRDefault="003410B6" w:rsidP="003410B6">
      <w:pPr>
        <w:autoSpaceDE w:val="0"/>
        <w:adjustRightInd w:val="0"/>
        <w:ind w:firstLine="708"/>
        <w:jc w:val="both"/>
        <w:rPr>
          <w:sz w:val="26"/>
          <w:szCs w:val="26"/>
          <w:lang w:eastAsia="ru-RU"/>
        </w:rPr>
      </w:pPr>
      <w:r w:rsidRPr="00CF1CF4">
        <w:rPr>
          <w:sz w:val="26"/>
          <w:szCs w:val="26"/>
          <w:lang w:eastAsia="ru-RU"/>
        </w:rPr>
        <w:t>Зоны инженерной инфраструктуры предназначены для размещения инженерных сооружений, линий связи, линий (коридоров) ЛЭП и других инженерных коммуникаций (линейных объектов), расположенных на обособленных участках вне красных линий городских и районных магистралей.</w:t>
      </w:r>
    </w:p>
    <w:p w:rsidR="003410B6" w:rsidRPr="00CF1CF4" w:rsidRDefault="003410B6" w:rsidP="003410B6">
      <w:pPr>
        <w:autoSpaceDE w:val="0"/>
        <w:adjustRightInd w:val="0"/>
        <w:ind w:firstLine="708"/>
        <w:jc w:val="both"/>
        <w:rPr>
          <w:sz w:val="26"/>
          <w:szCs w:val="26"/>
          <w:lang w:eastAsia="ru-RU"/>
        </w:rPr>
      </w:pPr>
      <w:r w:rsidRPr="00CF1CF4">
        <w:rPr>
          <w:sz w:val="26"/>
          <w:szCs w:val="26"/>
          <w:lang w:eastAsia="ru-RU"/>
        </w:rPr>
        <w:t xml:space="preserve"> Зоны транспортной инфраструктуры составляют объекты внешнего транспорта, городского транспорта и улично-дорожной сети города. </w:t>
      </w:r>
    </w:p>
    <w:p w:rsidR="003410B6" w:rsidRPr="00CF1CF4" w:rsidRDefault="003410B6" w:rsidP="003410B6">
      <w:pPr>
        <w:ind w:firstLine="708"/>
        <w:jc w:val="both"/>
        <w:rPr>
          <w:sz w:val="26"/>
          <w:szCs w:val="26"/>
          <w:lang w:eastAsia="ru-RU"/>
        </w:rPr>
      </w:pPr>
      <w:r w:rsidRPr="00CF1CF4">
        <w:rPr>
          <w:sz w:val="26"/>
          <w:szCs w:val="26"/>
          <w:lang w:eastAsia="ru-RU"/>
        </w:rPr>
        <w:t xml:space="preserve">Зоны транспортной инфраструктуры разделены на три </w:t>
      </w:r>
      <w:proofErr w:type="spellStart"/>
      <w:r w:rsidRPr="00CF1CF4">
        <w:rPr>
          <w:sz w:val="26"/>
          <w:szCs w:val="26"/>
          <w:lang w:eastAsia="ru-RU"/>
        </w:rPr>
        <w:t>подзоны</w:t>
      </w:r>
      <w:proofErr w:type="spellEnd"/>
      <w:r w:rsidRPr="00CF1CF4">
        <w:rPr>
          <w:sz w:val="26"/>
          <w:szCs w:val="26"/>
          <w:lang w:eastAsia="ru-RU"/>
        </w:rPr>
        <w:t>, они разделены по видам использования территории:</w:t>
      </w:r>
    </w:p>
    <w:p w:rsidR="003410B6" w:rsidRPr="00CF1CF4" w:rsidRDefault="003410B6" w:rsidP="003410B6">
      <w:pPr>
        <w:ind w:firstLine="708"/>
        <w:jc w:val="both"/>
        <w:rPr>
          <w:sz w:val="26"/>
          <w:szCs w:val="26"/>
          <w:lang w:eastAsia="ru-RU"/>
        </w:rPr>
      </w:pPr>
      <w:r w:rsidRPr="00CF1CF4">
        <w:rPr>
          <w:sz w:val="26"/>
          <w:szCs w:val="26"/>
          <w:lang w:eastAsia="ru-RU"/>
        </w:rPr>
        <w:t>Т1 – зона воздушного транспорта.</w:t>
      </w:r>
    </w:p>
    <w:p w:rsidR="003410B6" w:rsidRPr="00CF1CF4" w:rsidRDefault="003410B6" w:rsidP="003410B6">
      <w:pPr>
        <w:ind w:firstLine="708"/>
        <w:jc w:val="both"/>
        <w:rPr>
          <w:sz w:val="26"/>
          <w:szCs w:val="26"/>
          <w:lang w:eastAsia="ru-RU"/>
        </w:rPr>
      </w:pPr>
      <w:r w:rsidRPr="00CF1CF4">
        <w:rPr>
          <w:sz w:val="26"/>
          <w:szCs w:val="26"/>
          <w:lang w:eastAsia="ru-RU"/>
        </w:rPr>
        <w:t>Т2 – зона железнодорожного транспорта и зон</w:t>
      </w:r>
      <w:r w:rsidRPr="00CF1CF4">
        <w:rPr>
          <w:bCs/>
          <w:sz w:val="26"/>
          <w:szCs w:val="26"/>
          <w:lang w:eastAsia="ru-RU"/>
        </w:rPr>
        <w:t>а трамвайного транспорта</w:t>
      </w:r>
      <w:r w:rsidRPr="00CF1CF4">
        <w:rPr>
          <w:sz w:val="26"/>
          <w:szCs w:val="26"/>
          <w:lang w:eastAsia="ru-RU"/>
        </w:rPr>
        <w:t>.</w:t>
      </w:r>
    </w:p>
    <w:p w:rsidR="003410B6" w:rsidRPr="00CF1CF4" w:rsidRDefault="003410B6" w:rsidP="003410B6">
      <w:pPr>
        <w:ind w:firstLine="708"/>
        <w:jc w:val="both"/>
        <w:rPr>
          <w:sz w:val="26"/>
          <w:szCs w:val="26"/>
          <w:lang w:eastAsia="ru-RU"/>
        </w:rPr>
      </w:pPr>
      <w:r w:rsidRPr="00CF1CF4">
        <w:rPr>
          <w:sz w:val="26"/>
          <w:szCs w:val="26"/>
          <w:lang w:eastAsia="ru-RU"/>
        </w:rPr>
        <w:t xml:space="preserve">Т3 – зона автомобильного транспорта и улично-дорожной сети. </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lastRenderedPageBreak/>
        <w:t>В зону инженерной инфраструктуры вошли головные сооружения энергоснабжения (теплоснабжения, электроснабжения и газоснабжения), водопровода, бытовой и ливневой канализации, расположенные на обособленных территориях, гидротехнические сооружения, необходимые для эксплуатации водохранилищ.</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t>Основной разрешенный вид использования территории этих предприятий регламентируется производственной необходимостью. Не допускается перевод предприятий инженерно-транспортной инфраструктуры в более высокую категорию вредности.</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t>Градостроительными правилами застройки не регламентируется основной разрешенный вид использования территорий инженерных сооружений и трасс. Он должен соответствовать назначению предприятия. К сопутствующим разрешенным видам использования зон инженерной инфраструктуры относятся учреждения обслуживания данного предприятия.</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t>В пределах коридора ЛЭП допускается прокладка автодорог, организация стоянок автотранспорта, скверов и бульваров.</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t>Инженерно-технические объекты инженерной инфраструктуры, обеспечивающие реализацию разрешенного использования земельных участков, такие как электроснабжение, газоснабжение, водоснабжение, канализация, телефонизация и т.п., являются разрешенными в том случае, когда их размещение соответствует генеральной схеме данной инженерной инфраструктуры и Генеральному плану городского округа, при условии соблюдения строительных, противопожарных и иных норм, правил и стандартов, существующих для этих видов работ.</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t>В зоны транспортной инфраструктуры входят обширные территориальные зоны внешнего транспорта. Основным разрешенным видом использования зон транспортной инфраструктуры является их прямое назначение. Вспомогательные разрешенные виды использования территории зоны составляют учреждения первичного обслуживания данных транспортных предприятий и, при благоприятной экологической ситуации (вне СЗЗ), допускаются скверы, бульвары, спортивные площадки и сооружения.</w:t>
      </w:r>
    </w:p>
    <w:p w:rsidR="003410B6" w:rsidRPr="00CF1CF4" w:rsidRDefault="003410B6" w:rsidP="003410B6">
      <w:pPr>
        <w:autoSpaceDE w:val="0"/>
        <w:adjustRightInd w:val="0"/>
        <w:ind w:firstLine="709"/>
        <w:jc w:val="both"/>
        <w:rPr>
          <w:sz w:val="26"/>
          <w:szCs w:val="26"/>
          <w:lang w:eastAsia="ru-RU"/>
        </w:rPr>
      </w:pPr>
      <w:r w:rsidRPr="00CF1CF4">
        <w:rPr>
          <w:sz w:val="26"/>
          <w:szCs w:val="26"/>
          <w:lang w:eastAsia="ru-RU"/>
        </w:rPr>
        <w:t>Границы (коридоры) железнодорожных линий определены границей отвода железной дороги. Основные разрешенные и сопутствующие разрешенные виды деятельности в пределах отвода железной дороги.</w:t>
      </w:r>
    </w:p>
    <w:p w:rsidR="009D1BD2" w:rsidRPr="00737F28" w:rsidRDefault="009D1BD2" w:rsidP="009D1BD2">
      <w:pPr>
        <w:autoSpaceDE w:val="0"/>
        <w:adjustRightInd w:val="0"/>
        <w:ind w:firstLine="709"/>
        <w:jc w:val="both"/>
        <w:rPr>
          <w:color w:val="000000"/>
          <w:sz w:val="26"/>
          <w:szCs w:val="26"/>
          <w:lang w:eastAsia="ru-RU"/>
        </w:rPr>
      </w:pPr>
      <w:r w:rsidRPr="00737F28">
        <w:rPr>
          <w:color w:val="000000"/>
          <w:sz w:val="26"/>
          <w:szCs w:val="26"/>
          <w:lang w:eastAsia="ru-RU"/>
        </w:rPr>
        <w:t>Границы (ширина) магистральных улиц общегородского и районного значения приняты в диапазоне 40 - 80 м и 15 - 25 м - улиц и дорог местного значения.</w:t>
      </w:r>
    </w:p>
    <w:p w:rsidR="009D1BD2" w:rsidRPr="00737F28" w:rsidRDefault="00E84D09" w:rsidP="009D1BD2">
      <w:pPr>
        <w:autoSpaceDE w:val="0"/>
        <w:adjustRightInd w:val="0"/>
        <w:ind w:firstLine="708"/>
        <w:jc w:val="both"/>
        <w:rPr>
          <w:color w:val="000000"/>
          <w:sz w:val="26"/>
          <w:szCs w:val="26"/>
          <w:lang w:eastAsia="ru-RU"/>
        </w:rPr>
      </w:pPr>
      <w:r w:rsidRPr="00737F28">
        <w:rPr>
          <w:color w:val="000000"/>
          <w:sz w:val="26"/>
          <w:szCs w:val="26"/>
          <w:lang w:eastAsia="ru-RU"/>
        </w:rPr>
        <w:t>6.</w:t>
      </w:r>
      <w:r w:rsidR="000C1E45">
        <w:rPr>
          <w:color w:val="000000"/>
          <w:sz w:val="26"/>
          <w:szCs w:val="26"/>
          <w:lang w:eastAsia="ru-RU"/>
        </w:rPr>
        <w:t> </w:t>
      </w:r>
      <w:r w:rsidR="009D1BD2" w:rsidRPr="00737F28">
        <w:rPr>
          <w:color w:val="000000"/>
          <w:sz w:val="26"/>
          <w:szCs w:val="26"/>
          <w:lang w:eastAsia="ru-RU"/>
        </w:rPr>
        <w:t>Зоны рекреационного назначения включают различные озелененные территории, пригодные для кратковременного отдыха в условиях городской застройки, расположенные вне СЗЗ.</w:t>
      </w:r>
    </w:p>
    <w:p w:rsidR="009D1BD2" w:rsidRPr="00737F28" w:rsidRDefault="009D1BD2" w:rsidP="009D1BD2">
      <w:pPr>
        <w:autoSpaceDE w:val="0"/>
        <w:adjustRightInd w:val="0"/>
        <w:ind w:firstLine="709"/>
        <w:jc w:val="both"/>
        <w:rPr>
          <w:color w:val="000000"/>
          <w:sz w:val="26"/>
          <w:szCs w:val="26"/>
          <w:lang w:eastAsia="ru-RU"/>
        </w:rPr>
      </w:pPr>
      <w:r w:rsidRPr="00737F28">
        <w:rPr>
          <w:color w:val="000000"/>
          <w:sz w:val="26"/>
          <w:szCs w:val="26"/>
          <w:lang w:eastAsia="ru-RU"/>
        </w:rPr>
        <w:t>В зоны рекреационного назначения входят территории: парков, скверов, бульваров, садов, городских лесов, лесопарков, пл</w:t>
      </w:r>
      <w:r w:rsidR="00943546" w:rsidRPr="00737F28">
        <w:rPr>
          <w:color w:val="000000"/>
          <w:sz w:val="26"/>
          <w:szCs w:val="26"/>
          <w:lang w:eastAsia="ru-RU"/>
        </w:rPr>
        <w:t>яжей, небольших спортивных и игровых площадок</w:t>
      </w:r>
      <w:r w:rsidRPr="00737F28">
        <w:rPr>
          <w:color w:val="000000"/>
          <w:sz w:val="26"/>
          <w:szCs w:val="26"/>
          <w:lang w:eastAsia="ru-RU"/>
        </w:rPr>
        <w:t xml:space="preserve">, </w:t>
      </w:r>
      <w:r w:rsidR="00943546" w:rsidRPr="00737F28">
        <w:rPr>
          <w:color w:val="000000"/>
          <w:sz w:val="26"/>
          <w:szCs w:val="26"/>
          <w:lang w:eastAsia="ru-RU"/>
        </w:rPr>
        <w:t>территории детского отдыха, баз отдыха, детских оздоровительных лагерей, ботанических</w:t>
      </w:r>
      <w:r w:rsidRPr="00737F28">
        <w:rPr>
          <w:color w:val="000000"/>
          <w:sz w:val="26"/>
          <w:szCs w:val="26"/>
          <w:lang w:eastAsia="ru-RU"/>
        </w:rPr>
        <w:t xml:space="preserve"> сад</w:t>
      </w:r>
      <w:r w:rsidR="00943546" w:rsidRPr="00737F28">
        <w:rPr>
          <w:color w:val="000000"/>
          <w:sz w:val="26"/>
          <w:szCs w:val="26"/>
          <w:lang w:eastAsia="ru-RU"/>
        </w:rPr>
        <w:t>ов</w:t>
      </w:r>
      <w:r w:rsidRPr="00737F28">
        <w:rPr>
          <w:color w:val="000000"/>
          <w:sz w:val="26"/>
          <w:szCs w:val="26"/>
          <w:lang w:eastAsia="ru-RU"/>
        </w:rPr>
        <w:t>, зоопарк</w:t>
      </w:r>
      <w:r w:rsidR="00943546" w:rsidRPr="00737F28">
        <w:rPr>
          <w:color w:val="000000"/>
          <w:sz w:val="26"/>
          <w:szCs w:val="26"/>
          <w:lang w:eastAsia="ru-RU"/>
        </w:rPr>
        <w:t>ов</w:t>
      </w:r>
      <w:r w:rsidRPr="00737F28">
        <w:rPr>
          <w:color w:val="000000"/>
          <w:sz w:val="26"/>
          <w:szCs w:val="26"/>
          <w:lang w:eastAsia="ru-RU"/>
        </w:rPr>
        <w:t>.</w:t>
      </w:r>
    </w:p>
    <w:p w:rsidR="009D1BD2" w:rsidRPr="003410B6" w:rsidRDefault="009D1BD2" w:rsidP="009D1BD2">
      <w:pPr>
        <w:autoSpaceDE w:val="0"/>
        <w:adjustRightInd w:val="0"/>
        <w:ind w:firstLine="709"/>
        <w:rPr>
          <w:color w:val="000000"/>
          <w:sz w:val="26"/>
          <w:szCs w:val="26"/>
          <w:lang w:eastAsia="ru-RU"/>
        </w:rPr>
      </w:pPr>
      <w:r w:rsidRPr="00737F28">
        <w:rPr>
          <w:color w:val="000000"/>
          <w:sz w:val="26"/>
          <w:szCs w:val="26"/>
          <w:lang w:eastAsia="ru-RU"/>
        </w:rPr>
        <w:t>К ним относятся:</w:t>
      </w:r>
    </w:p>
    <w:p w:rsidR="009D1BD2" w:rsidRPr="003410B6" w:rsidRDefault="009D1BD2" w:rsidP="00EA0FFB">
      <w:pPr>
        <w:suppressAutoHyphens w:val="0"/>
        <w:autoSpaceDE w:val="0"/>
        <w:autoSpaceDN w:val="0"/>
        <w:adjustRightInd w:val="0"/>
        <w:ind w:left="709"/>
        <w:jc w:val="both"/>
        <w:rPr>
          <w:color w:val="000000"/>
          <w:sz w:val="26"/>
          <w:szCs w:val="26"/>
          <w:lang w:eastAsia="ru-RU"/>
        </w:rPr>
      </w:pPr>
      <w:r w:rsidRPr="003410B6">
        <w:rPr>
          <w:color w:val="000000"/>
          <w:sz w:val="26"/>
          <w:szCs w:val="26"/>
          <w:lang w:eastAsia="ru-RU"/>
        </w:rPr>
        <w:t xml:space="preserve">Р1 </w:t>
      </w:r>
      <w:r w:rsidR="004E5D57" w:rsidRPr="003410B6">
        <w:rPr>
          <w:color w:val="000000"/>
          <w:sz w:val="26"/>
          <w:szCs w:val="26"/>
          <w:lang w:eastAsia="ru-RU"/>
        </w:rPr>
        <w:t>–</w:t>
      </w:r>
      <w:r w:rsidRPr="003410B6">
        <w:rPr>
          <w:color w:val="000000"/>
          <w:sz w:val="26"/>
          <w:szCs w:val="26"/>
          <w:lang w:eastAsia="ru-RU"/>
        </w:rPr>
        <w:t xml:space="preserve"> зона лесопарков</w:t>
      </w:r>
      <w:r w:rsidR="003410B6" w:rsidRPr="003410B6">
        <w:rPr>
          <w:color w:val="000000"/>
          <w:sz w:val="26"/>
          <w:szCs w:val="26"/>
          <w:lang w:eastAsia="ru-RU"/>
        </w:rPr>
        <w:t>, зона Государственного лесного фонда</w:t>
      </w:r>
      <w:r w:rsidRPr="003410B6">
        <w:rPr>
          <w:color w:val="000000"/>
          <w:sz w:val="26"/>
          <w:szCs w:val="26"/>
          <w:lang w:eastAsia="ru-RU"/>
        </w:rPr>
        <w:t>;</w:t>
      </w:r>
    </w:p>
    <w:p w:rsidR="009D1BD2" w:rsidRPr="00737F28" w:rsidRDefault="009D1BD2" w:rsidP="00EA0FFB">
      <w:pPr>
        <w:suppressAutoHyphens w:val="0"/>
        <w:autoSpaceDE w:val="0"/>
        <w:autoSpaceDN w:val="0"/>
        <w:adjustRightInd w:val="0"/>
        <w:ind w:left="709"/>
        <w:jc w:val="both"/>
        <w:rPr>
          <w:color w:val="000000"/>
          <w:sz w:val="26"/>
          <w:szCs w:val="26"/>
          <w:lang w:eastAsia="ru-RU"/>
        </w:rPr>
      </w:pPr>
      <w:r w:rsidRPr="00737F28">
        <w:rPr>
          <w:color w:val="000000"/>
          <w:sz w:val="26"/>
          <w:szCs w:val="26"/>
          <w:lang w:eastAsia="ru-RU"/>
        </w:rPr>
        <w:t xml:space="preserve">Р2 </w:t>
      </w:r>
      <w:r w:rsidR="004E5D57" w:rsidRPr="00737F28">
        <w:rPr>
          <w:color w:val="000000"/>
          <w:sz w:val="26"/>
          <w:szCs w:val="26"/>
          <w:lang w:eastAsia="ru-RU"/>
        </w:rPr>
        <w:t>–</w:t>
      </w:r>
      <w:r w:rsidRPr="00737F28">
        <w:rPr>
          <w:color w:val="000000"/>
          <w:sz w:val="26"/>
          <w:szCs w:val="26"/>
          <w:lang w:eastAsia="ru-RU"/>
        </w:rPr>
        <w:t xml:space="preserve"> зона парков, садов, бульваров, пляжи, набережные;</w:t>
      </w:r>
    </w:p>
    <w:p w:rsidR="009D1BD2" w:rsidRPr="00737F28" w:rsidRDefault="009D1BD2" w:rsidP="00EA0FFB">
      <w:pPr>
        <w:suppressAutoHyphens w:val="0"/>
        <w:autoSpaceDE w:val="0"/>
        <w:autoSpaceDN w:val="0"/>
        <w:adjustRightInd w:val="0"/>
        <w:ind w:left="709"/>
        <w:jc w:val="both"/>
        <w:rPr>
          <w:color w:val="000000"/>
          <w:sz w:val="26"/>
          <w:szCs w:val="26"/>
          <w:lang w:eastAsia="ru-RU"/>
        </w:rPr>
      </w:pPr>
      <w:r w:rsidRPr="00737F28">
        <w:rPr>
          <w:color w:val="000000"/>
          <w:sz w:val="26"/>
          <w:szCs w:val="26"/>
          <w:lang w:eastAsia="ru-RU"/>
        </w:rPr>
        <w:t>Р4</w:t>
      </w:r>
      <w:r w:rsidR="004E5D57" w:rsidRPr="00737F28">
        <w:rPr>
          <w:color w:val="000000"/>
          <w:sz w:val="26"/>
          <w:szCs w:val="26"/>
          <w:lang w:eastAsia="ru-RU"/>
        </w:rPr>
        <w:t xml:space="preserve"> –</w:t>
      </w:r>
      <w:r w:rsidRPr="00737F28">
        <w:rPr>
          <w:color w:val="000000"/>
          <w:sz w:val="26"/>
          <w:szCs w:val="26"/>
          <w:lang w:eastAsia="ru-RU"/>
        </w:rPr>
        <w:t xml:space="preserve"> зона баз отдыха, детских оздоровительных лагерей, зоопарк</w:t>
      </w:r>
      <w:r w:rsidR="003410B6">
        <w:rPr>
          <w:color w:val="000000"/>
          <w:sz w:val="26"/>
          <w:szCs w:val="26"/>
          <w:lang w:eastAsia="ru-RU"/>
        </w:rPr>
        <w:t>ов</w:t>
      </w:r>
      <w:r w:rsidRPr="00737F28">
        <w:rPr>
          <w:color w:val="000000"/>
          <w:sz w:val="26"/>
          <w:szCs w:val="26"/>
          <w:lang w:eastAsia="ru-RU"/>
        </w:rPr>
        <w:t>;</w:t>
      </w:r>
    </w:p>
    <w:p w:rsidR="009D1BD2" w:rsidRPr="00737F28" w:rsidRDefault="009D1BD2" w:rsidP="00EA0FFB">
      <w:pPr>
        <w:suppressAutoHyphens w:val="0"/>
        <w:autoSpaceDE w:val="0"/>
        <w:autoSpaceDN w:val="0"/>
        <w:adjustRightInd w:val="0"/>
        <w:ind w:left="709"/>
        <w:jc w:val="both"/>
        <w:rPr>
          <w:color w:val="000000"/>
          <w:sz w:val="26"/>
          <w:szCs w:val="26"/>
          <w:lang w:eastAsia="ru-RU"/>
        </w:rPr>
      </w:pPr>
      <w:r w:rsidRPr="00737F28">
        <w:rPr>
          <w:color w:val="000000"/>
          <w:sz w:val="26"/>
          <w:szCs w:val="26"/>
          <w:lang w:eastAsia="ru-RU"/>
        </w:rPr>
        <w:lastRenderedPageBreak/>
        <w:t>Пл</w:t>
      </w:r>
      <w:r w:rsidR="003410B6">
        <w:rPr>
          <w:color w:val="000000"/>
          <w:sz w:val="26"/>
          <w:szCs w:val="26"/>
          <w:lang w:eastAsia="ru-RU"/>
        </w:rPr>
        <w:t>1, Пл2</w:t>
      </w:r>
      <w:r w:rsidRPr="00737F28">
        <w:rPr>
          <w:color w:val="000000"/>
          <w:sz w:val="26"/>
          <w:szCs w:val="26"/>
          <w:lang w:eastAsia="ru-RU"/>
        </w:rPr>
        <w:t xml:space="preserve"> – зона природного ландшафта.</w:t>
      </w:r>
    </w:p>
    <w:p w:rsidR="003410B6" w:rsidRPr="003410B6" w:rsidRDefault="003410B6" w:rsidP="003410B6">
      <w:pPr>
        <w:autoSpaceDE w:val="0"/>
        <w:adjustRightInd w:val="0"/>
        <w:ind w:firstLine="709"/>
        <w:jc w:val="both"/>
        <w:rPr>
          <w:sz w:val="26"/>
          <w:szCs w:val="26"/>
          <w:lang w:eastAsia="ru-RU"/>
        </w:rPr>
      </w:pPr>
      <w:r w:rsidRPr="003410B6">
        <w:rPr>
          <w:sz w:val="26"/>
          <w:szCs w:val="26"/>
          <w:lang w:eastAsia="ru-RU"/>
        </w:rPr>
        <w:t>Зоны природного ландшафта (Пл1 и Пл2) включают территории, не пригодные либо ограниченно пригодные для строительства, выделенные как сохраняемый для рекреационных и природоохранных целей ландшафт, не включенный в прочие территориальные зоны.</w:t>
      </w:r>
    </w:p>
    <w:p w:rsidR="003410B6" w:rsidRPr="003410B6" w:rsidRDefault="003410B6" w:rsidP="003410B6">
      <w:pPr>
        <w:autoSpaceDE w:val="0"/>
        <w:adjustRightInd w:val="0"/>
        <w:ind w:firstLine="708"/>
        <w:jc w:val="both"/>
        <w:rPr>
          <w:sz w:val="26"/>
          <w:szCs w:val="26"/>
          <w:lang w:eastAsia="ru-RU"/>
        </w:rPr>
      </w:pPr>
      <w:r w:rsidRPr="003410B6">
        <w:rPr>
          <w:sz w:val="26"/>
          <w:szCs w:val="26"/>
          <w:lang w:eastAsia="ru-RU"/>
        </w:rPr>
        <w:t xml:space="preserve">К зонам природного ландшафта отнесены: овраги, балки, крутые склоны, пойменные луга, овражные тальвеги, болота, территория водных акваторий, а также территории нарушенного ландшафта - бывшие карьеры и </w:t>
      </w:r>
      <w:proofErr w:type="spellStart"/>
      <w:r w:rsidRPr="003410B6">
        <w:rPr>
          <w:sz w:val="26"/>
          <w:szCs w:val="26"/>
          <w:lang w:eastAsia="ru-RU"/>
        </w:rPr>
        <w:t>изрытости</w:t>
      </w:r>
      <w:proofErr w:type="spellEnd"/>
      <w:r w:rsidRPr="003410B6">
        <w:rPr>
          <w:sz w:val="26"/>
          <w:szCs w:val="26"/>
          <w:lang w:eastAsia="ru-RU"/>
        </w:rPr>
        <w:t>, требующие рекультивации. Назначение природоохранных территорий - охрана естественного городского ландшафта с частичным использованием зоны в рекреационных целях.</w:t>
      </w:r>
    </w:p>
    <w:p w:rsidR="009D1BD2" w:rsidRPr="00737F28" w:rsidRDefault="00E84D09" w:rsidP="00E84D09">
      <w:pPr>
        <w:autoSpaceDE w:val="0"/>
        <w:adjustRightInd w:val="0"/>
        <w:ind w:firstLine="709"/>
        <w:jc w:val="both"/>
        <w:rPr>
          <w:color w:val="000000"/>
          <w:sz w:val="26"/>
          <w:szCs w:val="26"/>
          <w:lang w:eastAsia="ru-RU"/>
        </w:rPr>
      </w:pPr>
      <w:r w:rsidRPr="00737F28">
        <w:rPr>
          <w:color w:val="000000"/>
          <w:sz w:val="26"/>
          <w:szCs w:val="26"/>
          <w:lang w:eastAsia="ru-RU"/>
        </w:rPr>
        <w:t>7.</w:t>
      </w:r>
      <w:r w:rsidR="000C1E45">
        <w:rPr>
          <w:color w:val="000000"/>
          <w:sz w:val="26"/>
          <w:szCs w:val="26"/>
          <w:lang w:eastAsia="ru-RU"/>
        </w:rPr>
        <w:t> </w:t>
      </w:r>
      <w:r w:rsidR="009D1BD2" w:rsidRPr="00737F28">
        <w:rPr>
          <w:color w:val="000000"/>
          <w:sz w:val="26"/>
          <w:szCs w:val="26"/>
          <w:lang w:eastAsia="ru-RU"/>
        </w:rPr>
        <w:t>Зоны специального назначения включают коммунальные предприятия и организации, использование которых не совместимо с другим использованием территории.</w:t>
      </w:r>
    </w:p>
    <w:p w:rsidR="009D1BD2" w:rsidRPr="00737F28" w:rsidRDefault="009D1BD2" w:rsidP="00EA0FFB">
      <w:pPr>
        <w:widowControl w:val="0"/>
        <w:tabs>
          <w:tab w:val="left" w:pos="993"/>
        </w:tabs>
        <w:autoSpaceDE w:val="0"/>
        <w:ind w:left="709"/>
        <w:jc w:val="both"/>
        <w:rPr>
          <w:bCs/>
          <w:color w:val="000000"/>
          <w:sz w:val="26"/>
          <w:szCs w:val="26"/>
          <w:lang w:eastAsia="ru-RU"/>
        </w:rPr>
      </w:pPr>
      <w:r w:rsidRPr="00737F28">
        <w:rPr>
          <w:bCs/>
          <w:color w:val="000000"/>
          <w:sz w:val="26"/>
          <w:szCs w:val="26"/>
          <w:lang w:eastAsia="ru-RU"/>
        </w:rPr>
        <w:t xml:space="preserve">С1 – </w:t>
      </w:r>
      <w:r w:rsidRPr="00737F28">
        <w:rPr>
          <w:color w:val="000000"/>
          <w:sz w:val="26"/>
          <w:szCs w:val="26"/>
          <w:lang w:eastAsia="ru-RU"/>
        </w:rPr>
        <w:t>зона</w:t>
      </w:r>
      <w:r w:rsidRPr="00737F28">
        <w:rPr>
          <w:bCs/>
          <w:color w:val="000000"/>
          <w:sz w:val="26"/>
          <w:szCs w:val="26"/>
          <w:lang w:eastAsia="ru-RU"/>
        </w:rPr>
        <w:t xml:space="preserve"> для размещения кладбищ.</w:t>
      </w:r>
    </w:p>
    <w:p w:rsidR="009D1BD2" w:rsidRPr="00737F28" w:rsidRDefault="00943546" w:rsidP="00EA0FFB">
      <w:pPr>
        <w:widowControl w:val="0"/>
        <w:tabs>
          <w:tab w:val="left" w:pos="993"/>
        </w:tabs>
        <w:autoSpaceDE w:val="0"/>
        <w:ind w:firstLine="709"/>
        <w:jc w:val="both"/>
        <w:rPr>
          <w:bCs/>
          <w:color w:val="000000"/>
          <w:sz w:val="26"/>
          <w:szCs w:val="26"/>
          <w:lang w:eastAsia="ru-RU"/>
        </w:rPr>
      </w:pPr>
      <w:r w:rsidRPr="00737F28">
        <w:rPr>
          <w:bCs/>
          <w:color w:val="000000"/>
          <w:sz w:val="26"/>
          <w:szCs w:val="26"/>
          <w:lang w:eastAsia="ru-RU"/>
        </w:rPr>
        <w:t xml:space="preserve">С2 </w:t>
      </w:r>
      <w:r w:rsidR="009D1BD2" w:rsidRPr="00737F28">
        <w:rPr>
          <w:color w:val="000000"/>
          <w:sz w:val="26"/>
          <w:szCs w:val="26"/>
          <w:lang w:eastAsia="ru-RU"/>
        </w:rPr>
        <w:t>–зона</w:t>
      </w:r>
      <w:r w:rsidR="009D1BD2" w:rsidRPr="00737F28">
        <w:rPr>
          <w:bCs/>
          <w:color w:val="000000"/>
          <w:sz w:val="26"/>
          <w:szCs w:val="26"/>
          <w:lang w:eastAsia="ru-RU"/>
        </w:rPr>
        <w:t xml:space="preserve"> для размещения скотомогильников и зона складирования твердых бытовых отходов.</w:t>
      </w:r>
    </w:p>
    <w:p w:rsidR="009D1BD2" w:rsidRPr="00737F28" w:rsidRDefault="00943546" w:rsidP="00EA0FFB">
      <w:pPr>
        <w:tabs>
          <w:tab w:val="left" w:pos="993"/>
        </w:tabs>
        <w:suppressAutoHyphens w:val="0"/>
        <w:ind w:firstLine="709"/>
        <w:jc w:val="both"/>
        <w:rPr>
          <w:color w:val="000000"/>
          <w:sz w:val="26"/>
          <w:szCs w:val="26"/>
          <w:lang w:eastAsia="ru-RU"/>
        </w:rPr>
      </w:pPr>
      <w:r w:rsidRPr="00737F28">
        <w:rPr>
          <w:color w:val="000000"/>
          <w:sz w:val="26"/>
          <w:szCs w:val="26"/>
          <w:lang w:eastAsia="ru-RU"/>
        </w:rPr>
        <w:t xml:space="preserve">О1 – </w:t>
      </w:r>
      <w:r w:rsidR="009D1BD2" w:rsidRPr="00737F28">
        <w:rPr>
          <w:color w:val="000000"/>
          <w:sz w:val="26"/>
          <w:szCs w:val="26"/>
          <w:lang w:eastAsia="ru-RU"/>
        </w:rPr>
        <w:t>зона размещения объектов капитального строительства, необходимых для подготовки и поддержания в готовности органов внутренних дел и спасательных служб, объектов гражданской обороны и объектов капитального строительства для создания мест лишения свободы (следственные изоляторы).</w:t>
      </w:r>
    </w:p>
    <w:p w:rsidR="009D1BD2" w:rsidRPr="0090448A" w:rsidRDefault="009D1BD2" w:rsidP="004E5D57">
      <w:pPr>
        <w:autoSpaceDE w:val="0"/>
        <w:adjustRightInd w:val="0"/>
        <w:ind w:firstLine="708"/>
        <w:jc w:val="both"/>
        <w:rPr>
          <w:color w:val="000000"/>
          <w:sz w:val="26"/>
          <w:szCs w:val="26"/>
          <w:lang w:eastAsia="ru-RU"/>
        </w:rPr>
      </w:pPr>
      <w:r w:rsidRPr="00737F28">
        <w:rPr>
          <w:color w:val="000000"/>
          <w:sz w:val="26"/>
          <w:szCs w:val="26"/>
          <w:lang w:eastAsia="ru-RU"/>
        </w:rPr>
        <w:t xml:space="preserve">К зонам природного ландшафта отнесены: овраги, балки, крутые склоны, пойменные луга, овражные тальвеги, болота, территория водных акваторий, а также территории нарушенного ландшафта </w:t>
      </w:r>
      <w:r w:rsidR="004E5D57" w:rsidRPr="00737F28">
        <w:rPr>
          <w:color w:val="000000"/>
          <w:sz w:val="26"/>
          <w:szCs w:val="26"/>
          <w:lang w:eastAsia="ru-RU"/>
        </w:rPr>
        <w:t>–</w:t>
      </w:r>
      <w:r w:rsidRPr="00737F28">
        <w:rPr>
          <w:color w:val="000000"/>
          <w:sz w:val="26"/>
          <w:szCs w:val="26"/>
          <w:lang w:eastAsia="ru-RU"/>
        </w:rPr>
        <w:t xml:space="preserve"> бывшие карьеры и </w:t>
      </w:r>
      <w:proofErr w:type="spellStart"/>
      <w:r w:rsidRPr="00737F28">
        <w:rPr>
          <w:color w:val="000000"/>
          <w:sz w:val="26"/>
          <w:szCs w:val="26"/>
          <w:lang w:eastAsia="ru-RU"/>
        </w:rPr>
        <w:t>изрытости</w:t>
      </w:r>
      <w:proofErr w:type="spellEnd"/>
      <w:r w:rsidRPr="00737F28">
        <w:rPr>
          <w:color w:val="000000"/>
          <w:sz w:val="26"/>
          <w:szCs w:val="26"/>
          <w:lang w:eastAsia="ru-RU"/>
        </w:rPr>
        <w:t xml:space="preserve">, требующие рекультивации. Назначение природоохранных территорий </w:t>
      </w:r>
      <w:r w:rsidR="004E5D57" w:rsidRPr="00737F28">
        <w:rPr>
          <w:color w:val="000000"/>
          <w:sz w:val="26"/>
          <w:szCs w:val="26"/>
          <w:lang w:eastAsia="ru-RU"/>
        </w:rPr>
        <w:t>–</w:t>
      </w:r>
      <w:r w:rsidRPr="00737F28">
        <w:rPr>
          <w:color w:val="000000"/>
          <w:sz w:val="26"/>
          <w:szCs w:val="26"/>
          <w:lang w:eastAsia="ru-RU"/>
        </w:rPr>
        <w:t xml:space="preserve"> охрана</w:t>
      </w:r>
      <w:r w:rsidRPr="0090448A">
        <w:rPr>
          <w:color w:val="000000"/>
          <w:sz w:val="26"/>
          <w:szCs w:val="26"/>
          <w:lang w:eastAsia="ru-RU"/>
        </w:rPr>
        <w:t xml:space="preserve"> естественного городского ландшафта с частичным использованием зоны в рекреационных целях.</w:t>
      </w:r>
    </w:p>
    <w:p w:rsidR="009D1BD2" w:rsidRPr="00737F28" w:rsidRDefault="00E84D09" w:rsidP="009D1BD2">
      <w:pPr>
        <w:ind w:firstLine="708"/>
        <w:jc w:val="both"/>
        <w:rPr>
          <w:color w:val="000000"/>
          <w:sz w:val="26"/>
          <w:szCs w:val="26"/>
          <w:lang w:eastAsia="ru-RU"/>
        </w:rPr>
      </w:pPr>
      <w:r w:rsidRPr="00E84D09">
        <w:rPr>
          <w:color w:val="000000"/>
          <w:sz w:val="26"/>
          <w:szCs w:val="26"/>
          <w:lang w:eastAsia="ru-RU"/>
        </w:rPr>
        <w:t>8.</w:t>
      </w:r>
      <w:r w:rsidR="000C1E45">
        <w:rPr>
          <w:color w:val="000000"/>
          <w:sz w:val="26"/>
          <w:szCs w:val="26"/>
          <w:lang w:eastAsia="ru-RU"/>
        </w:rPr>
        <w:t> </w:t>
      </w:r>
      <w:r w:rsidR="009D1BD2" w:rsidRPr="00737F28">
        <w:rPr>
          <w:color w:val="000000"/>
          <w:sz w:val="26"/>
          <w:szCs w:val="26"/>
          <w:lang w:eastAsia="ru-RU"/>
        </w:rPr>
        <w:t xml:space="preserve">Зоны сельскохозяйственного использования представлены земельными участками, занятыми садоводческими комплексами, а также земельными участками сельскохозяйственного использования для ведения растениеводства, зданиями, строениями и сооружениями сельскохозяйственного назначения, используемых в целях введения сельскохозяйственного производства. </w:t>
      </w:r>
    </w:p>
    <w:p w:rsidR="009D1BD2" w:rsidRPr="0090448A" w:rsidRDefault="00EA0FFB" w:rsidP="009D1BD2">
      <w:pPr>
        <w:autoSpaceDE w:val="0"/>
        <w:adjustRightInd w:val="0"/>
        <w:ind w:firstLine="708"/>
        <w:jc w:val="both"/>
        <w:rPr>
          <w:color w:val="000000"/>
          <w:sz w:val="26"/>
          <w:szCs w:val="26"/>
          <w:lang w:eastAsia="ru-RU"/>
        </w:rPr>
      </w:pPr>
      <w:r>
        <w:rPr>
          <w:color w:val="000000"/>
          <w:sz w:val="26"/>
          <w:szCs w:val="26"/>
          <w:lang w:eastAsia="ru-RU"/>
        </w:rPr>
        <w:t>а</w:t>
      </w:r>
      <w:r w:rsidR="00743AEA" w:rsidRPr="0090448A">
        <w:rPr>
          <w:color w:val="000000"/>
          <w:sz w:val="26"/>
          <w:szCs w:val="26"/>
          <w:lang w:eastAsia="ru-RU"/>
        </w:rPr>
        <w:t>) </w:t>
      </w:r>
      <w:r w:rsidR="009D1BD2" w:rsidRPr="0090448A">
        <w:rPr>
          <w:color w:val="000000"/>
          <w:sz w:val="26"/>
          <w:szCs w:val="26"/>
          <w:lang w:eastAsia="ru-RU"/>
        </w:rPr>
        <w:t xml:space="preserve">Сх1 </w:t>
      </w:r>
      <w:r w:rsidR="004E5D57" w:rsidRPr="0090448A">
        <w:rPr>
          <w:color w:val="000000"/>
          <w:sz w:val="26"/>
          <w:szCs w:val="26"/>
          <w:lang w:eastAsia="ru-RU"/>
        </w:rPr>
        <w:t>–</w:t>
      </w:r>
      <w:r w:rsidR="009D1BD2" w:rsidRPr="0090448A">
        <w:rPr>
          <w:color w:val="000000"/>
          <w:sz w:val="26"/>
          <w:szCs w:val="26"/>
          <w:lang w:eastAsia="ru-RU"/>
        </w:rPr>
        <w:t xml:space="preserve"> зона </w:t>
      </w:r>
      <w:r w:rsidR="009D1BD2" w:rsidRPr="0090448A">
        <w:rPr>
          <w:bCs/>
          <w:color w:val="000000"/>
          <w:sz w:val="26"/>
          <w:szCs w:val="26"/>
          <w:lang w:eastAsia="ru-RU"/>
        </w:rPr>
        <w:t>садоводческих товариществ и дачных</w:t>
      </w:r>
      <w:r w:rsidR="000C1E45">
        <w:rPr>
          <w:bCs/>
          <w:color w:val="000000"/>
          <w:sz w:val="26"/>
          <w:szCs w:val="26"/>
          <w:lang w:eastAsia="ru-RU"/>
        </w:rPr>
        <w:t xml:space="preserve"> </w:t>
      </w:r>
      <w:r w:rsidR="009D1BD2" w:rsidRPr="0090448A">
        <w:rPr>
          <w:color w:val="000000"/>
          <w:sz w:val="26"/>
          <w:szCs w:val="26"/>
          <w:lang w:eastAsia="ru-RU"/>
        </w:rPr>
        <w:t>объединений граждан</w:t>
      </w:r>
      <w:r w:rsidR="009D1BD2" w:rsidRPr="0090448A">
        <w:rPr>
          <w:bCs/>
          <w:color w:val="000000"/>
          <w:sz w:val="26"/>
          <w:szCs w:val="26"/>
          <w:lang w:eastAsia="ru-RU"/>
        </w:rPr>
        <w:t xml:space="preserve"> за </w:t>
      </w:r>
      <w:r w:rsidR="0013062D">
        <w:rPr>
          <w:bCs/>
          <w:color w:val="000000"/>
          <w:sz w:val="26"/>
          <w:szCs w:val="26"/>
          <w:lang w:eastAsia="ru-RU"/>
        </w:rPr>
        <w:t>границей населе</w:t>
      </w:r>
      <w:r w:rsidR="009D1BD2" w:rsidRPr="0090448A">
        <w:rPr>
          <w:bCs/>
          <w:color w:val="000000"/>
          <w:sz w:val="26"/>
          <w:szCs w:val="26"/>
          <w:lang w:eastAsia="ru-RU"/>
        </w:rPr>
        <w:t>нн</w:t>
      </w:r>
      <w:r w:rsidR="0013062D">
        <w:rPr>
          <w:bCs/>
          <w:color w:val="000000"/>
          <w:sz w:val="26"/>
          <w:szCs w:val="26"/>
          <w:lang w:eastAsia="ru-RU"/>
        </w:rPr>
        <w:t>ого</w:t>
      </w:r>
      <w:r w:rsidR="009D1BD2" w:rsidRPr="0090448A">
        <w:rPr>
          <w:bCs/>
          <w:color w:val="000000"/>
          <w:sz w:val="26"/>
          <w:szCs w:val="26"/>
          <w:lang w:eastAsia="ru-RU"/>
        </w:rPr>
        <w:t xml:space="preserve"> пункт</w:t>
      </w:r>
      <w:r w:rsidR="0013062D">
        <w:rPr>
          <w:bCs/>
          <w:color w:val="000000"/>
          <w:sz w:val="26"/>
          <w:szCs w:val="26"/>
          <w:lang w:eastAsia="ru-RU"/>
        </w:rPr>
        <w:t>а</w:t>
      </w:r>
      <w:r w:rsidR="009D1BD2" w:rsidRPr="0090448A">
        <w:rPr>
          <w:color w:val="000000"/>
          <w:sz w:val="26"/>
          <w:szCs w:val="26"/>
          <w:lang w:eastAsia="ru-RU"/>
        </w:rPr>
        <w:t>;</w:t>
      </w:r>
    </w:p>
    <w:p w:rsidR="009D1BD2" w:rsidRPr="0090448A" w:rsidRDefault="00966FD2" w:rsidP="009D1BD2">
      <w:pPr>
        <w:autoSpaceDE w:val="0"/>
        <w:adjustRightInd w:val="0"/>
        <w:ind w:firstLine="708"/>
        <w:jc w:val="both"/>
        <w:rPr>
          <w:color w:val="000000"/>
          <w:sz w:val="26"/>
          <w:szCs w:val="26"/>
          <w:lang w:eastAsia="ru-RU"/>
        </w:rPr>
      </w:pPr>
      <w:r>
        <w:rPr>
          <w:color w:val="000000"/>
          <w:sz w:val="26"/>
          <w:szCs w:val="26"/>
          <w:lang w:eastAsia="ru-RU"/>
        </w:rPr>
        <w:t>б</w:t>
      </w:r>
      <w:r w:rsidR="00743AEA" w:rsidRPr="0090448A">
        <w:rPr>
          <w:color w:val="000000"/>
          <w:sz w:val="26"/>
          <w:szCs w:val="26"/>
          <w:lang w:eastAsia="ru-RU"/>
        </w:rPr>
        <w:t>) </w:t>
      </w:r>
      <w:r w:rsidR="009D1BD2" w:rsidRPr="0090448A">
        <w:rPr>
          <w:color w:val="000000"/>
          <w:sz w:val="26"/>
          <w:szCs w:val="26"/>
          <w:lang w:eastAsia="ru-RU"/>
        </w:rPr>
        <w:t xml:space="preserve">Сх2 – зона сельскохозяйственного использования (сельскохозяйственного производства) для </w:t>
      </w:r>
      <w:r w:rsidR="0013062D">
        <w:rPr>
          <w:color w:val="000000"/>
          <w:sz w:val="26"/>
          <w:szCs w:val="26"/>
          <w:lang w:eastAsia="ru-RU"/>
        </w:rPr>
        <w:t xml:space="preserve">ведения </w:t>
      </w:r>
      <w:r w:rsidR="009D1BD2" w:rsidRPr="0090448A">
        <w:rPr>
          <w:color w:val="000000"/>
          <w:sz w:val="26"/>
          <w:szCs w:val="26"/>
          <w:lang w:eastAsia="ru-RU"/>
        </w:rPr>
        <w:t>животноводства (объекты агропромышленного комплекса (далее – объекты АПК);</w:t>
      </w:r>
    </w:p>
    <w:p w:rsidR="009D1BD2" w:rsidRPr="0090448A" w:rsidRDefault="00966FD2" w:rsidP="009D1BD2">
      <w:pPr>
        <w:autoSpaceDE w:val="0"/>
        <w:adjustRightInd w:val="0"/>
        <w:ind w:firstLine="709"/>
        <w:jc w:val="both"/>
        <w:rPr>
          <w:color w:val="000000"/>
          <w:sz w:val="26"/>
          <w:szCs w:val="26"/>
          <w:lang w:eastAsia="ru-RU"/>
        </w:rPr>
      </w:pPr>
      <w:r>
        <w:rPr>
          <w:color w:val="000000"/>
          <w:sz w:val="26"/>
          <w:szCs w:val="26"/>
          <w:lang w:eastAsia="ru-RU"/>
        </w:rPr>
        <w:t>в</w:t>
      </w:r>
      <w:r w:rsidR="00743AEA" w:rsidRPr="0090448A">
        <w:rPr>
          <w:color w:val="000000"/>
          <w:sz w:val="26"/>
          <w:szCs w:val="26"/>
          <w:lang w:eastAsia="ru-RU"/>
        </w:rPr>
        <w:t>) </w:t>
      </w:r>
      <w:r w:rsidR="004E5D57">
        <w:rPr>
          <w:color w:val="000000"/>
          <w:sz w:val="26"/>
          <w:szCs w:val="26"/>
          <w:lang w:eastAsia="ru-RU"/>
        </w:rPr>
        <w:t>Сх3 – </w:t>
      </w:r>
      <w:r w:rsidR="009D1BD2" w:rsidRPr="0090448A">
        <w:rPr>
          <w:color w:val="000000"/>
          <w:sz w:val="26"/>
          <w:szCs w:val="26"/>
          <w:lang w:eastAsia="ru-RU"/>
        </w:rPr>
        <w:t>зона сельскохозяйственного использования (назначения) для ведения растениеводства;</w:t>
      </w:r>
    </w:p>
    <w:p w:rsidR="002E263A" w:rsidRPr="00D002CE" w:rsidRDefault="00966FD2" w:rsidP="00D002CE">
      <w:pPr>
        <w:autoSpaceDE w:val="0"/>
        <w:adjustRightInd w:val="0"/>
        <w:ind w:firstLine="709"/>
        <w:jc w:val="both"/>
        <w:rPr>
          <w:color w:val="000000"/>
          <w:sz w:val="26"/>
          <w:szCs w:val="26"/>
          <w:lang w:eastAsia="ru-RU"/>
        </w:rPr>
      </w:pPr>
      <w:r>
        <w:rPr>
          <w:color w:val="000000"/>
          <w:sz w:val="26"/>
          <w:szCs w:val="26"/>
          <w:lang w:eastAsia="ru-RU"/>
        </w:rPr>
        <w:t>г) </w:t>
      </w:r>
      <w:r w:rsidR="009D1BD2" w:rsidRPr="0090448A">
        <w:rPr>
          <w:color w:val="000000"/>
          <w:sz w:val="26"/>
          <w:szCs w:val="26"/>
          <w:lang w:eastAsia="ru-RU"/>
        </w:rPr>
        <w:t>Сх4 – зона сельскохозяйственного испол</w:t>
      </w:r>
      <w:r w:rsidR="00D002CE">
        <w:rPr>
          <w:color w:val="000000"/>
          <w:sz w:val="26"/>
          <w:szCs w:val="26"/>
          <w:lang w:eastAsia="ru-RU"/>
        </w:rPr>
        <w:t>ьзования (назначения) – угодья.</w:t>
      </w:r>
    </w:p>
    <w:p w:rsidR="00966FD2" w:rsidRPr="00D002CE" w:rsidRDefault="00332DD7" w:rsidP="00D002CE">
      <w:pPr>
        <w:pStyle w:val="3"/>
        <w:ind w:left="0" w:firstLine="0"/>
        <w:jc w:val="center"/>
        <w:rPr>
          <w:sz w:val="26"/>
          <w:szCs w:val="26"/>
        </w:rPr>
      </w:pPr>
      <w:r w:rsidRPr="00D002CE">
        <w:rPr>
          <w:sz w:val="26"/>
          <w:szCs w:val="26"/>
        </w:rPr>
        <w:lastRenderedPageBreak/>
        <w:t>Глава 9</w:t>
      </w:r>
      <w:r w:rsidR="009D1BD2" w:rsidRPr="00D002CE">
        <w:rPr>
          <w:sz w:val="26"/>
          <w:szCs w:val="26"/>
        </w:rPr>
        <w:t>. Карта границ зон с особыми условиями</w:t>
      </w:r>
      <w:r w:rsidR="00D002CE">
        <w:rPr>
          <w:sz w:val="26"/>
          <w:szCs w:val="26"/>
        </w:rPr>
        <w:t xml:space="preserve"> </w:t>
      </w:r>
      <w:r w:rsidR="009D1BD2" w:rsidRPr="00D002CE">
        <w:rPr>
          <w:sz w:val="26"/>
          <w:szCs w:val="26"/>
        </w:rPr>
        <w:t>использования территории</w:t>
      </w:r>
    </w:p>
    <w:p w:rsidR="000E56B3" w:rsidRPr="00D002CE" w:rsidRDefault="009D1BD2" w:rsidP="00D002CE">
      <w:pPr>
        <w:pStyle w:val="4"/>
        <w:ind w:left="0" w:firstLine="851"/>
        <w:jc w:val="both"/>
        <w:rPr>
          <w:b w:val="0"/>
          <w:sz w:val="26"/>
          <w:szCs w:val="26"/>
        </w:rPr>
      </w:pPr>
      <w:bookmarkStart w:id="3" w:name="_Toc475541412"/>
      <w:r w:rsidRPr="00D002CE">
        <w:rPr>
          <w:b w:val="0"/>
          <w:sz w:val="26"/>
          <w:szCs w:val="26"/>
        </w:rPr>
        <w:t>Ста</w:t>
      </w:r>
      <w:r w:rsidR="00332DD7" w:rsidRPr="00D002CE">
        <w:rPr>
          <w:b w:val="0"/>
          <w:sz w:val="26"/>
          <w:szCs w:val="26"/>
        </w:rPr>
        <w:t>тья 18</w:t>
      </w:r>
      <w:r w:rsidRPr="00D002CE">
        <w:rPr>
          <w:b w:val="0"/>
          <w:sz w:val="26"/>
          <w:szCs w:val="26"/>
        </w:rPr>
        <w:t>. Зоны с особыми условиями использования территории, установленные в целях охраны объектов культурного наследия (зоны объектов культурного наследия)</w:t>
      </w:r>
      <w:bookmarkEnd w:id="3"/>
    </w:p>
    <w:p w:rsidR="009D1BD2" w:rsidRPr="0090448A" w:rsidRDefault="0075034B" w:rsidP="00332DD7">
      <w:pPr>
        <w:ind w:firstLine="709"/>
        <w:jc w:val="both"/>
        <w:rPr>
          <w:color w:val="000000"/>
          <w:sz w:val="26"/>
          <w:szCs w:val="26"/>
          <w:lang w:eastAsia="ru-RU"/>
        </w:rPr>
      </w:pPr>
      <w:r>
        <w:rPr>
          <w:color w:val="000000"/>
          <w:sz w:val="26"/>
          <w:szCs w:val="26"/>
          <w:lang w:eastAsia="ru-RU"/>
        </w:rPr>
        <w:t xml:space="preserve">К1 </w:t>
      </w:r>
      <w:r w:rsidR="004E5D57" w:rsidRPr="0090448A">
        <w:rPr>
          <w:color w:val="000000"/>
          <w:sz w:val="26"/>
          <w:szCs w:val="26"/>
          <w:lang w:eastAsia="ru-RU"/>
        </w:rPr>
        <w:t>–</w:t>
      </w:r>
      <w:r w:rsidR="009D1BD2" w:rsidRPr="0090448A">
        <w:rPr>
          <w:color w:val="000000"/>
          <w:sz w:val="26"/>
          <w:szCs w:val="26"/>
          <w:lang w:eastAsia="ru-RU"/>
        </w:rPr>
        <w:t>зоны территорий объектов культурного наследия. Зона непосредственного размещения объектов культурного наследия народов Российской Федерации (памятники истории и культуры</w:t>
      </w:r>
      <w:r w:rsidR="004E5D57">
        <w:rPr>
          <w:color w:val="000000"/>
          <w:sz w:val="26"/>
          <w:szCs w:val="26"/>
          <w:lang w:eastAsia="ru-RU"/>
        </w:rPr>
        <w:t>)</w:t>
      </w:r>
      <w:r w:rsidR="009D1BD2" w:rsidRPr="0090448A">
        <w:rPr>
          <w:color w:val="000000"/>
          <w:sz w:val="26"/>
          <w:szCs w:val="26"/>
          <w:lang w:eastAsia="ru-RU"/>
        </w:rPr>
        <w:t>.</w:t>
      </w:r>
    </w:p>
    <w:p w:rsidR="009D1BD2" w:rsidRPr="0090448A" w:rsidRDefault="009D1BD2" w:rsidP="009D1BD2">
      <w:pPr>
        <w:widowControl w:val="0"/>
        <w:autoSpaceDE w:val="0"/>
        <w:ind w:firstLine="709"/>
        <w:jc w:val="both"/>
        <w:rPr>
          <w:color w:val="000000"/>
          <w:sz w:val="26"/>
          <w:szCs w:val="26"/>
        </w:rPr>
      </w:pPr>
      <w:r w:rsidRPr="0090448A">
        <w:rPr>
          <w:color w:val="000000"/>
          <w:sz w:val="26"/>
          <w:szCs w:val="26"/>
        </w:rPr>
        <w:t xml:space="preserve">К2 </w:t>
      </w:r>
      <w:r w:rsidR="004E5D57" w:rsidRPr="0090448A">
        <w:rPr>
          <w:color w:val="000000"/>
          <w:sz w:val="26"/>
          <w:szCs w:val="26"/>
          <w:lang w:eastAsia="ru-RU"/>
        </w:rPr>
        <w:t>–</w:t>
      </w:r>
      <w:r w:rsidRPr="0090448A">
        <w:rPr>
          <w:color w:val="000000"/>
          <w:sz w:val="26"/>
          <w:szCs w:val="26"/>
        </w:rPr>
        <w:t xml:space="preserve"> зона охраняемого археологического слоя – памятников археологии, </w:t>
      </w:r>
      <w:r w:rsidRPr="0090448A">
        <w:rPr>
          <w:color w:val="000000"/>
          <w:sz w:val="26"/>
          <w:szCs w:val="26"/>
          <w:lang w:eastAsia="ru-RU"/>
        </w:rPr>
        <w:t>достопримечательных мест, недействующих военных и гражданских захоронений.</w:t>
      </w:r>
    </w:p>
    <w:p w:rsidR="009D1BD2" w:rsidRPr="0075034B" w:rsidRDefault="009D1BD2" w:rsidP="009D1BD2">
      <w:pPr>
        <w:autoSpaceDE w:val="0"/>
        <w:adjustRightInd w:val="0"/>
        <w:ind w:firstLine="709"/>
        <w:jc w:val="both"/>
        <w:rPr>
          <w:color w:val="000000"/>
          <w:sz w:val="26"/>
          <w:szCs w:val="26"/>
          <w:lang w:eastAsia="ru-RU"/>
        </w:rPr>
      </w:pPr>
      <w:r w:rsidRPr="0075034B">
        <w:rPr>
          <w:color w:val="000000"/>
          <w:sz w:val="26"/>
          <w:szCs w:val="26"/>
          <w:lang w:eastAsia="ru-RU"/>
        </w:rPr>
        <w:t xml:space="preserve">Основной разрешенный вид использования их территории </w:t>
      </w:r>
      <w:r w:rsidR="004E5D57" w:rsidRPr="0075034B">
        <w:rPr>
          <w:color w:val="000000"/>
          <w:sz w:val="26"/>
          <w:szCs w:val="26"/>
          <w:lang w:eastAsia="ru-RU"/>
        </w:rPr>
        <w:t>–</w:t>
      </w:r>
      <w:r w:rsidRPr="0075034B">
        <w:rPr>
          <w:color w:val="000000"/>
          <w:sz w:val="26"/>
          <w:szCs w:val="26"/>
          <w:lang w:eastAsia="ru-RU"/>
        </w:rPr>
        <w:t xml:space="preserve"> по прямому назначению, условно разрешенный вид использования территории </w:t>
      </w:r>
      <w:r w:rsidR="004E5D57" w:rsidRPr="0075034B">
        <w:rPr>
          <w:color w:val="000000"/>
          <w:sz w:val="26"/>
          <w:szCs w:val="26"/>
          <w:lang w:eastAsia="ru-RU"/>
        </w:rPr>
        <w:t>–</w:t>
      </w:r>
      <w:r w:rsidRPr="0075034B">
        <w:rPr>
          <w:color w:val="000000"/>
          <w:sz w:val="26"/>
          <w:szCs w:val="26"/>
          <w:lang w:eastAsia="ru-RU"/>
        </w:rPr>
        <w:t xml:space="preserve"> элементы обслуживания специализированных объектов по их усмотрению, при соблюдении норм и правил застройки.</w:t>
      </w:r>
    </w:p>
    <w:p w:rsidR="009D1BD2" w:rsidRPr="0090448A" w:rsidRDefault="009D1BD2" w:rsidP="009D1BD2">
      <w:pPr>
        <w:tabs>
          <w:tab w:val="left" w:pos="1560"/>
        </w:tabs>
        <w:ind w:firstLine="709"/>
        <w:jc w:val="both"/>
        <w:rPr>
          <w:color w:val="000000"/>
          <w:sz w:val="26"/>
          <w:szCs w:val="26"/>
        </w:rPr>
      </w:pPr>
      <w:r w:rsidRPr="0090448A">
        <w:rPr>
          <w:color w:val="000000"/>
          <w:sz w:val="26"/>
          <w:szCs w:val="26"/>
        </w:rPr>
        <w:t xml:space="preserve">В целях обеспечения сохранности объектов культурного наследия (памятников истории и культуры), применительно к которым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на территориях их охранных зон устанавливаются ограничения использования земельных участков и осуществления градостроительных изменений. </w:t>
      </w:r>
    </w:p>
    <w:p w:rsidR="009D1BD2" w:rsidRPr="0090448A" w:rsidRDefault="009D1BD2" w:rsidP="009D1BD2">
      <w:pPr>
        <w:ind w:firstLine="709"/>
        <w:jc w:val="both"/>
        <w:rPr>
          <w:bCs/>
          <w:color w:val="000000"/>
          <w:sz w:val="26"/>
          <w:szCs w:val="26"/>
        </w:rPr>
      </w:pPr>
      <w:r w:rsidRPr="0090448A">
        <w:rPr>
          <w:bCs/>
          <w:color w:val="000000"/>
          <w:sz w:val="26"/>
          <w:szCs w:val="26"/>
        </w:rPr>
        <w:t>После проведения государственной историко-культурной экспертизы, утверждения реестра памятников культурного наследия в установленном законодательством Российской Федерации порядке, соответствующие изменения должны быть внесены в Правила в соответствии с действующим законодательством.</w:t>
      </w:r>
    </w:p>
    <w:p w:rsidR="009D1BD2" w:rsidRPr="0090448A" w:rsidRDefault="009D1BD2" w:rsidP="009D1BD2">
      <w:pPr>
        <w:ind w:firstLine="709"/>
        <w:jc w:val="both"/>
        <w:rPr>
          <w:bCs/>
          <w:color w:val="000000"/>
          <w:sz w:val="26"/>
          <w:szCs w:val="26"/>
        </w:rPr>
      </w:pPr>
      <w:r w:rsidRPr="0090448A">
        <w:rPr>
          <w:bCs/>
          <w:color w:val="000000"/>
          <w:sz w:val="26"/>
          <w:szCs w:val="26"/>
        </w:rPr>
        <w:t>В случае несоответствия параметров объектов капитального строительства, расположенных в охранных зонах объектов культурного наследия, градостроительным регламентам, установленным в Правилах, необходимо согласование органа охраны объектов культурного наследия, уполномоченного в области охраны объектов культурного наследия.</w:t>
      </w:r>
    </w:p>
    <w:p w:rsidR="009D1BD2" w:rsidRPr="00D002CE" w:rsidRDefault="00332DD7" w:rsidP="00D002CE">
      <w:pPr>
        <w:pStyle w:val="4"/>
        <w:ind w:left="0" w:firstLine="851"/>
        <w:jc w:val="both"/>
        <w:rPr>
          <w:b w:val="0"/>
          <w:sz w:val="26"/>
          <w:szCs w:val="26"/>
        </w:rPr>
      </w:pPr>
      <w:r w:rsidRPr="00D002CE">
        <w:rPr>
          <w:b w:val="0"/>
          <w:sz w:val="26"/>
          <w:szCs w:val="26"/>
        </w:rPr>
        <w:t>Статья 19</w:t>
      </w:r>
      <w:r w:rsidR="009D1BD2" w:rsidRPr="00D002CE">
        <w:rPr>
          <w:b w:val="0"/>
          <w:sz w:val="26"/>
          <w:szCs w:val="26"/>
        </w:rPr>
        <w:t>. Зоны с особыми условиями использования территорий по природно-экологическим, санитарно-гигиеническим требованиям и нормативному ре</w:t>
      </w:r>
      <w:r w:rsidR="00C80C51" w:rsidRPr="00D002CE">
        <w:rPr>
          <w:b w:val="0"/>
          <w:sz w:val="26"/>
          <w:szCs w:val="26"/>
        </w:rPr>
        <w:t>жиму хозяйственной деятельности</w:t>
      </w:r>
    </w:p>
    <w:p w:rsidR="009D1BD2" w:rsidRPr="0090448A" w:rsidRDefault="009D1BD2" w:rsidP="009D1BD2">
      <w:pPr>
        <w:jc w:val="center"/>
        <w:rPr>
          <w:b/>
          <w:bCs/>
          <w:color w:val="000000"/>
          <w:sz w:val="26"/>
          <w:szCs w:val="26"/>
          <w:lang w:eastAsia="ru-RU"/>
        </w:rPr>
      </w:pPr>
    </w:p>
    <w:p w:rsidR="009D1BD2" w:rsidRPr="0075034B" w:rsidRDefault="0075034B" w:rsidP="009D1BD2">
      <w:pPr>
        <w:ind w:firstLine="709"/>
        <w:jc w:val="both"/>
        <w:rPr>
          <w:color w:val="000000"/>
          <w:sz w:val="26"/>
          <w:szCs w:val="26"/>
          <w:lang w:eastAsia="ru-RU"/>
        </w:rPr>
      </w:pPr>
      <w:r w:rsidRPr="0075034B">
        <w:rPr>
          <w:color w:val="000000"/>
          <w:sz w:val="26"/>
          <w:szCs w:val="26"/>
          <w:lang w:eastAsia="ru-RU"/>
        </w:rPr>
        <w:t xml:space="preserve">1. </w:t>
      </w:r>
      <w:r w:rsidR="009D1BD2" w:rsidRPr="0075034B">
        <w:rPr>
          <w:color w:val="000000"/>
          <w:sz w:val="26"/>
          <w:szCs w:val="26"/>
          <w:lang w:eastAsia="ru-RU"/>
        </w:rPr>
        <w:t>На картах зон с особыми условиями использования территорий, входящих в состав карты градостроительного зонирования Старооскольского городского округа, отображены следующие виды территориальных зон с особыми условиями использования территорий по природно-экологическим, санитарно-гигиеническим требованиям и нормативному режиму хозяйственной деятельности:</w:t>
      </w:r>
    </w:p>
    <w:p w:rsidR="009D1BD2" w:rsidRPr="0075034B" w:rsidRDefault="0075034B" w:rsidP="009D1BD2">
      <w:pPr>
        <w:ind w:firstLine="709"/>
        <w:jc w:val="both"/>
        <w:rPr>
          <w:color w:val="000000"/>
          <w:sz w:val="26"/>
          <w:szCs w:val="26"/>
          <w:lang w:eastAsia="ru-RU"/>
        </w:rPr>
      </w:pPr>
      <w:r w:rsidRPr="0075034B">
        <w:rPr>
          <w:color w:val="000000"/>
          <w:sz w:val="26"/>
          <w:szCs w:val="26"/>
          <w:lang w:eastAsia="ru-RU"/>
        </w:rPr>
        <w:t>2</w:t>
      </w:r>
      <w:r w:rsidR="003E15A1" w:rsidRPr="0075034B">
        <w:rPr>
          <w:color w:val="000000"/>
          <w:sz w:val="26"/>
          <w:szCs w:val="26"/>
          <w:lang w:eastAsia="ru-RU"/>
        </w:rPr>
        <w:t>.</w:t>
      </w:r>
      <w:r w:rsidR="000C1E45">
        <w:rPr>
          <w:color w:val="000000"/>
          <w:sz w:val="26"/>
          <w:szCs w:val="26"/>
          <w:lang w:eastAsia="ru-RU"/>
        </w:rPr>
        <w:t> </w:t>
      </w:r>
      <w:r w:rsidR="009D1BD2" w:rsidRPr="0075034B">
        <w:rPr>
          <w:color w:val="000000"/>
          <w:sz w:val="26"/>
          <w:szCs w:val="26"/>
          <w:lang w:eastAsia="ru-RU"/>
        </w:rPr>
        <w:t>В составе зон с особыми условиями использования водных объектов по нормативному режиму отображены следующие зоны:</w:t>
      </w:r>
    </w:p>
    <w:p w:rsidR="009D1BD2" w:rsidRPr="0075034B" w:rsidRDefault="0075034B" w:rsidP="009D1BD2">
      <w:pPr>
        <w:widowControl w:val="0"/>
        <w:tabs>
          <w:tab w:val="left" w:pos="993"/>
        </w:tabs>
        <w:autoSpaceDE w:val="0"/>
        <w:ind w:firstLine="709"/>
        <w:jc w:val="both"/>
        <w:rPr>
          <w:color w:val="000000"/>
          <w:sz w:val="26"/>
          <w:szCs w:val="26"/>
          <w:lang w:eastAsia="ru-RU"/>
        </w:rPr>
      </w:pPr>
      <w:r>
        <w:rPr>
          <w:color w:val="000000"/>
          <w:sz w:val="26"/>
          <w:szCs w:val="26"/>
          <w:lang w:eastAsia="ru-RU"/>
        </w:rPr>
        <w:t xml:space="preserve">а) </w:t>
      </w:r>
      <w:r w:rsidR="009D1BD2" w:rsidRPr="0075034B">
        <w:rPr>
          <w:color w:val="000000"/>
          <w:sz w:val="26"/>
          <w:szCs w:val="26"/>
          <w:lang w:eastAsia="ru-RU"/>
        </w:rPr>
        <w:t xml:space="preserve">зона </w:t>
      </w:r>
      <w:r w:rsidR="009D1BD2" w:rsidRPr="0075034B">
        <w:rPr>
          <w:bCs/>
          <w:color w:val="000000"/>
          <w:sz w:val="26"/>
          <w:szCs w:val="26"/>
          <w:lang w:eastAsia="ru-RU"/>
        </w:rPr>
        <w:t>Н-1</w:t>
      </w:r>
      <w:r w:rsidR="009D1BD2" w:rsidRPr="0075034B">
        <w:rPr>
          <w:color w:val="000000"/>
          <w:sz w:val="26"/>
          <w:szCs w:val="26"/>
          <w:lang w:eastAsia="ru-RU"/>
        </w:rPr>
        <w:t xml:space="preserve"> – зона прибрежных защитных полос;</w:t>
      </w:r>
    </w:p>
    <w:p w:rsidR="009D1BD2" w:rsidRPr="0075034B" w:rsidRDefault="0075034B" w:rsidP="009D1BD2">
      <w:pPr>
        <w:widowControl w:val="0"/>
        <w:tabs>
          <w:tab w:val="left" w:pos="993"/>
        </w:tabs>
        <w:autoSpaceDE w:val="0"/>
        <w:ind w:firstLine="709"/>
        <w:jc w:val="both"/>
        <w:rPr>
          <w:color w:val="000000"/>
          <w:sz w:val="26"/>
          <w:szCs w:val="26"/>
          <w:lang w:eastAsia="ru-RU"/>
        </w:rPr>
      </w:pPr>
      <w:r>
        <w:rPr>
          <w:color w:val="000000"/>
          <w:sz w:val="26"/>
          <w:szCs w:val="26"/>
          <w:lang w:eastAsia="ru-RU"/>
        </w:rPr>
        <w:t xml:space="preserve">б) </w:t>
      </w:r>
      <w:r w:rsidR="009D1BD2" w:rsidRPr="0075034B">
        <w:rPr>
          <w:color w:val="000000"/>
          <w:sz w:val="26"/>
          <w:szCs w:val="26"/>
          <w:lang w:eastAsia="ru-RU"/>
        </w:rPr>
        <w:t xml:space="preserve">зона </w:t>
      </w:r>
      <w:r w:rsidR="009D1BD2" w:rsidRPr="0075034B">
        <w:rPr>
          <w:bCs/>
          <w:color w:val="000000"/>
          <w:sz w:val="26"/>
          <w:szCs w:val="26"/>
          <w:lang w:eastAsia="ru-RU"/>
        </w:rPr>
        <w:t>Н-2</w:t>
      </w:r>
      <w:r w:rsidR="009D1BD2" w:rsidRPr="0075034B">
        <w:rPr>
          <w:color w:val="000000"/>
          <w:sz w:val="26"/>
          <w:szCs w:val="26"/>
          <w:lang w:eastAsia="ru-RU"/>
        </w:rPr>
        <w:t xml:space="preserve"> – </w:t>
      </w:r>
      <w:proofErr w:type="spellStart"/>
      <w:r w:rsidR="009D1BD2" w:rsidRPr="0075034B">
        <w:rPr>
          <w:color w:val="000000"/>
          <w:sz w:val="26"/>
          <w:szCs w:val="26"/>
          <w:lang w:eastAsia="ru-RU"/>
        </w:rPr>
        <w:t>водоохранная</w:t>
      </w:r>
      <w:proofErr w:type="spellEnd"/>
      <w:r w:rsidR="009D1BD2" w:rsidRPr="0075034B">
        <w:rPr>
          <w:color w:val="000000"/>
          <w:sz w:val="26"/>
          <w:szCs w:val="26"/>
          <w:lang w:eastAsia="ru-RU"/>
        </w:rPr>
        <w:t xml:space="preserve"> зона;</w:t>
      </w:r>
    </w:p>
    <w:p w:rsidR="009D1BD2" w:rsidRPr="0075034B" w:rsidRDefault="0075034B" w:rsidP="009D1BD2">
      <w:pPr>
        <w:widowControl w:val="0"/>
        <w:tabs>
          <w:tab w:val="left" w:pos="993"/>
        </w:tabs>
        <w:autoSpaceDE w:val="0"/>
        <w:ind w:firstLine="709"/>
        <w:jc w:val="both"/>
        <w:rPr>
          <w:bCs/>
          <w:color w:val="000000"/>
          <w:sz w:val="26"/>
          <w:szCs w:val="26"/>
          <w:lang w:eastAsia="ru-RU"/>
        </w:rPr>
      </w:pPr>
      <w:r>
        <w:rPr>
          <w:color w:val="000000"/>
          <w:sz w:val="26"/>
          <w:szCs w:val="26"/>
          <w:lang w:eastAsia="ru-RU"/>
        </w:rPr>
        <w:t xml:space="preserve">в) </w:t>
      </w:r>
      <w:r w:rsidR="009D1BD2" w:rsidRPr="0075034B">
        <w:rPr>
          <w:color w:val="000000"/>
          <w:sz w:val="26"/>
          <w:szCs w:val="26"/>
          <w:lang w:eastAsia="ru-RU"/>
        </w:rPr>
        <w:t xml:space="preserve">зона </w:t>
      </w:r>
      <w:r w:rsidR="009D1BD2" w:rsidRPr="0075034B">
        <w:rPr>
          <w:bCs/>
          <w:color w:val="000000"/>
          <w:sz w:val="26"/>
          <w:szCs w:val="26"/>
          <w:lang w:eastAsia="ru-RU"/>
        </w:rPr>
        <w:t xml:space="preserve">Н-3 </w:t>
      </w:r>
      <w:r w:rsidR="009D1BD2" w:rsidRPr="0075034B">
        <w:rPr>
          <w:color w:val="000000"/>
          <w:sz w:val="26"/>
          <w:szCs w:val="26"/>
          <w:lang w:eastAsia="ru-RU"/>
        </w:rPr>
        <w:t xml:space="preserve">–зона санитарной охраны </w:t>
      </w:r>
      <w:r w:rsidR="009D1BD2" w:rsidRPr="0075034B">
        <w:rPr>
          <w:bCs/>
          <w:color w:val="000000"/>
          <w:sz w:val="26"/>
          <w:szCs w:val="26"/>
          <w:lang w:eastAsia="ru-RU"/>
        </w:rPr>
        <w:t>источников водоснабжения (родники);</w:t>
      </w:r>
    </w:p>
    <w:p w:rsidR="009D1BD2" w:rsidRPr="0075034B" w:rsidRDefault="0075034B" w:rsidP="009D1BD2">
      <w:pPr>
        <w:widowControl w:val="0"/>
        <w:autoSpaceDE w:val="0"/>
        <w:ind w:firstLine="709"/>
        <w:jc w:val="both"/>
        <w:rPr>
          <w:bCs/>
          <w:color w:val="000000"/>
          <w:sz w:val="26"/>
          <w:szCs w:val="26"/>
          <w:lang w:eastAsia="ru-RU"/>
        </w:rPr>
      </w:pPr>
      <w:r>
        <w:rPr>
          <w:color w:val="000000"/>
          <w:sz w:val="26"/>
          <w:szCs w:val="26"/>
          <w:lang w:eastAsia="ru-RU"/>
        </w:rPr>
        <w:t xml:space="preserve">г) </w:t>
      </w:r>
      <w:r w:rsidR="009D1BD2" w:rsidRPr="0075034B">
        <w:rPr>
          <w:color w:val="000000"/>
          <w:sz w:val="26"/>
          <w:szCs w:val="26"/>
          <w:lang w:eastAsia="ru-RU"/>
        </w:rPr>
        <w:t xml:space="preserve">зона </w:t>
      </w:r>
      <w:r w:rsidR="009D1BD2" w:rsidRPr="0075034B">
        <w:rPr>
          <w:bCs/>
          <w:color w:val="000000"/>
          <w:sz w:val="26"/>
          <w:szCs w:val="26"/>
          <w:lang w:eastAsia="ru-RU"/>
        </w:rPr>
        <w:t xml:space="preserve">Н-4 </w:t>
      </w:r>
      <w:r w:rsidR="009D1BD2" w:rsidRPr="0075034B">
        <w:rPr>
          <w:color w:val="000000"/>
          <w:sz w:val="26"/>
          <w:szCs w:val="26"/>
          <w:lang w:eastAsia="ru-RU"/>
        </w:rPr>
        <w:t xml:space="preserve">– зона санитарной охраны </w:t>
      </w:r>
      <w:r w:rsidR="009D1BD2" w:rsidRPr="0075034B">
        <w:rPr>
          <w:bCs/>
          <w:color w:val="000000"/>
          <w:sz w:val="26"/>
          <w:szCs w:val="26"/>
          <w:lang w:eastAsia="ru-RU"/>
        </w:rPr>
        <w:t>источников водоснабжения (скважины на подземные воды);</w:t>
      </w:r>
    </w:p>
    <w:p w:rsidR="009D1BD2" w:rsidRPr="0075034B" w:rsidRDefault="003E15A1" w:rsidP="009D1BD2">
      <w:pPr>
        <w:widowControl w:val="0"/>
        <w:tabs>
          <w:tab w:val="left" w:pos="993"/>
        </w:tabs>
        <w:autoSpaceDE w:val="0"/>
        <w:ind w:firstLine="709"/>
        <w:jc w:val="both"/>
        <w:rPr>
          <w:bCs/>
          <w:color w:val="000000"/>
          <w:sz w:val="26"/>
          <w:szCs w:val="26"/>
          <w:lang w:eastAsia="ru-RU"/>
        </w:rPr>
      </w:pPr>
      <w:r w:rsidRPr="0075034B">
        <w:rPr>
          <w:color w:val="000000"/>
          <w:sz w:val="26"/>
          <w:szCs w:val="26"/>
          <w:lang w:eastAsia="ru-RU"/>
        </w:rPr>
        <w:lastRenderedPageBreak/>
        <w:t>д)</w:t>
      </w:r>
      <w:r w:rsidR="00943927">
        <w:rPr>
          <w:color w:val="000000"/>
          <w:sz w:val="26"/>
          <w:szCs w:val="26"/>
          <w:lang w:eastAsia="ru-RU"/>
        </w:rPr>
        <w:t xml:space="preserve"> </w:t>
      </w:r>
      <w:r w:rsidR="009D1BD2" w:rsidRPr="0075034B">
        <w:rPr>
          <w:color w:val="000000"/>
          <w:sz w:val="26"/>
          <w:szCs w:val="26"/>
          <w:lang w:eastAsia="ru-RU"/>
        </w:rPr>
        <w:t xml:space="preserve">зона </w:t>
      </w:r>
      <w:r w:rsidR="009D1BD2" w:rsidRPr="0075034B">
        <w:rPr>
          <w:bCs/>
          <w:color w:val="000000"/>
          <w:sz w:val="26"/>
          <w:szCs w:val="26"/>
          <w:lang w:eastAsia="ru-RU"/>
        </w:rPr>
        <w:t xml:space="preserve">Н-6 </w:t>
      </w:r>
      <w:r w:rsidR="009D1BD2" w:rsidRPr="0075034B">
        <w:rPr>
          <w:color w:val="000000"/>
          <w:sz w:val="26"/>
          <w:szCs w:val="26"/>
          <w:lang w:eastAsia="ru-RU"/>
        </w:rPr>
        <w:t>–</w:t>
      </w:r>
      <w:r w:rsidR="009D1BD2" w:rsidRPr="0075034B">
        <w:rPr>
          <w:bCs/>
          <w:color w:val="000000"/>
          <w:sz w:val="26"/>
          <w:szCs w:val="26"/>
          <w:lang w:eastAsia="ru-RU"/>
        </w:rPr>
        <w:t xml:space="preserve"> зона территорий отстойников;</w:t>
      </w:r>
    </w:p>
    <w:p w:rsidR="009D1BD2" w:rsidRPr="00DB6219" w:rsidRDefault="0075034B" w:rsidP="009D1BD2">
      <w:pPr>
        <w:widowControl w:val="0"/>
        <w:tabs>
          <w:tab w:val="left" w:pos="993"/>
        </w:tabs>
        <w:autoSpaceDE w:val="0"/>
        <w:ind w:firstLine="709"/>
        <w:jc w:val="both"/>
        <w:rPr>
          <w:bCs/>
          <w:color w:val="000000"/>
          <w:sz w:val="26"/>
          <w:szCs w:val="26"/>
          <w:lang w:eastAsia="ru-RU"/>
        </w:rPr>
      </w:pPr>
      <w:r>
        <w:rPr>
          <w:color w:val="000000"/>
          <w:sz w:val="26"/>
          <w:szCs w:val="26"/>
          <w:lang w:eastAsia="ru-RU"/>
        </w:rPr>
        <w:t xml:space="preserve">е) </w:t>
      </w:r>
      <w:r w:rsidR="009D1BD2" w:rsidRPr="0075034B">
        <w:rPr>
          <w:color w:val="000000"/>
          <w:sz w:val="26"/>
          <w:szCs w:val="26"/>
          <w:lang w:eastAsia="ru-RU"/>
        </w:rPr>
        <w:t xml:space="preserve">зона </w:t>
      </w:r>
      <w:r w:rsidR="009D1BD2" w:rsidRPr="0075034B">
        <w:rPr>
          <w:bCs/>
          <w:color w:val="000000"/>
          <w:sz w:val="26"/>
          <w:szCs w:val="26"/>
          <w:lang w:eastAsia="ru-RU"/>
        </w:rPr>
        <w:t xml:space="preserve">Н-7 </w:t>
      </w:r>
      <w:r w:rsidR="009D1BD2" w:rsidRPr="0075034B">
        <w:rPr>
          <w:color w:val="000000"/>
          <w:sz w:val="26"/>
          <w:szCs w:val="26"/>
          <w:lang w:eastAsia="ru-RU"/>
        </w:rPr>
        <w:t>–</w:t>
      </w:r>
      <w:r w:rsidR="009D1BD2" w:rsidRPr="0075034B">
        <w:rPr>
          <w:bCs/>
          <w:color w:val="000000"/>
          <w:sz w:val="26"/>
          <w:szCs w:val="26"/>
          <w:lang w:eastAsia="ru-RU"/>
        </w:rPr>
        <w:t xml:space="preserve"> зона катастрофического затопления при разрушении плотины </w:t>
      </w:r>
      <w:r w:rsidR="009D1BD2" w:rsidRPr="00DB6219">
        <w:rPr>
          <w:bCs/>
          <w:color w:val="000000"/>
          <w:sz w:val="26"/>
          <w:szCs w:val="26"/>
          <w:lang w:eastAsia="ru-RU"/>
        </w:rPr>
        <w:t>Старооскольского водохранилища;</w:t>
      </w:r>
    </w:p>
    <w:p w:rsidR="009D1BD2" w:rsidRPr="00DB6219" w:rsidRDefault="0075034B" w:rsidP="009D1BD2">
      <w:pPr>
        <w:widowControl w:val="0"/>
        <w:tabs>
          <w:tab w:val="left" w:pos="993"/>
        </w:tabs>
        <w:autoSpaceDE w:val="0"/>
        <w:ind w:firstLine="709"/>
        <w:jc w:val="both"/>
        <w:rPr>
          <w:bCs/>
          <w:color w:val="000000"/>
          <w:sz w:val="26"/>
          <w:szCs w:val="26"/>
          <w:lang w:eastAsia="ru-RU"/>
        </w:rPr>
      </w:pPr>
      <w:r w:rsidRPr="00DB6219">
        <w:rPr>
          <w:color w:val="000000"/>
          <w:sz w:val="26"/>
          <w:szCs w:val="26"/>
          <w:lang w:eastAsia="ru-RU"/>
        </w:rPr>
        <w:t xml:space="preserve">ж)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Н-8 </w:t>
      </w:r>
      <w:r w:rsidR="009D1BD2" w:rsidRPr="00DB6219">
        <w:rPr>
          <w:color w:val="000000"/>
          <w:sz w:val="26"/>
          <w:szCs w:val="26"/>
          <w:lang w:eastAsia="ru-RU"/>
        </w:rPr>
        <w:t>–</w:t>
      </w:r>
      <w:r w:rsidR="009D1BD2" w:rsidRPr="00DB6219">
        <w:rPr>
          <w:bCs/>
          <w:color w:val="000000"/>
          <w:sz w:val="26"/>
          <w:szCs w:val="26"/>
          <w:lang w:eastAsia="ru-RU"/>
        </w:rPr>
        <w:t xml:space="preserve"> зона затопления паводком 1 % обеспеченности; </w:t>
      </w:r>
    </w:p>
    <w:p w:rsidR="009D1BD2" w:rsidRPr="00DB6219" w:rsidRDefault="0075034B" w:rsidP="009D1BD2">
      <w:pPr>
        <w:widowControl w:val="0"/>
        <w:tabs>
          <w:tab w:val="left" w:pos="993"/>
        </w:tabs>
        <w:autoSpaceDE w:val="0"/>
        <w:ind w:firstLine="709"/>
        <w:jc w:val="both"/>
        <w:rPr>
          <w:bCs/>
          <w:color w:val="000000"/>
          <w:sz w:val="26"/>
          <w:szCs w:val="26"/>
          <w:lang w:eastAsia="ru-RU"/>
        </w:rPr>
      </w:pPr>
      <w:r w:rsidRPr="00DB6219">
        <w:rPr>
          <w:color w:val="000000"/>
          <w:sz w:val="26"/>
          <w:szCs w:val="26"/>
          <w:lang w:eastAsia="ru-RU"/>
        </w:rPr>
        <w:t xml:space="preserve">з)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Н-9 </w:t>
      </w:r>
      <w:r w:rsidR="009D1BD2" w:rsidRPr="00DB6219">
        <w:rPr>
          <w:color w:val="000000"/>
          <w:sz w:val="26"/>
          <w:szCs w:val="26"/>
          <w:lang w:eastAsia="ru-RU"/>
        </w:rPr>
        <w:t>–</w:t>
      </w:r>
      <w:r w:rsidR="009D1BD2" w:rsidRPr="00DB6219">
        <w:rPr>
          <w:bCs/>
          <w:color w:val="000000"/>
          <w:sz w:val="26"/>
          <w:szCs w:val="26"/>
          <w:lang w:eastAsia="ru-RU"/>
        </w:rPr>
        <w:t xml:space="preserve"> зона водозаборов.</w:t>
      </w:r>
    </w:p>
    <w:p w:rsidR="009D1BD2" w:rsidRPr="00DB6219" w:rsidRDefault="002F4B6D" w:rsidP="009D1BD2">
      <w:pPr>
        <w:ind w:firstLine="709"/>
        <w:jc w:val="both"/>
        <w:rPr>
          <w:color w:val="000000"/>
          <w:sz w:val="26"/>
          <w:szCs w:val="26"/>
          <w:lang w:eastAsia="ru-RU"/>
        </w:rPr>
      </w:pPr>
      <w:r>
        <w:rPr>
          <w:color w:val="000000"/>
          <w:sz w:val="26"/>
          <w:szCs w:val="26"/>
          <w:lang w:eastAsia="ru-RU"/>
        </w:rPr>
        <w:t>3. </w:t>
      </w:r>
      <w:r w:rsidR="009D1BD2" w:rsidRPr="00DB6219">
        <w:rPr>
          <w:color w:val="000000"/>
          <w:sz w:val="26"/>
          <w:szCs w:val="26"/>
          <w:lang w:eastAsia="ru-RU"/>
        </w:rPr>
        <w:t>В составе зон с особыми условиями использования территории по санитарно-гигиеническим требованиям отображена следующая зона:</w:t>
      </w:r>
    </w:p>
    <w:p w:rsidR="009D1BD2" w:rsidRPr="00DB6219" w:rsidRDefault="009D1BD2" w:rsidP="009D1BD2">
      <w:pPr>
        <w:ind w:firstLine="709"/>
        <w:jc w:val="both"/>
        <w:rPr>
          <w:bCs/>
          <w:color w:val="000000"/>
          <w:sz w:val="26"/>
          <w:szCs w:val="26"/>
          <w:lang w:eastAsia="ru-RU"/>
        </w:rPr>
      </w:pPr>
      <w:r w:rsidRPr="00DB6219">
        <w:rPr>
          <w:color w:val="000000"/>
          <w:sz w:val="26"/>
          <w:szCs w:val="26"/>
          <w:lang w:eastAsia="ru-RU"/>
        </w:rPr>
        <w:t xml:space="preserve">зона </w:t>
      </w:r>
      <w:r w:rsidRPr="00DB6219">
        <w:rPr>
          <w:bCs/>
          <w:color w:val="000000"/>
          <w:sz w:val="26"/>
          <w:szCs w:val="26"/>
          <w:lang w:eastAsia="ru-RU"/>
        </w:rPr>
        <w:t>Н-5 – санитарно-защитные зоны предприятий.</w:t>
      </w:r>
    </w:p>
    <w:p w:rsidR="009D1BD2" w:rsidRPr="00DB6219" w:rsidRDefault="002F4B6D" w:rsidP="009D1BD2">
      <w:pPr>
        <w:ind w:firstLine="709"/>
        <w:jc w:val="both"/>
        <w:rPr>
          <w:bCs/>
          <w:color w:val="000000"/>
          <w:sz w:val="26"/>
          <w:szCs w:val="26"/>
          <w:lang w:eastAsia="ru-RU"/>
        </w:rPr>
      </w:pPr>
      <w:r>
        <w:rPr>
          <w:bCs/>
          <w:color w:val="000000"/>
          <w:sz w:val="26"/>
          <w:szCs w:val="26"/>
          <w:lang w:eastAsia="ru-RU"/>
        </w:rPr>
        <w:t>4. </w:t>
      </w:r>
      <w:r w:rsidR="009D1BD2" w:rsidRPr="00DB6219">
        <w:rPr>
          <w:bCs/>
          <w:color w:val="000000"/>
          <w:sz w:val="26"/>
          <w:szCs w:val="26"/>
          <w:lang w:eastAsia="ru-RU"/>
        </w:rPr>
        <w:t xml:space="preserve">В составе зон с </w:t>
      </w:r>
      <w:r w:rsidR="009D1BD2" w:rsidRPr="00DB6219">
        <w:rPr>
          <w:color w:val="000000"/>
          <w:sz w:val="26"/>
          <w:szCs w:val="26"/>
          <w:lang w:eastAsia="ru-RU"/>
        </w:rPr>
        <w:t xml:space="preserve">особыми условиями использования </w:t>
      </w:r>
      <w:r w:rsidR="009D1BD2" w:rsidRPr="00DB6219">
        <w:rPr>
          <w:bCs/>
          <w:color w:val="000000"/>
          <w:sz w:val="26"/>
          <w:szCs w:val="26"/>
          <w:lang w:eastAsia="ru-RU"/>
        </w:rPr>
        <w:t>инженерной и транспортной инфраструктур</w:t>
      </w:r>
      <w:r w:rsidR="009D1BD2" w:rsidRPr="00DB6219">
        <w:rPr>
          <w:color w:val="000000"/>
          <w:sz w:val="26"/>
          <w:szCs w:val="26"/>
          <w:lang w:eastAsia="ru-RU"/>
        </w:rPr>
        <w:t xml:space="preserve"> по </w:t>
      </w:r>
      <w:r w:rsidR="00966FD2" w:rsidRPr="00DB6219">
        <w:rPr>
          <w:bCs/>
          <w:color w:val="000000"/>
          <w:sz w:val="26"/>
          <w:szCs w:val="26"/>
          <w:lang w:eastAsia="ru-RU"/>
        </w:rPr>
        <w:t>нормативному режиму</w:t>
      </w:r>
      <w:r w:rsidR="009D1BD2" w:rsidRPr="00DB6219">
        <w:rPr>
          <w:bCs/>
          <w:color w:val="000000"/>
          <w:sz w:val="26"/>
          <w:szCs w:val="26"/>
          <w:lang w:eastAsia="ru-RU"/>
        </w:rPr>
        <w:t xml:space="preserve"> отображены следующие зоны:</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а)</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Н-10 </w:t>
      </w:r>
      <w:r w:rsidR="009D1BD2" w:rsidRPr="00DB6219">
        <w:rPr>
          <w:color w:val="000000"/>
          <w:sz w:val="26"/>
          <w:szCs w:val="26"/>
          <w:lang w:eastAsia="ru-RU"/>
        </w:rPr>
        <w:t>–</w:t>
      </w:r>
      <w:r w:rsidR="009D1BD2" w:rsidRPr="00DB6219">
        <w:rPr>
          <w:bCs/>
          <w:color w:val="000000"/>
          <w:sz w:val="26"/>
          <w:szCs w:val="26"/>
          <w:lang w:eastAsia="ru-RU"/>
        </w:rPr>
        <w:t xml:space="preserve"> зона обслуживания линий электропередач;</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б)</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Н-11 </w:t>
      </w:r>
      <w:r w:rsidR="009D1BD2" w:rsidRPr="00DB6219">
        <w:rPr>
          <w:color w:val="000000"/>
          <w:sz w:val="26"/>
          <w:szCs w:val="26"/>
          <w:lang w:eastAsia="ru-RU"/>
        </w:rPr>
        <w:t>–</w:t>
      </w:r>
      <w:r w:rsidR="009D1BD2" w:rsidRPr="00DB6219">
        <w:rPr>
          <w:bCs/>
          <w:color w:val="000000"/>
          <w:sz w:val="26"/>
          <w:szCs w:val="26"/>
          <w:lang w:eastAsia="ru-RU"/>
        </w:rPr>
        <w:t xml:space="preserve"> зона обслуживания магистральных газопроводов;</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в)</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Н-12 </w:t>
      </w:r>
      <w:r w:rsidR="009D1BD2" w:rsidRPr="00DB6219">
        <w:rPr>
          <w:color w:val="000000"/>
          <w:sz w:val="26"/>
          <w:szCs w:val="26"/>
          <w:lang w:eastAsia="ru-RU"/>
        </w:rPr>
        <w:t>–</w:t>
      </w:r>
      <w:r w:rsidR="009D1BD2" w:rsidRPr="00DB6219">
        <w:rPr>
          <w:bCs/>
          <w:color w:val="000000"/>
          <w:sz w:val="26"/>
          <w:szCs w:val="26"/>
          <w:lang w:eastAsia="ru-RU"/>
        </w:rPr>
        <w:t xml:space="preserve"> зона обслуживания нефтепровода;</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г)</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Н-13 </w:t>
      </w:r>
      <w:r w:rsidR="009D1BD2" w:rsidRPr="00DB6219">
        <w:rPr>
          <w:color w:val="000000"/>
          <w:sz w:val="26"/>
          <w:szCs w:val="26"/>
          <w:lang w:eastAsia="ru-RU"/>
        </w:rPr>
        <w:t>–</w:t>
      </w:r>
      <w:r w:rsidR="009D1BD2" w:rsidRPr="00DB6219">
        <w:rPr>
          <w:bCs/>
          <w:color w:val="000000"/>
          <w:sz w:val="26"/>
          <w:szCs w:val="26"/>
          <w:lang w:eastAsia="ru-RU"/>
        </w:rPr>
        <w:t xml:space="preserve"> зона железнодорожного транспорта;</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д)</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Н-14 </w:t>
      </w:r>
      <w:r w:rsidR="009D1BD2" w:rsidRPr="00DB6219">
        <w:rPr>
          <w:color w:val="000000"/>
          <w:sz w:val="26"/>
          <w:szCs w:val="26"/>
          <w:lang w:eastAsia="ru-RU"/>
        </w:rPr>
        <w:t>–</w:t>
      </w:r>
      <w:r w:rsidR="009D1BD2" w:rsidRPr="00DB6219">
        <w:rPr>
          <w:bCs/>
          <w:color w:val="000000"/>
          <w:sz w:val="26"/>
          <w:szCs w:val="26"/>
          <w:lang w:eastAsia="ru-RU"/>
        </w:rPr>
        <w:t xml:space="preserve"> зона трамвайного транспорта;</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е)</w:t>
      </w:r>
      <w:r w:rsidR="00966FD2" w:rsidRPr="00DB6219">
        <w:rPr>
          <w:color w:val="000000"/>
          <w:sz w:val="26"/>
          <w:szCs w:val="26"/>
          <w:lang w:eastAsia="ru-RU"/>
        </w:rPr>
        <w:t xml:space="preserve"> зона </w:t>
      </w:r>
      <w:r w:rsidR="009D1BD2" w:rsidRPr="00DB6219">
        <w:rPr>
          <w:bCs/>
          <w:color w:val="000000"/>
          <w:sz w:val="26"/>
          <w:szCs w:val="26"/>
          <w:lang w:eastAsia="ru-RU"/>
        </w:rPr>
        <w:t xml:space="preserve">Н-15» </w:t>
      </w:r>
      <w:r w:rsidR="009D1BD2" w:rsidRPr="00DB6219">
        <w:rPr>
          <w:color w:val="000000"/>
          <w:sz w:val="26"/>
          <w:szCs w:val="26"/>
          <w:lang w:eastAsia="ru-RU"/>
        </w:rPr>
        <w:t>–</w:t>
      </w:r>
      <w:r w:rsidR="009D1BD2" w:rsidRPr="00DB6219">
        <w:rPr>
          <w:bCs/>
          <w:color w:val="000000"/>
          <w:sz w:val="26"/>
          <w:szCs w:val="26"/>
          <w:lang w:eastAsia="ru-RU"/>
        </w:rPr>
        <w:t xml:space="preserve"> зона автомобильного транспорта межрегионального значения;</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ж)</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Н-16 </w:t>
      </w:r>
      <w:r w:rsidR="009D1BD2" w:rsidRPr="00DB6219">
        <w:rPr>
          <w:color w:val="000000"/>
          <w:sz w:val="26"/>
          <w:szCs w:val="26"/>
          <w:lang w:eastAsia="ru-RU"/>
        </w:rPr>
        <w:t>–</w:t>
      </w:r>
      <w:r w:rsidR="009D1BD2" w:rsidRPr="00DB6219">
        <w:rPr>
          <w:bCs/>
          <w:color w:val="000000"/>
          <w:sz w:val="26"/>
          <w:szCs w:val="26"/>
          <w:lang w:eastAsia="ru-RU"/>
        </w:rPr>
        <w:t xml:space="preserve"> зона автомобильного транспорта регионального значения;</w:t>
      </w:r>
    </w:p>
    <w:p w:rsidR="009D1BD2" w:rsidRPr="00DB6219" w:rsidRDefault="003E15A1" w:rsidP="009D1BD2">
      <w:pPr>
        <w:widowControl w:val="0"/>
        <w:autoSpaceDE w:val="0"/>
        <w:ind w:firstLine="709"/>
        <w:jc w:val="both"/>
        <w:rPr>
          <w:bCs/>
          <w:color w:val="000000"/>
          <w:sz w:val="26"/>
          <w:szCs w:val="26"/>
          <w:lang w:eastAsia="ru-RU"/>
        </w:rPr>
      </w:pPr>
      <w:r w:rsidRPr="00DB6219">
        <w:rPr>
          <w:color w:val="000000"/>
          <w:sz w:val="26"/>
          <w:szCs w:val="26"/>
          <w:lang w:eastAsia="ru-RU"/>
        </w:rPr>
        <w:t>з)</w:t>
      </w:r>
      <w:r w:rsidR="009D1BD2" w:rsidRPr="00DB6219">
        <w:rPr>
          <w:color w:val="000000"/>
          <w:sz w:val="26"/>
          <w:szCs w:val="26"/>
          <w:lang w:eastAsia="ru-RU"/>
        </w:rPr>
        <w:t xml:space="preserve"> зона </w:t>
      </w:r>
      <w:r w:rsidR="00966FD2" w:rsidRPr="00DB6219">
        <w:rPr>
          <w:bCs/>
          <w:color w:val="000000"/>
          <w:sz w:val="26"/>
          <w:szCs w:val="26"/>
          <w:lang w:eastAsia="ru-RU"/>
        </w:rPr>
        <w:t>Н-17</w:t>
      </w:r>
      <w:r w:rsidR="009D1BD2" w:rsidRPr="00DB6219">
        <w:rPr>
          <w:color w:val="000000"/>
          <w:sz w:val="26"/>
          <w:szCs w:val="26"/>
          <w:lang w:eastAsia="ru-RU"/>
        </w:rPr>
        <w:t>–</w:t>
      </w:r>
      <w:r w:rsidR="009D1BD2" w:rsidRPr="00DB6219">
        <w:rPr>
          <w:bCs/>
          <w:color w:val="000000"/>
          <w:sz w:val="26"/>
          <w:szCs w:val="26"/>
          <w:lang w:eastAsia="ru-RU"/>
        </w:rPr>
        <w:t xml:space="preserve"> зона автомобильного транспорта Старооскольского городского округа;</w:t>
      </w:r>
    </w:p>
    <w:p w:rsidR="009D1BD2" w:rsidRPr="00DB6219" w:rsidRDefault="003E15A1" w:rsidP="009D1BD2">
      <w:pPr>
        <w:widowControl w:val="0"/>
        <w:autoSpaceDE w:val="0"/>
        <w:ind w:firstLine="709"/>
        <w:jc w:val="both"/>
        <w:rPr>
          <w:bCs/>
          <w:color w:val="000000"/>
          <w:sz w:val="26"/>
          <w:szCs w:val="26"/>
          <w:lang w:eastAsia="ru-RU"/>
        </w:rPr>
      </w:pPr>
      <w:r w:rsidRPr="00DB6219">
        <w:rPr>
          <w:bCs/>
          <w:color w:val="000000"/>
          <w:sz w:val="26"/>
          <w:szCs w:val="26"/>
          <w:lang w:eastAsia="ru-RU"/>
        </w:rPr>
        <w:t>и)</w:t>
      </w:r>
      <w:r w:rsidR="00966FD2" w:rsidRPr="00DB6219">
        <w:rPr>
          <w:bCs/>
          <w:color w:val="000000"/>
          <w:sz w:val="26"/>
          <w:szCs w:val="26"/>
          <w:lang w:eastAsia="ru-RU"/>
        </w:rPr>
        <w:t> </w:t>
      </w:r>
      <w:r w:rsidR="009D1BD2" w:rsidRPr="00DB6219">
        <w:rPr>
          <w:bCs/>
          <w:color w:val="000000"/>
          <w:sz w:val="26"/>
          <w:szCs w:val="26"/>
          <w:lang w:eastAsia="ru-RU"/>
        </w:rPr>
        <w:t xml:space="preserve">зона Н-18 </w:t>
      </w:r>
      <w:r w:rsidR="009D1BD2" w:rsidRPr="00DB6219">
        <w:rPr>
          <w:color w:val="000000"/>
          <w:sz w:val="26"/>
          <w:szCs w:val="26"/>
          <w:lang w:eastAsia="ru-RU"/>
        </w:rPr>
        <w:t>–</w:t>
      </w:r>
      <w:r w:rsidR="009D1BD2" w:rsidRPr="00DB6219">
        <w:rPr>
          <w:bCs/>
          <w:color w:val="000000"/>
          <w:sz w:val="26"/>
          <w:szCs w:val="26"/>
          <w:lang w:eastAsia="ru-RU"/>
        </w:rPr>
        <w:t xml:space="preserve"> зона автомобильного транспорта местного значения;</w:t>
      </w:r>
    </w:p>
    <w:p w:rsidR="009D1BD2" w:rsidRPr="00DB6219" w:rsidRDefault="003E15A1" w:rsidP="009D1BD2">
      <w:pPr>
        <w:widowControl w:val="0"/>
        <w:autoSpaceDE w:val="0"/>
        <w:ind w:firstLine="709"/>
        <w:rPr>
          <w:bCs/>
          <w:color w:val="000000"/>
          <w:sz w:val="26"/>
          <w:szCs w:val="26"/>
          <w:lang w:eastAsia="ru-RU"/>
        </w:rPr>
      </w:pPr>
      <w:r w:rsidRPr="00DB6219">
        <w:rPr>
          <w:color w:val="000000"/>
          <w:sz w:val="26"/>
          <w:szCs w:val="26"/>
          <w:lang w:eastAsia="ru-RU"/>
        </w:rPr>
        <w:t>к)</w:t>
      </w:r>
      <w:r w:rsidR="00966FD2" w:rsidRPr="00DB6219">
        <w:rPr>
          <w:color w:val="000000"/>
          <w:sz w:val="26"/>
          <w:szCs w:val="26"/>
          <w:lang w:eastAsia="ru-RU"/>
        </w:rPr>
        <w:t> </w:t>
      </w:r>
      <w:r w:rsidR="009D1BD2" w:rsidRPr="00DB6219">
        <w:rPr>
          <w:color w:val="000000"/>
          <w:sz w:val="26"/>
          <w:szCs w:val="26"/>
          <w:lang w:eastAsia="ru-RU"/>
        </w:rPr>
        <w:t xml:space="preserve">зона </w:t>
      </w:r>
      <w:r w:rsidR="009D1BD2" w:rsidRPr="00DB6219">
        <w:rPr>
          <w:bCs/>
          <w:color w:val="000000"/>
          <w:sz w:val="26"/>
          <w:szCs w:val="26"/>
          <w:lang w:eastAsia="ru-RU"/>
        </w:rPr>
        <w:t xml:space="preserve">Н-19 </w:t>
      </w:r>
      <w:r w:rsidR="009D1BD2" w:rsidRPr="00DB6219">
        <w:rPr>
          <w:color w:val="000000"/>
          <w:sz w:val="26"/>
          <w:szCs w:val="26"/>
          <w:lang w:eastAsia="ru-RU"/>
        </w:rPr>
        <w:t>–</w:t>
      </w:r>
      <w:r w:rsidR="009D1BD2" w:rsidRPr="00DB6219">
        <w:rPr>
          <w:bCs/>
          <w:color w:val="000000"/>
          <w:sz w:val="26"/>
          <w:szCs w:val="26"/>
          <w:lang w:eastAsia="ru-RU"/>
        </w:rPr>
        <w:t xml:space="preserve"> зона строительства перспективной автомобильной дороги.</w:t>
      </w:r>
    </w:p>
    <w:p w:rsidR="009D1BD2" w:rsidRPr="00DB6219" w:rsidRDefault="0075034B" w:rsidP="009D1BD2">
      <w:pPr>
        <w:ind w:firstLine="709"/>
        <w:jc w:val="both"/>
        <w:rPr>
          <w:bCs/>
          <w:color w:val="000000"/>
          <w:sz w:val="26"/>
          <w:szCs w:val="26"/>
          <w:lang w:eastAsia="ru-RU"/>
        </w:rPr>
      </w:pPr>
      <w:r w:rsidRPr="00DB6219">
        <w:rPr>
          <w:bCs/>
          <w:color w:val="000000"/>
          <w:sz w:val="26"/>
          <w:szCs w:val="26"/>
          <w:lang w:eastAsia="ru-RU"/>
        </w:rPr>
        <w:t>5</w:t>
      </w:r>
      <w:r w:rsidR="003E15A1" w:rsidRPr="00DB6219">
        <w:rPr>
          <w:bCs/>
          <w:color w:val="000000"/>
          <w:sz w:val="26"/>
          <w:szCs w:val="26"/>
          <w:lang w:eastAsia="ru-RU"/>
        </w:rPr>
        <w:t>. </w:t>
      </w:r>
      <w:r w:rsidR="009D1BD2" w:rsidRPr="00DB6219">
        <w:rPr>
          <w:bCs/>
          <w:color w:val="000000"/>
          <w:sz w:val="26"/>
          <w:szCs w:val="26"/>
          <w:lang w:eastAsia="ru-RU"/>
        </w:rPr>
        <w:t xml:space="preserve">В составе зон с </w:t>
      </w:r>
      <w:r w:rsidR="009D1BD2" w:rsidRPr="00DB6219">
        <w:rPr>
          <w:color w:val="000000"/>
          <w:sz w:val="26"/>
          <w:szCs w:val="26"/>
          <w:lang w:eastAsia="ru-RU"/>
        </w:rPr>
        <w:t xml:space="preserve">особыми условиями использования </w:t>
      </w:r>
      <w:r w:rsidR="009D1BD2" w:rsidRPr="00DB6219">
        <w:rPr>
          <w:bCs/>
          <w:color w:val="000000"/>
          <w:sz w:val="26"/>
          <w:szCs w:val="26"/>
          <w:lang w:eastAsia="ru-RU"/>
        </w:rPr>
        <w:t>терр</w:t>
      </w:r>
      <w:r w:rsidR="00966FD2" w:rsidRPr="00DB6219">
        <w:rPr>
          <w:bCs/>
          <w:color w:val="000000"/>
          <w:sz w:val="26"/>
          <w:szCs w:val="26"/>
          <w:lang w:eastAsia="ru-RU"/>
        </w:rPr>
        <w:t>иторий по природно-экологическому нормативному режиму</w:t>
      </w:r>
      <w:r w:rsidR="009D1BD2" w:rsidRPr="00DB6219">
        <w:rPr>
          <w:bCs/>
          <w:color w:val="000000"/>
          <w:sz w:val="26"/>
          <w:szCs w:val="26"/>
          <w:lang w:eastAsia="ru-RU"/>
        </w:rPr>
        <w:t xml:space="preserve"> отображены следующие зоны:</w:t>
      </w:r>
    </w:p>
    <w:p w:rsidR="009D1BD2" w:rsidRPr="00DB6219" w:rsidRDefault="009D1BD2" w:rsidP="0075034B">
      <w:pPr>
        <w:ind w:firstLine="709"/>
        <w:jc w:val="both"/>
        <w:rPr>
          <w:bCs/>
          <w:color w:val="000000"/>
          <w:sz w:val="26"/>
          <w:szCs w:val="26"/>
          <w:lang w:eastAsia="ru-RU"/>
        </w:rPr>
      </w:pPr>
      <w:r w:rsidRPr="00DB6219">
        <w:rPr>
          <w:bCs/>
          <w:color w:val="000000"/>
          <w:sz w:val="26"/>
          <w:szCs w:val="26"/>
          <w:lang w:eastAsia="ru-RU"/>
        </w:rPr>
        <w:t>Р3 –</w:t>
      </w:r>
      <w:r w:rsidRPr="00DB6219">
        <w:rPr>
          <w:color w:val="000000"/>
          <w:sz w:val="26"/>
          <w:szCs w:val="26"/>
          <w:lang w:eastAsia="ru-RU"/>
        </w:rPr>
        <w:t xml:space="preserve"> зона особо охраняемых природные территории (далее </w:t>
      </w:r>
      <w:r w:rsidR="000A7DAB" w:rsidRPr="00DB6219">
        <w:rPr>
          <w:color w:val="000000"/>
          <w:sz w:val="26"/>
          <w:szCs w:val="26"/>
          <w:lang w:eastAsia="ru-RU"/>
        </w:rPr>
        <w:t>–</w:t>
      </w:r>
      <w:r w:rsidRPr="00DB6219">
        <w:rPr>
          <w:color w:val="000000"/>
          <w:sz w:val="26"/>
          <w:szCs w:val="26"/>
          <w:lang w:eastAsia="ru-RU"/>
        </w:rPr>
        <w:t xml:space="preserve"> ООПТ).</w:t>
      </w:r>
    </w:p>
    <w:p w:rsidR="009D1BD2" w:rsidRPr="00D002CE" w:rsidRDefault="003E15A1" w:rsidP="00D002CE">
      <w:pPr>
        <w:pStyle w:val="4"/>
        <w:ind w:left="0" w:firstLine="851"/>
        <w:jc w:val="both"/>
        <w:rPr>
          <w:b w:val="0"/>
          <w:sz w:val="26"/>
          <w:szCs w:val="26"/>
        </w:rPr>
      </w:pPr>
      <w:r w:rsidRPr="00D002CE">
        <w:rPr>
          <w:b w:val="0"/>
          <w:sz w:val="26"/>
          <w:szCs w:val="26"/>
        </w:rPr>
        <w:t>Статья 20</w:t>
      </w:r>
      <w:r w:rsidR="009D1BD2" w:rsidRPr="00D002CE">
        <w:rPr>
          <w:b w:val="0"/>
          <w:sz w:val="26"/>
          <w:szCs w:val="26"/>
        </w:rPr>
        <w:t>. Территории с повышенными требованиями при формировании архитектурно-пространственных комплексов</w:t>
      </w:r>
    </w:p>
    <w:p w:rsidR="009D1BD2" w:rsidRPr="0090448A" w:rsidRDefault="009D1BD2" w:rsidP="009D1BD2">
      <w:pPr>
        <w:autoSpaceDE w:val="0"/>
        <w:adjustRightInd w:val="0"/>
        <w:jc w:val="both"/>
        <w:rPr>
          <w:b/>
          <w:color w:val="000000"/>
          <w:sz w:val="26"/>
          <w:szCs w:val="26"/>
          <w:lang w:eastAsia="ru-RU"/>
        </w:rPr>
      </w:pPr>
    </w:p>
    <w:p w:rsidR="009D1BD2" w:rsidRPr="0090448A" w:rsidRDefault="000A7DAB" w:rsidP="009D1BD2">
      <w:pPr>
        <w:autoSpaceDE w:val="0"/>
        <w:adjustRightInd w:val="0"/>
        <w:ind w:firstLine="709"/>
        <w:jc w:val="both"/>
        <w:rPr>
          <w:color w:val="000000"/>
          <w:sz w:val="26"/>
          <w:szCs w:val="26"/>
          <w:lang w:eastAsia="ru-RU"/>
        </w:rPr>
      </w:pPr>
      <w:r>
        <w:rPr>
          <w:color w:val="000000"/>
          <w:sz w:val="26"/>
          <w:szCs w:val="26"/>
          <w:lang w:eastAsia="ru-RU"/>
        </w:rPr>
        <w:t>1. </w:t>
      </w:r>
      <w:r w:rsidR="009D1BD2" w:rsidRPr="0090448A">
        <w:rPr>
          <w:color w:val="000000"/>
          <w:sz w:val="26"/>
          <w:szCs w:val="26"/>
          <w:lang w:eastAsia="ru-RU"/>
        </w:rPr>
        <w:t>К территориям с повышенными требованиями при формировании архитектурно-простр</w:t>
      </w:r>
      <w:r>
        <w:rPr>
          <w:color w:val="000000"/>
          <w:sz w:val="26"/>
          <w:szCs w:val="26"/>
          <w:lang w:eastAsia="ru-RU"/>
        </w:rPr>
        <w:t>анственных комплексов относятся:</w:t>
      </w:r>
    </w:p>
    <w:p w:rsidR="009D1BD2" w:rsidRPr="0090448A" w:rsidRDefault="00966FD2" w:rsidP="00966FD2">
      <w:pPr>
        <w:autoSpaceDE w:val="0"/>
        <w:adjustRightInd w:val="0"/>
        <w:ind w:firstLine="709"/>
        <w:jc w:val="both"/>
        <w:rPr>
          <w:color w:val="000000"/>
          <w:sz w:val="26"/>
          <w:szCs w:val="26"/>
          <w:lang w:eastAsia="ru-RU"/>
        </w:rPr>
      </w:pPr>
      <w:r>
        <w:rPr>
          <w:color w:val="000000"/>
          <w:sz w:val="26"/>
          <w:szCs w:val="26"/>
          <w:lang w:eastAsia="ru-RU"/>
        </w:rPr>
        <w:t>а) </w:t>
      </w:r>
      <w:r w:rsidR="000A7DAB">
        <w:rPr>
          <w:color w:val="000000"/>
          <w:sz w:val="26"/>
          <w:szCs w:val="26"/>
          <w:lang w:eastAsia="ru-RU"/>
        </w:rPr>
        <w:t>г</w:t>
      </w:r>
      <w:r w:rsidR="009D1BD2" w:rsidRPr="0090448A">
        <w:rPr>
          <w:color w:val="000000"/>
          <w:sz w:val="26"/>
          <w:szCs w:val="26"/>
          <w:lang w:eastAsia="ru-RU"/>
        </w:rPr>
        <w:t>ородской центр в пределах улицы Ленина (территориальная зона – ОД2);</w:t>
      </w:r>
    </w:p>
    <w:p w:rsidR="009D1BD2" w:rsidRPr="0090448A" w:rsidRDefault="000A7DAB" w:rsidP="00966FD2">
      <w:pPr>
        <w:autoSpaceDE w:val="0"/>
        <w:adjustRightInd w:val="0"/>
        <w:ind w:firstLine="709"/>
        <w:jc w:val="both"/>
        <w:rPr>
          <w:color w:val="000000"/>
          <w:sz w:val="26"/>
          <w:szCs w:val="26"/>
          <w:lang w:eastAsia="ru-RU"/>
        </w:rPr>
      </w:pPr>
      <w:r>
        <w:rPr>
          <w:color w:val="000000"/>
          <w:sz w:val="26"/>
          <w:szCs w:val="26"/>
          <w:lang w:eastAsia="ru-RU"/>
        </w:rPr>
        <w:t>б)</w:t>
      </w:r>
      <w:r w:rsidR="00966FD2">
        <w:rPr>
          <w:color w:val="000000"/>
          <w:sz w:val="26"/>
          <w:szCs w:val="26"/>
          <w:lang w:eastAsia="ru-RU"/>
        </w:rPr>
        <w:t> </w:t>
      </w:r>
      <w:r>
        <w:rPr>
          <w:color w:val="000000"/>
          <w:sz w:val="26"/>
          <w:szCs w:val="26"/>
          <w:lang w:eastAsia="ru-RU"/>
        </w:rPr>
        <w:t>з</w:t>
      </w:r>
      <w:r w:rsidR="009D1BD2" w:rsidRPr="0090448A">
        <w:rPr>
          <w:color w:val="000000"/>
          <w:sz w:val="26"/>
          <w:szCs w:val="26"/>
          <w:lang w:eastAsia="ru-RU"/>
        </w:rPr>
        <w:t xml:space="preserve">астройка вдоль основных планировочных осей города: проспекта Алексея Угарова, проспекта Губкина, проспекта Комсомольский, улица </w:t>
      </w:r>
      <w:r w:rsidR="009D1BD2" w:rsidRPr="0090448A">
        <w:rPr>
          <w:color w:val="000000"/>
          <w:sz w:val="26"/>
          <w:szCs w:val="26"/>
          <w:lang w:val="en-US" w:eastAsia="ru-RU"/>
        </w:rPr>
        <w:t>XXV</w:t>
      </w:r>
      <w:r w:rsidR="009D1BD2" w:rsidRPr="0090448A">
        <w:rPr>
          <w:color w:val="000000"/>
          <w:sz w:val="26"/>
          <w:szCs w:val="26"/>
          <w:lang w:eastAsia="ru-RU"/>
        </w:rPr>
        <w:t xml:space="preserve"> Съезда КПСС проспект Молодежный и др. (жилая и общественная застройка, перемежающаяся комплексами производственных объектов);</w:t>
      </w:r>
    </w:p>
    <w:p w:rsidR="009D1BD2" w:rsidRPr="0090448A" w:rsidRDefault="00966FD2" w:rsidP="003E15A1">
      <w:pPr>
        <w:autoSpaceDE w:val="0"/>
        <w:adjustRightInd w:val="0"/>
        <w:ind w:firstLine="709"/>
        <w:jc w:val="both"/>
        <w:rPr>
          <w:color w:val="000000"/>
          <w:sz w:val="26"/>
          <w:szCs w:val="26"/>
          <w:lang w:eastAsia="ru-RU"/>
        </w:rPr>
      </w:pPr>
      <w:r>
        <w:rPr>
          <w:color w:val="000000"/>
          <w:sz w:val="26"/>
          <w:szCs w:val="26"/>
          <w:lang w:eastAsia="ru-RU"/>
        </w:rPr>
        <w:t>в) </w:t>
      </w:r>
      <w:r w:rsidR="000A7DAB">
        <w:rPr>
          <w:color w:val="000000"/>
          <w:sz w:val="26"/>
          <w:szCs w:val="26"/>
          <w:lang w:eastAsia="ru-RU"/>
        </w:rPr>
        <w:t>м</w:t>
      </w:r>
      <w:r w:rsidR="009D1BD2" w:rsidRPr="0090448A">
        <w:rPr>
          <w:color w:val="000000"/>
          <w:sz w:val="26"/>
          <w:szCs w:val="26"/>
          <w:lang w:eastAsia="ru-RU"/>
        </w:rPr>
        <w:t>еста размещения культовых сооружений.</w:t>
      </w:r>
    </w:p>
    <w:p w:rsidR="009D1BD2" w:rsidRPr="0090448A" w:rsidRDefault="000A7DAB" w:rsidP="009D1BD2">
      <w:pPr>
        <w:autoSpaceDE w:val="0"/>
        <w:adjustRightInd w:val="0"/>
        <w:ind w:firstLine="709"/>
        <w:jc w:val="both"/>
        <w:rPr>
          <w:color w:val="000000"/>
          <w:sz w:val="26"/>
          <w:szCs w:val="26"/>
          <w:lang w:eastAsia="ru-RU"/>
        </w:rPr>
      </w:pPr>
      <w:r>
        <w:rPr>
          <w:color w:val="000000"/>
          <w:sz w:val="26"/>
          <w:szCs w:val="26"/>
          <w:lang w:eastAsia="ru-RU"/>
        </w:rPr>
        <w:t>2. </w:t>
      </w:r>
      <w:r w:rsidR="009D1BD2" w:rsidRPr="0090448A">
        <w:rPr>
          <w:color w:val="000000"/>
          <w:sz w:val="26"/>
          <w:szCs w:val="26"/>
          <w:lang w:eastAsia="ru-RU"/>
        </w:rPr>
        <w:t>Территории с повышенными требованиями при формировании архитектурно-пространственных комплекс</w:t>
      </w:r>
      <w:r w:rsidR="00966FD2">
        <w:rPr>
          <w:color w:val="000000"/>
          <w:sz w:val="26"/>
          <w:szCs w:val="26"/>
          <w:lang w:eastAsia="ru-RU"/>
        </w:rPr>
        <w:t xml:space="preserve">ов в пределах городского центра города Старый Оскол </w:t>
      </w:r>
      <w:r w:rsidR="009D1BD2" w:rsidRPr="0090448A">
        <w:rPr>
          <w:color w:val="000000"/>
          <w:sz w:val="26"/>
          <w:szCs w:val="26"/>
          <w:lang w:eastAsia="ru-RU"/>
        </w:rPr>
        <w:t>должны застраиваться комплексно, в композиционной увязке с окружающей застройкой. Повышенные требования относятся к архитектуре и материалу сооружений архитектурных комплексов, образующих композиционные акценты этой среды, при этом не допускающие жесткого контраста в ущерб историческим и архитектурным памятникам.</w:t>
      </w:r>
    </w:p>
    <w:p w:rsidR="009D1BD2" w:rsidRPr="0090448A" w:rsidRDefault="009D1BD2" w:rsidP="009D1BD2">
      <w:pPr>
        <w:autoSpaceDE w:val="0"/>
        <w:adjustRightInd w:val="0"/>
        <w:ind w:firstLine="709"/>
        <w:jc w:val="both"/>
        <w:rPr>
          <w:color w:val="000000"/>
          <w:sz w:val="26"/>
          <w:szCs w:val="26"/>
          <w:lang w:eastAsia="ru-RU"/>
        </w:rPr>
      </w:pPr>
      <w:r w:rsidRPr="0090448A">
        <w:rPr>
          <w:color w:val="000000"/>
          <w:sz w:val="26"/>
          <w:szCs w:val="26"/>
          <w:lang w:eastAsia="ru-RU"/>
        </w:rPr>
        <w:t xml:space="preserve">Территории с повышенными требованиями при формировании архитектурно-пространственных комплексов новых районов предназначены для уникальных крупногабаритных объектов, формирующих панорамы города. </w:t>
      </w:r>
    </w:p>
    <w:p w:rsidR="009D1BD2" w:rsidRPr="00D002CE" w:rsidRDefault="003E15A1" w:rsidP="00D002CE">
      <w:pPr>
        <w:pStyle w:val="4"/>
        <w:ind w:left="0" w:firstLine="851"/>
        <w:jc w:val="both"/>
        <w:rPr>
          <w:b w:val="0"/>
          <w:sz w:val="26"/>
          <w:szCs w:val="26"/>
        </w:rPr>
      </w:pPr>
      <w:bookmarkStart w:id="4" w:name="_Toc475541413"/>
      <w:r w:rsidRPr="00D002CE">
        <w:rPr>
          <w:b w:val="0"/>
          <w:sz w:val="26"/>
          <w:szCs w:val="26"/>
        </w:rPr>
        <w:lastRenderedPageBreak/>
        <w:t>Статья 21</w:t>
      </w:r>
      <w:r w:rsidR="009D1BD2" w:rsidRPr="00D002CE">
        <w:rPr>
          <w:b w:val="0"/>
          <w:sz w:val="26"/>
          <w:szCs w:val="26"/>
        </w:rPr>
        <w:t>. Схема строительных ограничений</w:t>
      </w:r>
      <w:bookmarkEnd w:id="4"/>
    </w:p>
    <w:p w:rsidR="009D1BD2" w:rsidRPr="0075034B" w:rsidRDefault="0075034B" w:rsidP="007A4467">
      <w:pPr>
        <w:autoSpaceDE w:val="0"/>
        <w:adjustRightInd w:val="0"/>
        <w:ind w:firstLine="709"/>
        <w:jc w:val="both"/>
        <w:rPr>
          <w:color w:val="000000"/>
          <w:sz w:val="26"/>
          <w:szCs w:val="26"/>
          <w:lang w:eastAsia="ru-RU"/>
        </w:rPr>
      </w:pPr>
      <w:r w:rsidRPr="0075034B">
        <w:rPr>
          <w:color w:val="000000"/>
          <w:sz w:val="26"/>
          <w:szCs w:val="26"/>
          <w:lang w:eastAsia="ru-RU"/>
        </w:rPr>
        <w:t xml:space="preserve">1. </w:t>
      </w:r>
      <w:r w:rsidR="009D1BD2" w:rsidRPr="0075034B">
        <w:rPr>
          <w:color w:val="000000"/>
          <w:sz w:val="26"/>
          <w:szCs w:val="26"/>
          <w:lang w:eastAsia="ru-RU"/>
        </w:rPr>
        <w:t>В соответствии с решением Генерал</w:t>
      </w:r>
      <w:r w:rsidR="003B74EE" w:rsidRPr="0075034B">
        <w:rPr>
          <w:color w:val="000000"/>
          <w:sz w:val="26"/>
          <w:szCs w:val="26"/>
          <w:lang w:eastAsia="ru-RU"/>
        </w:rPr>
        <w:t>ьного плана выявлены территории</w:t>
      </w:r>
      <w:r w:rsidR="009D1BD2" w:rsidRPr="0075034B">
        <w:rPr>
          <w:color w:val="000000"/>
          <w:sz w:val="26"/>
          <w:szCs w:val="26"/>
          <w:lang w:eastAsia="ru-RU"/>
        </w:rPr>
        <w:t xml:space="preserve"> не пригодные и ограниченно пригодные для строительства. К ним относятся:</w:t>
      </w:r>
    </w:p>
    <w:p w:rsidR="009D1BD2" w:rsidRPr="007A4467" w:rsidRDefault="00FA6759" w:rsidP="009D1BD2">
      <w:pPr>
        <w:autoSpaceDE w:val="0"/>
        <w:adjustRightInd w:val="0"/>
        <w:ind w:firstLine="709"/>
        <w:jc w:val="both"/>
        <w:rPr>
          <w:color w:val="000000"/>
          <w:sz w:val="26"/>
          <w:szCs w:val="26"/>
          <w:lang w:eastAsia="ru-RU"/>
        </w:rPr>
      </w:pPr>
      <w:r>
        <w:rPr>
          <w:color w:val="000000"/>
          <w:sz w:val="26"/>
          <w:szCs w:val="26"/>
          <w:lang w:eastAsia="ru-RU"/>
        </w:rPr>
        <w:t>1</w:t>
      </w:r>
      <w:r w:rsidR="007A4467" w:rsidRPr="007A4467">
        <w:rPr>
          <w:color w:val="000000"/>
          <w:sz w:val="26"/>
          <w:szCs w:val="26"/>
          <w:lang w:eastAsia="ru-RU"/>
        </w:rPr>
        <w:t>)</w:t>
      </w:r>
      <w:r w:rsidR="003B74EE" w:rsidRPr="007A4467">
        <w:rPr>
          <w:color w:val="000000"/>
          <w:sz w:val="26"/>
          <w:szCs w:val="26"/>
          <w:lang w:eastAsia="ru-RU"/>
        </w:rPr>
        <w:t> </w:t>
      </w:r>
      <w:r w:rsidR="009D1BD2" w:rsidRPr="007A4467">
        <w:rPr>
          <w:color w:val="000000"/>
          <w:sz w:val="26"/>
          <w:szCs w:val="26"/>
          <w:lang w:eastAsia="ru-RU"/>
        </w:rPr>
        <w:t>Территории, не подлежащие застройке:</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крутой рельеф с уклоном более 20% (овраги</w:t>
      </w:r>
      <w:r w:rsidR="003B74EE" w:rsidRPr="007A4467">
        <w:rPr>
          <w:color w:val="000000"/>
          <w:sz w:val="26"/>
          <w:szCs w:val="26"/>
          <w:lang w:eastAsia="ru-RU"/>
        </w:rPr>
        <w:t>, балки, крутые склоны) отнесен</w:t>
      </w:r>
      <w:r w:rsidRPr="007A4467">
        <w:rPr>
          <w:color w:val="000000"/>
          <w:sz w:val="26"/>
          <w:szCs w:val="26"/>
          <w:lang w:eastAsia="ru-RU"/>
        </w:rPr>
        <w:t xml:space="preserve"> к территориальной зоне – </w:t>
      </w:r>
      <w:proofErr w:type="spellStart"/>
      <w:r w:rsidRPr="007A4467">
        <w:rPr>
          <w:color w:val="000000"/>
          <w:sz w:val="26"/>
          <w:szCs w:val="26"/>
          <w:lang w:eastAsia="ru-RU"/>
        </w:rPr>
        <w:t>Пл</w:t>
      </w:r>
      <w:proofErr w:type="spellEnd"/>
      <w:r w:rsidRPr="007A4467">
        <w:rPr>
          <w:color w:val="000000"/>
          <w:sz w:val="26"/>
          <w:szCs w:val="26"/>
          <w:lang w:eastAsia="ru-RU"/>
        </w:rPr>
        <w:t xml:space="preserve"> - природный ландшафт, подлежащий природоохранному и рекреационному использованию;</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санитарно-защитная зона от внешнего транспорта в пределах от 100 до 1200 м, покрывающая, в основном, жилые территориальные зоны, преимущественно усадебного типа и садоводства;</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 xml:space="preserve">водоохранные зоны и прибрежные полосы на участках, </w:t>
      </w:r>
      <w:r w:rsidR="003B74EE" w:rsidRPr="007A4467">
        <w:rPr>
          <w:color w:val="000000"/>
          <w:sz w:val="26"/>
          <w:szCs w:val="26"/>
          <w:lang w:eastAsia="ru-RU"/>
        </w:rPr>
        <w:t>кроме набережных и</w:t>
      </w:r>
      <w:r w:rsidRPr="007A4467">
        <w:rPr>
          <w:color w:val="000000"/>
          <w:sz w:val="26"/>
          <w:szCs w:val="26"/>
          <w:lang w:eastAsia="ru-RU"/>
        </w:rPr>
        <w:t xml:space="preserve"> не включающими территории особо охраняемых природных объектов;</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территории особо охраняемых природных объектов и памятников природы, памятников истории и культуры в пределах их охранных зон;</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городские леса и лесопарки;</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санитарно-защитные зоны;</w:t>
      </w:r>
    </w:p>
    <w:p w:rsidR="009D1BD2" w:rsidRPr="007A4467" w:rsidRDefault="009D1BD2" w:rsidP="009D1BD2">
      <w:pPr>
        <w:autoSpaceDE w:val="0"/>
        <w:adjustRightInd w:val="0"/>
        <w:ind w:firstLine="709"/>
        <w:jc w:val="both"/>
        <w:rPr>
          <w:color w:val="000000"/>
          <w:sz w:val="26"/>
          <w:szCs w:val="26"/>
          <w:lang w:eastAsia="ru-RU"/>
        </w:rPr>
      </w:pPr>
      <w:r w:rsidRPr="007A4467">
        <w:rPr>
          <w:color w:val="000000"/>
          <w:sz w:val="26"/>
          <w:szCs w:val="26"/>
          <w:lang w:eastAsia="ru-RU"/>
        </w:rPr>
        <w:t>участки озеленения санитарно-защитных зон, с целью улучшения санитарного состояния воздушного бассейна в промышленных зонах и на пограничных территориях между промышленно-коммунальными зонами и жилыми районами.</w:t>
      </w:r>
    </w:p>
    <w:p w:rsidR="009D1BD2" w:rsidRPr="0090448A" w:rsidRDefault="00FA6759" w:rsidP="009D1BD2">
      <w:pPr>
        <w:autoSpaceDE w:val="0"/>
        <w:adjustRightInd w:val="0"/>
        <w:ind w:firstLine="709"/>
        <w:jc w:val="both"/>
        <w:rPr>
          <w:color w:val="000000"/>
          <w:sz w:val="26"/>
          <w:szCs w:val="26"/>
          <w:lang w:eastAsia="ru-RU"/>
        </w:rPr>
      </w:pPr>
      <w:r>
        <w:rPr>
          <w:color w:val="000000"/>
          <w:sz w:val="26"/>
          <w:szCs w:val="26"/>
          <w:lang w:eastAsia="ru-RU"/>
        </w:rPr>
        <w:t>2</w:t>
      </w:r>
      <w:r w:rsidR="007A4467">
        <w:rPr>
          <w:color w:val="000000"/>
          <w:sz w:val="26"/>
          <w:szCs w:val="26"/>
          <w:lang w:eastAsia="ru-RU"/>
        </w:rPr>
        <w:t>)</w:t>
      </w:r>
      <w:r w:rsidR="00D57457">
        <w:rPr>
          <w:color w:val="000000"/>
          <w:sz w:val="26"/>
          <w:szCs w:val="26"/>
          <w:lang w:eastAsia="ru-RU"/>
        </w:rPr>
        <w:t> </w:t>
      </w:r>
      <w:r w:rsidR="009D1BD2" w:rsidRPr="0090448A">
        <w:rPr>
          <w:color w:val="000000"/>
          <w:sz w:val="26"/>
          <w:szCs w:val="26"/>
          <w:lang w:eastAsia="ru-RU"/>
        </w:rPr>
        <w:t>Территории с ограничением строительства:</w:t>
      </w:r>
    </w:p>
    <w:p w:rsidR="009D1BD2" w:rsidRPr="0090448A" w:rsidRDefault="009D1BD2" w:rsidP="009D1BD2">
      <w:pPr>
        <w:autoSpaceDE w:val="0"/>
        <w:adjustRightInd w:val="0"/>
        <w:ind w:firstLine="709"/>
        <w:jc w:val="both"/>
        <w:rPr>
          <w:color w:val="000000"/>
          <w:sz w:val="26"/>
          <w:szCs w:val="26"/>
          <w:lang w:eastAsia="ru-RU"/>
        </w:rPr>
      </w:pPr>
      <w:r w:rsidRPr="0090448A">
        <w:rPr>
          <w:color w:val="000000"/>
          <w:sz w:val="26"/>
          <w:szCs w:val="26"/>
          <w:lang w:eastAsia="ru-RU"/>
        </w:rPr>
        <w:t>территория на участке СЗЗ в пределах 1200 - 2000 м пригодна для жилищного строительства при условии выполнения дополнительных мер по снижению шума в помещениях (шумозащитные мероприятия);</w:t>
      </w:r>
    </w:p>
    <w:p w:rsidR="009D1BD2" w:rsidRPr="0090448A" w:rsidRDefault="009D1BD2" w:rsidP="009D1BD2">
      <w:pPr>
        <w:autoSpaceDE w:val="0"/>
        <w:adjustRightInd w:val="0"/>
        <w:ind w:firstLine="709"/>
        <w:jc w:val="both"/>
        <w:rPr>
          <w:color w:val="000000"/>
          <w:sz w:val="26"/>
          <w:szCs w:val="26"/>
          <w:lang w:eastAsia="ru-RU"/>
        </w:rPr>
      </w:pPr>
      <w:r w:rsidRPr="0090448A">
        <w:rPr>
          <w:color w:val="000000"/>
          <w:sz w:val="26"/>
          <w:szCs w:val="26"/>
          <w:lang w:eastAsia="ru-RU"/>
        </w:rPr>
        <w:t xml:space="preserve">в зонах рекреационного назначения допускается в качестве условно разрешенных </w:t>
      </w:r>
      <w:r w:rsidR="003B74EE">
        <w:rPr>
          <w:color w:val="000000"/>
          <w:sz w:val="26"/>
          <w:szCs w:val="26"/>
          <w:lang w:eastAsia="ru-RU"/>
        </w:rPr>
        <w:t xml:space="preserve">видов использования </w:t>
      </w:r>
      <w:r w:rsidRPr="0090448A">
        <w:rPr>
          <w:color w:val="000000"/>
          <w:sz w:val="26"/>
          <w:szCs w:val="26"/>
          <w:lang w:eastAsia="ru-RU"/>
        </w:rPr>
        <w:t>размещение нестационарных объектов (развлекательные павильоны и кафе), в целом занимаемых не более 5% от территории зоны рекреации. В городе</w:t>
      </w:r>
      <w:r w:rsidR="003B74EE">
        <w:rPr>
          <w:color w:val="000000"/>
          <w:sz w:val="26"/>
          <w:szCs w:val="26"/>
          <w:lang w:eastAsia="ru-RU"/>
        </w:rPr>
        <w:t xml:space="preserve"> Старый Оскол</w:t>
      </w:r>
      <w:r w:rsidRPr="0090448A">
        <w:rPr>
          <w:color w:val="000000"/>
          <w:sz w:val="26"/>
          <w:szCs w:val="26"/>
          <w:lang w:eastAsia="ru-RU"/>
        </w:rPr>
        <w:t>, где размещение павильонов и кафе значительно превысило эту норму, должны быть демонтированы многие объекты, дублирующие друг друга типы кафе, так как их количество не оправдано потребностью их в парке и превысило использование территории не по назначению;</w:t>
      </w:r>
    </w:p>
    <w:p w:rsidR="009D1BD2" w:rsidRPr="0090448A" w:rsidRDefault="009D1BD2" w:rsidP="009D1BD2">
      <w:pPr>
        <w:autoSpaceDE w:val="0"/>
        <w:adjustRightInd w:val="0"/>
        <w:ind w:firstLine="709"/>
        <w:jc w:val="both"/>
        <w:rPr>
          <w:color w:val="000000"/>
          <w:sz w:val="26"/>
          <w:szCs w:val="26"/>
          <w:lang w:eastAsia="ru-RU"/>
        </w:rPr>
      </w:pPr>
      <w:r w:rsidRPr="0090448A">
        <w:rPr>
          <w:color w:val="000000"/>
          <w:sz w:val="26"/>
          <w:szCs w:val="26"/>
          <w:lang w:eastAsia="ru-RU"/>
        </w:rPr>
        <w:t>в зонах специального назначения, состоящих из территориальных зон кладбищ, допускается дополнительно к необходимым служебным помещениям строительство культовых сооружений, стоянок, скверов, торговых павильонов;</w:t>
      </w:r>
    </w:p>
    <w:p w:rsidR="009D1BD2" w:rsidRPr="0090448A" w:rsidRDefault="009D1BD2" w:rsidP="009D1BD2">
      <w:pPr>
        <w:autoSpaceDE w:val="0"/>
        <w:adjustRightInd w:val="0"/>
        <w:ind w:firstLine="709"/>
        <w:jc w:val="both"/>
        <w:rPr>
          <w:color w:val="000000"/>
          <w:sz w:val="26"/>
          <w:szCs w:val="26"/>
          <w:lang w:eastAsia="ru-RU"/>
        </w:rPr>
      </w:pPr>
      <w:r w:rsidRPr="0090448A">
        <w:rPr>
          <w:color w:val="000000"/>
          <w:sz w:val="26"/>
          <w:szCs w:val="26"/>
          <w:lang w:eastAsia="ru-RU"/>
        </w:rPr>
        <w:t>в санитарно-защитных зонах допускается строительство сооружений коммунального и промышленного назначения меньшего класса вредности, объектов инженерной и транспортной инфраструк</w:t>
      </w:r>
      <w:r w:rsidR="003B74EE">
        <w:rPr>
          <w:color w:val="000000"/>
          <w:sz w:val="26"/>
          <w:szCs w:val="26"/>
          <w:lang w:eastAsia="ru-RU"/>
        </w:rPr>
        <w:t>тур, на участках, занимаемых 40 - </w:t>
      </w:r>
      <w:r w:rsidRPr="0090448A">
        <w:rPr>
          <w:color w:val="000000"/>
          <w:sz w:val="26"/>
          <w:szCs w:val="26"/>
          <w:lang w:eastAsia="ru-RU"/>
        </w:rPr>
        <w:t>60% от территории СЗЗ (в зависимости от класса вредности предприятия), остальная территория СЗЗ должна быть озеленена.</w:t>
      </w:r>
    </w:p>
    <w:p w:rsidR="009D1BD2" w:rsidRPr="00D002CE" w:rsidRDefault="00814163" w:rsidP="00D002CE">
      <w:pPr>
        <w:pStyle w:val="4"/>
        <w:ind w:left="0" w:firstLine="851"/>
        <w:jc w:val="both"/>
        <w:rPr>
          <w:b w:val="0"/>
          <w:sz w:val="26"/>
          <w:szCs w:val="26"/>
        </w:rPr>
      </w:pPr>
      <w:r w:rsidRPr="00D002CE">
        <w:rPr>
          <w:b w:val="0"/>
          <w:sz w:val="26"/>
          <w:szCs w:val="26"/>
        </w:rPr>
        <w:t>Статья 22</w:t>
      </w:r>
      <w:r w:rsidR="009D1BD2" w:rsidRPr="00D002CE">
        <w:rPr>
          <w:b w:val="0"/>
          <w:sz w:val="26"/>
          <w:szCs w:val="26"/>
        </w:rPr>
        <w:t>. Схема расположения природоохранных объектов, памятников природы и объектов культурного наследия</w:t>
      </w:r>
    </w:p>
    <w:p w:rsidR="009D1BD2" w:rsidRPr="007A4467" w:rsidRDefault="007A4467"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1. </w:t>
      </w:r>
      <w:r w:rsidR="00814163" w:rsidRPr="007A4467">
        <w:rPr>
          <w:color w:val="000000"/>
          <w:sz w:val="26"/>
          <w:szCs w:val="26"/>
          <w:lang w:eastAsia="ru-RU"/>
        </w:rPr>
        <w:t xml:space="preserve">Особо охраняемые природные территории (далее – </w:t>
      </w:r>
      <w:r w:rsidR="009D1BD2" w:rsidRPr="007A4467">
        <w:rPr>
          <w:color w:val="000000"/>
          <w:sz w:val="26"/>
          <w:szCs w:val="26"/>
          <w:lang w:eastAsia="ru-RU"/>
        </w:rPr>
        <w:t>ООПТ</w:t>
      </w:r>
      <w:r w:rsidR="00814163" w:rsidRPr="007A4467">
        <w:rPr>
          <w:color w:val="000000"/>
          <w:sz w:val="26"/>
          <w:szCs w:val="26"/>
          <w:lang w:eastAsia="ru-RU"/>
        </w:rPr>
        <w:t>)</w:t>
      </w:r>
      <w:r w:rsidR="00D002CE">
        <w:rPr>
          <w:color w:val="000000"/>
          <w:sz w:val="26"/>
          <w:szCs w:val="26"/>
          <w:lang w:eastAsia="ru-RU"/>
        </w:rPr>
        <w:t xml:space="preserve"> (Р3)</w:t>
      </w:r>
      <w:r w:rsidR="009D1BD2" w:rsidRPr="007A4467">
        <w:rPr>
          <w:color w:val="000000"/>
          <w:sz w:val="26"/>
          <w:szCs w:val="26"/>
          <w:lang w:eastAsia="ru-RU"/>
        </w:rPr>
        <w:t>, в том числе лесопарки, а также памятники природы города</w:t>
      </w:r>
      <w:r w:rsidR="003B74EE" w:rsidRPr="007A4467">
        <w:rPr>
          <w:color w:val="000000"/>
          <w:sz w:val="26"/>
          <w:szCs w:val="26"/>
          <w:lang w:eastAsia="ru-RU"/>
        </w:rPr>
        <w:t xml:space="preserve"> Старый Оскол</w:t>
      </w:r>
      <w:r w:rsidR="009D1BD2" w:rsidRPr="007A4467">
        <w:rPr>
          <w:color w:val="000000"/>
          <w:sz w:val="26"/>
          <w:szCs w:val="26"/>
          <w:lang w:eastAsia="ru-RU"/>
        </w:rPr>
        <w:t xml:space="preserve"> входят в городскую систему зеленых насаждений общего пользования и составляют ее основную часть, образуя зеленый экологический каркас из территориальных зон рекреационного назначения (Р1, Р2, Р3).</w:t>
      </w:r>
    </w:p>
    <w:p w:rsidR="009D1BD2" w:rsidRPr="007A4467" w:rsidRDefault="007A4467" w:rsidP="007A4467">
      <w:pPr>
        <w:ind w:firstLine="709"/>
        <w:jc w:val="both"/>
        <w:rPr>
          <w:color w:val="000000"/>
          <w:sz w:val="26"/>
          <w:szCs w:val="26"/>
          <w:lang w:eastAsia="ru-RU"/>
        </w:rPr>
      </w:pPr>
      <w:r w:rsidRPr="007A4467">
        <w:rPr>
          <w:color w:val="000000"/>
          <w:sz w:val="26"/>
          <w:szCs w:val="26"/>
          <w:lang w:eastAsia="ru-RU"/>
        </w:rPr>
        <w:lastRenderedPageBreak/>
        <w:t xml:space="preserve">2. </w:t>
      </w:r>
      <w:r w:rsidR="009D1BD2" w:rsidRPr="007A4467">
        <w:rPr>
          <w:color w:val="000000"/>
          <w:sz w:val="26"/>
          <w:szCs w:val="26"/>
          <w:lang w:eastAsia="ru-RU"/>
        </w:rPr>
        <w:t>ООПТ представлены городскими лесами и урочищами, в Генеральном плане отнесены к зоне с особыми условиями использования территории. На территории Старооскольского городского округа расположены следующие особо охраняемые природные территории:</w:t>
      </w:r>
    </w:p>
    <w:p w:rsidR="009D1BD2" w:rsidRPr="007A4467" w:rsidRDefault="008C02DB" w:rsidP="007A4467">
      <w:pPr>
        <w:widowControl w:val="0"/>
        <w:autoSpaceDE w:val="0"/>
        <w:ind w:firstLine="709"/>
        <w:jc w:val="both"/>
        <w:rPr>
          <w:color w:val="000000"/>
          <w:sz w:val="26"/>
          <w:szCs w:val="26"/>
          <w:lang w:eastAsia="ru-RU"/>
        </w:rPr>
      </w:pPr>
      <w:r w:rsidRPr="007A4467">
        <w:rPr>
          <w:color w:val="000000"/>
          <w:sz w:val="26"/>
          <w:szCs w:val="26"/>
          <w:lang w:eastAsia="ru-RU"/>
        </w:rPr>
        <w:t>у</w:t>
      </w:r>
      <w:r w:rsidR="009D1BD2" w:rsidRPr="007A4467">
        <w:rPr>
          <w:color w:val="000000"/>
          <w:sz w:val="26"/>
          <w:szCs w:val="26"/>
          <w:lang w:eastAsia="ru-RU"/>
        </w:rPr>
        <w:t>рочище «Горняшка»;</w:t>
      </w:r>
    </w:p>
    <w:p w:rsidR="009D1BD2" w:rsidRPr="007A4467" w:rsidRDefault="008C02DB" w:rsidP="007A4467">
      <w:pPr>
        <w:widowControl w:val="0"/>
        <w:autoSpaceDE w:val="0"/>
        <w:ind w:firstLine="709"/>
        <w:jc w:val="both"/>
        <w:rPr>
          <w:color w:val="000000"/>
          <w:sz w:val="26"/>
          <w:szCs w:val="26"/>
          <w:lang w:eastAsia="ru-RU"/>
        </w:rPr>
      </w:pPr>
      <w:r w:rsidRPr="007A4467">
        <w:rPr>
          <w:color w:val="000000"/>
          <w:sz w:val="26"/>
          <w:szCs w:val="26"/>
          <w:lang w:eastAsia="ru-RU"/>
        </w:rPr>
        <w:t>у</w:t>
      </w:r>
      <w:r w:rsidR="009D1BD2" w:rsidRPr="007A4467">
        <w:rPr>
          <w:color w:val="000000"/>
          <w:sz w:val="26"/>
          <w:szCs w:val="26"/>
          <w:lang w:eastAsia="ru-RU"/>
        </w:rPr>
        <w:t>рочище «Ублинские горы»;</w:t>
      </w:r>
    </w:p>
    <w:p w:rsidR="009D1BD2" w:rsidRPr="007A4467" w:rsidRDefault="008C02DB" w:rsidP="007A4467">
      <w:pPr>
        <w:widowControl w:val="0"/>
        <w:autoSpaceDE w:val="0"/>
        <w:ind w:firstLine="709"/>
        <w:jc w:val="both"/>
        <w:rPr>
          <w:color w:val="000000"/>
          <w:sz w:val="26"/>
          <w:szCs w:val="26"/>
          <w:lang w:eastAsia="ru-RU"/>
        </w:rPr>
      </w:pPr>
      <w:r w:rsidRPr="007A4467">
        <w:rPr>
          <w:color w:val="000000"/>
          <w:sz w:val="26"/>
          <w:szCs w:val="26"/>
          <w:lang w:eastAsia="ru-RU"/>
        </w:rPr>
        <w:t>у</w:t>
      </w:r>
      <w:r w:rsidR="009D1BD2" w:rsidRPr="007A4467">
        <w:rPr>
          <w:color w:val="000000"/>
          <w:sz w:val="26"/>
          <w:szCs w:val="26"/>
          <w:lang w:eastAsia="ru-RU"/>
        </w:rPr>
        <w:t>рочище «Долгое»;</w:t>
      </w:r>
    </w:p>
    <w:p w:rsidR="009D1BD2" w:rsidRPr="007A4467" w:rsidRDefault="008C02DB" w:rsidP="007A4467">
      <w:pPr>
        <w:widowControl w:val="0"/>
        <w:autoSpaceDE w:val="0"/>
        <w:ind w:firstLine="709"/>
        <w:jc w:val="both"/>
        <w:rPr>
          <w:color w:val="000000"/>
          <w:sz w:val="26"/>
          <w:szCs w:val="26"/>
          <w:lang w:eastAsia="ru-RU"/>
        </w:rPr>
      </w:pPr>
      <w:r w:rsidRPr="007A4467">
        <w:rPr>
          <w:color w:val="000000"/>
          <w:sz w:val="26"/>
          <w:szCs w:val="26"/>
          <w:lang w:eastAsia="ru-RU"/>
        </w:rPr>
        <w:t>г</w:t>
      </w:r>
      <w:r w:rsidR="009D1BD2" w:rsidRPr="007A4467">
        <w:rPr>
          <w:color w:val="000000"/>
          <w:sz w:val="26"/>
          <w:szCs w:val="26"/>
          <w:lang w:eastAsia="ru-RU"/>
        </w:rPr>
        <w:t>идрологический заказник река «Убля»;</w:t>
      </w:r>
    </w:p>
    <w:p w:rsidR="009D1BD2" w:rsidRPr="007A4467" w:rsidRDefault="008C02DB" w:rsidP="007A4467">
      <w:pPr>
        <w:widowControl w:val="0"/>
        <w:autoSpaceDE w:val="0"/>
        <w:ind w:firstLine="709"/>
        <w:jc w:val="both"/>
        <w:rPr>
          <w:color w:val="000000"/>
          <w:sz w:val="26"/>
          <w:szCs w:val="26"/>
          <w:lang w:eastAsia="ru-RU"/>
        </w:rPr>
      </w:pPr>
      <w:r w:rsidRPr="007A4467">
        <w:rPr>
          <w:color w:val="000000"/>
          <w:sz w:val="26"/>
          <w:szCs w:val="26"/>
          <w:lang w:eastAsia="ru-RU"/>
        </w:rPr>
        <w:t>г</w:t>
      </w:r>
      <w:r w:rsidR="009D1BD2" w:rsidRPr="007A4467">
        <w:rPr>
          <w:color w:val="000000"/>
          <w:sz w:val="26"/>
          <w:szCs w:val="26"/>
          <w:lang w:eastAsia="ru-RU"/>
        </w:rPr>
        <w:t>идрологический заказник река «Котел»;</w:t>
      </w:r>
    </w:p>
    <w:p w:rsidR="009D1BD2" w:rsidRPr="007A4467" w:rsidRDefault="008C02DB" w:rsidP="007A4467">
      <w:pPr>
        <w:widowControl w:val="0"/>
        <w:autoSpaceDE w:val="0"/>
        <w:ind w:firstLine="709"/>
        <w:jc w:val="both"/>
        <w:rPr>
          <w:color w:val="000000"/>
          <w:sz w:val="26"/>
          <w:szCs w:val="26"/>
          <w:lang w:eastAsia="ru-RU"/>
        </w:rPr>
      </w:pPr>
      <w:r w:rsidRPr="007A4467">
        <w:rPr>
          <w:color w:val="000000"/>
          <w:sz w:val="26"/>
          <w:szCs w:val="26"/>
          <w:lang w:eastAsia="ru-RU"/>
        </w:rPr>
        <w:t>д</w:t>
      </w:r>
      <w:r w:rsidR="009D1BD2" w:rsidRPr="007A4467">
        <w:rPr>
          <w:color w:val="000000"/>
          <w:sz w:val="26"/>
          <w:szCs w:val="26"/>
          <w:lang w:eastAsia="ru-RU"/>
        </w:rPr>
        <w:t>ендрологический парк «Ильины»;</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дендрологический парк «Горняшка»;</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памятник природы «Три дуба - долгожителя» г. Старый Оскол;</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памятник природы карстовый источник – родник с. Сергеевка;</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памятник природы карстовый источник – родник «Потудань»;</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памятник природы карстовый источник – родник «Обуховка»;</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памятник природы «Дуб - долгожитель» с. Обуховка;</w:t>
      </w:r>
    </w:p>
    <w:p w:rsidR="009D1BD2" w:rsidRPr="007A4467" w:rsidRDefault="009D1BD2" w:rsidP="007A4467">
      <w:pPr>
        <w:widowControl w:val="0"/>
        <w:autoSpaceDE w:val="0"/>
        <w:ind w:firstLine="709"/>
        <w:jc w:val="both"/>
        <w:rPr>
          <w:color w:val="000000"/>
          <w:sz w:val="26"/>
          <w:szCs w:val="26"/>
          <w:lang w:eastAsia="ru-RU"/>
        </w:rPr>
      </w:pPr>
      <w:r w:rsidRPr="007A4467">
        <w:rPr>
          <w:color w:val="000000"/>
          <w:sz w:val="26"/>
          <w:szCs w:val="26"/>
          <w:lang w:eastAsia="ru-RU"/>
        </w:rPr>
        <w:t>Дмитриевский заказник</w:t>
      </w:r>
      <w:r w:rsidR="003B74EE" w:rsidRPr="007A4467">
        <w:rPr>
          <w:color w:val="000000"/>
          <w:sz w:val="26"/>
          <w:szCs w:val="26"/>
          <w:lang w:eastAsia="ru-RU"/>
        </w:rPr>
        <w:t>.</w:t>
      </w:r>
    </w:p>
    <w:p w:rsidR="009D1BD2" w:rsidRPr="007A4467" w:rsidRDefault="007A4467"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3. </w:t>
      </w:r>
      <w:r w:rsidR="009D1BD2" w:rsidRPr="007A4467">
        <w:rPr>
          <w:color w:val="000000"/>
          <w:sz w:val="26"/>
          <w:szCs w:val="26"/>
          <w:lang w:eastAsia="ru-RU"/>
        </w:rPr>
        <w:t xml:space="preserve">Основной разрешенный вид использования (назначения) </w:t>
      </w:r>
      <w:r w:rsidR="003B74EE" w:rsidRPr="007A4467">
        <w:rPr>
          <w:color w:val="000000"/>
          <w:sz w:val="26"/>
          <w:szCs w:val="26"/>
          <w:lang w:eastAsia="ru-RU"/>
        </w:rPr>
        <w:t>зон Р1, Р3</w:t>
      </w:r>
      <w:r w:rsidR="008C02DB" w:rsidRPr="007A4467">
        <w:rPr>
          <w:color w:val="000000"/>
          <w:sz w:val="26"/>
          <w:szCs w:val="26"/>
          <w:lang w:eastAsia="ru-RU"/>
        </w:rPr>
        <w:t xml:space="preserve"> - </w:t>
      </w:r>
      <w:r w:rsidR="00D002CE" w:rsidRPr="007A4467">
        <w:rPr>
          <w:color w:val="000000"/>
          <w:sz w:val="26"/>
          <w:szCs w:val="26"/>
          <w:lang w:eastAsia="ru-RU"/>
        </w:rPr>
        <w:t>природоохранное, вспомогательное</w:t>
      </w:r>
      <w:r w:rsidR="009D1BD2" w:rsidRPr="007A4467">
        <w:rPr>
          <w:color w:val="000000"/>
          <w:sz w:val="26"/>
          <w:szCs w:val="26"/>
          <w:lang w:eastAsia="ru-RU"/>
        </w:rPr>
        <w:t xml:space="preserve"> разрешенное назначение - рекреационное.</w:t>
      </w:r>
    </w:p>
    <w:p w:rsidR="009D1BD2" w:rsidRPr="007A4467" w:rsidRDefault="007A4467"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4. </w:t>
      </w:r>
      <w:r w:rsidR="009D1BD2" w:rsidRPr="007A4467">
        <w:rPr>
          <w:color w:val="000000"/>
          <w:sz w:val="26"/>
          <w:szCs w:val="26"/>
          <w:lang w:eastAsia="ru-RU"/>
        </w:rPr>
        <w:t xml:space="preserve">Согласно Лесному </w:t>
      </w:r>
      <w:hyperlink r:id="rId10" w:history="1">
        <w:r w:rsidR="009D1BD2" w:rsidRPr="007A4467">
          <w:rPr>
            <w:color w:val="000000"/>
            <w:sz w:val="26"/>
            <w:szCs w:val="26"/>
            <w:lang w:eastAsia="ru-RU"/>
          </w:rPr>
          <w:t>кодексу</w:t>
        </w:r>
      </w:hyperlink>
      <w:r w:rsidR="009D1BD2" w:rsidRPr="007A4467">
        <w:rPr>
          <w:color w:val="000000"/>
          <w:sz w:val="26"/>
          <w:szCs w:val="26"/>
          <w:lang w:eastAsia="ru-RU"/>
        </w:rPr>
        <w:t xml:space="preserve"> Р</w:t>
      </w:r>
      <w:r w:rsidR="003B74EE" w:rsidRPr="007A4467">
        <w:rPr>
          <w:color w:val="000000"/>
          <w:sz w:val="26"/>
          <w:szCs w:val="26"/>
          <w:lang w:eastAsia="ru-RU"/>
        </w:rPr>
        <w:t>оссийской Федерации</w:t>
      </w:r>
      <w:r w:rsidR="009D1BD2" w:rsidRPr="007A4467">
        <w:rPr>
          <w:color w:val="000000"/>
          <w:sz w:val="26"/>
          <w:szCs w:val="26"/>
          <w:lang w:eastAsia="ru-RU"/>
        </w:rPr>
        <w:t xml:space="preserve"> в городских лесах запрещаются следующие виды деятельности:</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использование токсичных химических препаратов для охраны и защиты лесов, в том числе в научных целях;</w:t>
      </w:r>
    </w:p>
    <w:p w:rsidR="009D1BD2" w:rsidRPr="007A4467" w:rsidRDefault="009D1BD2" w:rsidP="007A4467">
      <w:pPr>
        <w:autoSpaceDE w:val="0"/>
        <w:adjustRightInd w:val="0"/>
        <w:ind w:firstLine="709"/>
        <w:rPr>
          <w:color w:val="000000"/>
          <w:sz w:val="26"/>
          <w:szCs w:val="26"/>
          <w:lang w:eastAsia="ru-RU"/>
        </w:rPr>
      </w:pPr>
      <w:r w:rsidRPr="007A4467">
        <w:rPr>
          <w:color w:val="000000"/>
          <w:sz w:val="26"/>
          <w:szCs w:val="26"/>
          <w:lang w:eastAsia="ru-RU"/>
        </w:rPr>
        <w:t>осуществление видов деятельности в сфере охотничьего хозяйства;</w:t>
      </w:r>
    </w:p>
    <w:p w:rsidR="009D1BD2" w:rsidRPr="007A4467" w:rsidRDefault="009D1BD2" w:rsidP="007A4467">
      <w:pPr>
        <w:autoSpaceDE w:val="0"/>
        <w:adjustRightInd w:val="0"/>
        <w:ind w:firstLine="709"/>
        <w:rPr>
          <w:color w:val="000000"/>
          <w:sz w:val="26"/>
          <w:szCs w:val="26"/>
          <w:lang w:eastAsia="ru-RU"/>
        </w:rPr>
      </w:pPr>
      <w:r w:rsidRPr="007A4467">
        <w:rPr>
          <w:color w:val="000000"/>
          <w:sz w:val="26"/>
          <w:szCs w:val="26"/>
          <w:lang w:eastAsia="ru-RU"/>
        </w:rPr>
        <w:t>ведение сельского хозяйства;</w:t>
      </w:r>
    </w:p>
    <w:p w:rsidR="009D1BD2" w:rsidRPr="007A4467" w:rsidRDefault="009D1BD2" w:rsidP="007A4467">
      <w:pPr>
        <w:autoSpaceDE w:val="0"/>
        <w:adjustRightInd w:val="0"/>
        <w:ind w:firstLine="709"/>
        <w:rPr>
          <w:color w:val="000000"/>
          <w:sz w:val="26"/>
          <w:szCs w:val="26"/>
          <w:lang w:eastAsia="ru-RU"/>
        </w:rPr>
      </w:pPr>
      <w:r w:rsidRPr="007A4467">
        <w:rPr>
          <w:color w:val="000000"/>
          <w:sz w:val="26"/>
          <w:szCs w:val="26"/>
          <w:lang w:eastAsia="ru-RU"/>
        </w:rPr>
        <w:t>разработка месторождений полезных ископаемых;</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размещение объектов капитального строительства, за исключением гидротехнических сооружений.</w:t>
      </w:r>
    </w:p>
    <w:p w:rsidR="009D1BD2" w:rsidRPr="007A4467" w:rsidRDefault="007A4467"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5. </w:t>
      </w:r>
      <w:r w:rsidR="009D1BD2" w:rsidRPr="007A4467">
        <w:rPr>
          <w:color w:val="000000"/>
          <w:sz w:val="26"/>
          <w:szCs w:val="26"/>
          <w:lang w:eastAsia="ru-RU"/>
        </w:rPr>
        <w:t>Изменение границ лесопарковых зон, зеленых зон и городских лесов, которое может привести к уменьшению их площади, не допускается.</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Использование, охрана, защита, воспроизводство лесов осуществляются в соответствии с требованиями Лесного </w:t>
      </w:r>
      <w:hyperlink r:id="rId11" w:history="1">
        <w:r w:rsidRPr="007A4467">
          <w:rPr>
            <w:color w:val="000000"/>
            <w:sz w:val="26"/>
            <w:szCs w:val="26"/>
            <w:lang w:eastAsia="ru-RU"/>
          </w:rPr>
          <w:t>кодекса</w:t>
        </w:r>
      </w:hyperlink>
      <w:r w:rsidRPr="007A4467">
        <w:rPr>
          <w:color w:val="000000"/>
          <w:sz w:val="26"/>
          <w:szCs w:val="26"/>
          <w:lang w:eastAsia="ru-RU"/>
        </w:rPr>
        <w:t xml:space="preserve"> Российской Федерации.</w:t>
      </w:r>
    </w:p>
    <w:p w:rsidR="009D1BD2" w:rsidRPr="007A4467" w:rsidRDefault="007A4467"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6. </w:t>
      </w:r>
      <w:r w:rsidR="009D1BD2" w:rsidRPr="007A4467">
        <w:rPr>
          <w:color w:val="000000"/>
          <w:sz w:val="26"/>
          <w:szCs w:val="26"/>
          <w:lang w:eastAsia="ru-RU"/>
        </w:rPr>
        <w:t>В систему природоохранных зон входят обширные территориальные зоны природного ландшафта, имеющие как основное разреше</w:t>
      </w:r>
      <w:r w:rsidR="003B74EE" w:rsidRPr="007A4467">
        <w:rPr>
          <w:color w:val="000000"/>
          <w:sz w:val="26"/>
          <w:szCs w:val="26"/>
          <w:lang w:eastAsia="ru-RU"/>
        </w:rPr>
        <w:t xml:space="preserve">нное природоохранное назначение, так </w:t>
      </w:r>
      <w:r w:rsidR="009D1BD2" w:rsidRPr="007A4467">
        <w:rPr>
          <w:color w:val="000000"/>
          <w:sz w:val="26"/>
          <w:szCs w:val="26"/>
          <w:lang w:eastAsia="ru-RU"/>
        </w:rPr>
        <w:t>и вспомогательное разрешенное рекреационное назначение.</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В составе территориальных зон природного ландшафта: овраги, балки, крутые склоны, пойменные и прочие луга, тальвеги, болота, а также акватории. </w:t>
      </w:r>
    </w:p>
    <w:p w:rsidR="009D1BD2" w:rsidRPr="007A4467" w:rsidRDefault="002F4B6D" w:rsidP="007A4467">
      <w:pPr>
        <w:autoSpaceDE w:val="0"/>
        <w:adjustRightInd w:val="0"/>
        <w:ind w:firstLine="709"/>
        <w:jc w:val="both"/>
        <w:rPr>
          <w:color w:val="000000"/>
          <w:sz w:val="26"/>
          <w:szCs w:val="26"/>
          <w:lang w:eastAsia="ru-RU"/>
        </w:rPr>
      </w:pPr>
      <w:r>
        <w:rPr>
          <w:color w:val="000000"/>
          <w:sz w:val="26"/>
          <w:szCs w:val="26"/>
          <w:lang w:eastAsia="ru-RU"/>
        </w:rPr>
        <w:t>7. </w:t>
      </w:r>
      <w:r w:rsidR="009D1BD2" w:rsidRPr="007A4467">
        <w:rPr>
          <w:color w:val="000000"/>
          <w:sz w:val="26"/>
          <w:szCs w:val="26"/>
          <w:lang w:eastAsia="ru-RU"/>
        </w:rPr>
        <w:t xml:space="preserve">Согласно Градостроительному </w:t>
      </w:r>
      <w:hyperlink r:id="rId12" w:history="1">
        <w:r w:rsidR="009D1BD2" w:rsidRPr="007A4467">
          <w:rPr>
            <w:color w:val="000000"/>
            <w:sz w:val="26"/>
            <w:szCs w:val="26"/>
            <w:lang w:eastAsia="ru-RU"/>
          </w:rPr>
          <w:t>кодексу</w:t>
        </w:r>
      </w:hyperlink>
      <w:r w:rsidR="009D1BD2" w:rsidRPr="007A4467">
        <w:rPr>
          <w:color w:val="000000"/>
          <w:sz w:val="26"/>
          <w:szCs w:val="26"/>
          <w:lang w:eastAsia="ru-RU"/>
        </w:rPr>
        <w:t xml:space="preserve">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ООПТ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D1BD2" w:rsidRPr="007A4467">
        <w:rPr>
          <w:color w:val="000000"/>
          <w:sz w:val="26"/>
          <w:szCs w:val="26"/>
          <w:lang w:eastAsia="ru-RU"/>
        </w:rPr>
        <w:lastRenderedPageBreak/>
        <w:t>Белгородской области или уполномоченными органами Старооскольского городского округа в соответствии с федеральными законами.</w:t>
      </w:r>
    </w:p>
    <w:p w:rsidR="009D1BD2" w:rsidRPr="007A4467" w:rsidRDefault="007A4467"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8. </w:t>
      </w:r>
      <w:r w:rsidR="009D1BD2" w:rsidRPr="007A4467">
        <w:rPr>
          <w:color w:val="000000"/>
          <w:sz w:val="26"/>
          <w:szCs w:val="26"/>
          <w:lang w:eastAsia="ru-RU"/>
        </w:rPr>
        <w:t>Территории памятников культурного наследия выделены в отдельную зону с особыми условиями - К1. Размеры участков памятников истории и культуры соответствуют проекту охранных зон памятников. Основной разрешенный вид использования установлен проектом зон охраны памятников для каждого памятника отдельно. Вспомогательный разрешенный вид использования - общественные культурно-просветительские организации: музеи, выставочные залы, туристско-экскурсионные бюро и т.п.</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 xml:space="preserve">В пределах историко-культурных зон допускается выборочная реконструкция ветхих, не соответствующих территории зданий различного назначения, замену их современными комплексами жилой и общественной застройки средней и смешанной этажности, при обязательном соблюдении </w:t>
      </w:r>
      <w:proofErr w:type="spellStart"/>
      <w:r w:rsidRPr="007A4467">
        <w:rPr>
          <w:color w:val="000000"/>
          <w:sz w:val="26"/>
          <w:szCs w:val="26"/>
          <w:lang w:eastAsia="ru-RU"/>
        </w:rPr>
        <w:t>сомасштабности</w:t>
      </w:r>
      <w:proofErr w:type="spellEnd"/>
      <w:r w:rsidRPr="007A4467">
        <w:rPr>
          <w:color w:val="000000"/>
          <w:sz w:val="26"/>
          <w:szCs w:val="26"/>
          <w:lang w:eastAsia="ru-RU"/>
        </w:rPr>
        <w:t xml:space="preserve"> новых зданий размерам сохраняемой исторической застройки и величине исторических кварталов.</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При выборочной реконструкции исторического ядра города</w:t>
      </w:r>
      <w:r w:rsidR="003B74EE" w:rsidRPr="007A4467">
        <w:rPr>
          <w:color w:val="000000"/>
          <w:sz w:val="26"/>
          <w:szCs w:val="26"/>
          <w:lang w:eastAsia="ru-RU"/>
        </w:rPr>
        <w:t xml:space="preserve"> Старый Оскол</w:t>
      </w:r>
      <w:r w:rsidRPr="007A4467">
        <w:rPr>
          <w:color w:val="000000"/>
          <w:sz w:val="26"/>
          <w:szCs w:val="26"/>
          <w:lang w:eastAsia="ru-RU"/>
        </w:rPr>
        <w:t xml:space="preserve"> должны быть сохранены раскрытия на исторические культовые сооружения города</w:t>
      </w:r>
      <w:r w:rsidR="003B74EE" w:rsidRPr="007A4467">
        <w:rPr>
          <w:color w:val="000000"/>
          <w:sz w:val="26"/>
          <w:szCs w:val="26"/>
          <w:lang w:eastAsia="ru-RU"/>
        </w:rPr>
        <w:t xml:space="preserve"> Старый Оскол</w:t>
      </w:r>
      <w:r w:rsidRPr="007A4467">
        <w:rPr>
          <w:color w:val="000000"/>
          <w:sz w:val="26"/>
          <w:szCs w:val="26"/>
          <w:lang w:eastAsia="ru-RU"/>
        </w:rPr>
        <w:t>.</w:t>
      </w:r>
    </w:p>
    <w:p w:rsidR="009D1BD2" w:rsidRPr="007A4467" w:rsidRDefault="009D1BD2" w:rsidP="007A4467">
      <w:pPr>
        <w:autoSpaceDE w:val="0"/>
        <w:adjustRightInd w:val="0"/>
        <w:ind w:firstLine="709"/>
        <w:jc w:val="both"/>
        <w:rPr>
          <w:color w:val="000000"/>
          <w:sz w:val="26"/>
          <w:szCs w:val="26"/>
          <w:lang w:eastAsia="ru-RU"/>
        </w:rPr>
      </w:pPr>
      <w:r w:rsidRPr="007A4467">
        <w:rPr>
          <w:color w:val="000000"/>
          <w:sz w:val="26"/>
          <w:szCs w:val="26"/>
          <w:lang w:eastAsia="ru-RU"/>
        </w:rPr>
        <w:t>Главным принципом застройки исторической части центра</w:t>
      </w:r>
      <w:r w:rsidR="003B74EE" w:rsidRPr="007A4467">
        <w:rPr>
          <w:color w:val="000000"/>
          <w:sz w:val="26"/>
          <w:szCs w:val="26"/>
          <w:lang w:eastAsia="ru-RU"/>
        </w:rPr>
        <w:t xml:space="preserve"> Старый Оскол</w:t>
      </w:r>
      <w:r w:rsidRPr="007A4467">
        <w:rPr>
          <w:color w:val="000000"/>
          <w:sz w:val="26"/>
          <w:szCs w:val="26"/>
          <w:lang w:eastAsia="ru-RU"/>
        </w:rPr>
        <w:t xml:space="preserve"> является возведение ее точно по существующей красной линии улиц, благодаря чему сохраняется историческая квартальная система, сама по себе являющаяся памятником истории.</w:t>
      </w:r>
    </w:p>
    <w:p w:rsidR="000E56B3" w:rsidRPr="007A4467" w:rsidRDefault="009D1BD2" w:rsidP="000E56B3">
      <w:pPr>
        <w:autoSpaceDE w:val="0"/>
        <w:adjustRightInd w:val="0"/>
        <w:ind w:firstLine="709"/>
        <w:jc w:val="both"/>
        <w:rPr>
          <w:color w:val="000000"/>
          <w:sz w:val="26"/>
          <w:szCs w:val="26"/>
          <w:lang w:eastAsia="ru-RU"/>
        </w:rPr>
      </w:pPr>
      <w:r w:rsidRPr="007A4467">
        <w:rPr>
          <w:color w:val="000000"/>
          <w:sz w:val="26"/>
          <w:szCs w:val="26"/>
          <w:lang w:eastAsia="ru-RU"/>
        </w:rPr>
        <w:t>В пределах всей зоны ОД2 в соответствии с Генеральным планом и проектом охранных зон памятников не допускается объединение кварталов и изменение их существующих параметров.».</w:t>
      </w:r>
    </w:p>
    <w:p w:rsidR="004A56A3" w:rsidRPr="00AB1864" w:rsidRDefault="009D1BD2" w:rsidP="007A4467">
      <w:pPr>
        <w:pStyle w:val="afb"/>
        <w:ind w:left="0" w:firstLine="709"/>
        <w:jc w:val="both"/>
        <w:rPr>
          <w:sz w:val="26"/>
          <w:szCs w:val="26"/>
        </w:rPr>
      </w:pPr>
      <w:r w:rsidRPr="00AB1864">
        <w:rPr>
          <w:bCs/>
          <w:sz w:val="26"/>
          <w:szCs w:val="28"/>
        </w:rPr>
        <w:t>1.</w:t>
      </w:r>
      <w:r w:rsidR="00AB1864" w:rsidRPr="00AB1864">
        <w:rPr>
          <w:bCs/>
          <w:sz w:val="26"/>
          <w:szCs w:val="28"/>
        </w:rPr>
        <w:t>2</w:t>
      </w:r>
      <w:r w:rsidR="004A56A3" w:rsidRPr="00AB1864">
        <w:rPr>
          <w:bCs/>
          <w:sz w:val="26"/>
          <w:szCs w:val="28"/>
        </w:rPr>
        <w:t>. </w:t>
      </w:r>
      <w:r w:rsidR="004A56A3" w:rsidRPr="00AB1864">
        <w:rPr>
          <w:sz w:val="26"/>
          <w:szCs w:val="26"/>
        </w:rPr>
        <w:t xml:space="preserve">Часть </w:t>
      </w:r>
      <w:r w:rsidR="004A56A3" w:rsidRPr="00AB1864">
        <w:rPr>
          <w:sz w:val="26"/>
          <w:szCs w:val="26"/>
          <w:lang w:val="en-US"/>
        </w:rPr>
        <w:t>III</w:t>
      </w:r>
      <w:r w:rsidR="004A56A3" w:rsidRPr="00AB1864">
        <w:rPr>
          <w:sz w:val="26"/>
          <w:szCs w:val="26"/>
        </w:rPr>
        <w:t xml:space="preserve"> Правил изложить в следующей редакции:</w:t>
      </w:r>
    </w:p>
    <w:p w:rsidR="004A56A3" w:rsidRDefault="004A56A3">
      <w:pPr>
        <w:pStyle w:val="Standard"/>
        <w:widowControl w:val="0"/>
        <w:autoSpaceDE w:val="0"/>
        <w:jc w:val="center"/>
      </w:pPr>
    </w:p>
    <w:p w:rsidR="004A56A3" w:rsidRDefault="004A56A3" w:rsidP="004C0DAA">
      <w:pPr>
        <w:pStyle w:val="2"/>
        <w:ind w:left="0" w:firstLine="0"/>
        <w:jc w:val="center"/>
      </w:pPr>
      <w:r w:rsidRPr="004C0DAA">
        <w:rPr>
          <w:color w:val="auto"/>
        </w:rPr>
        <w:t>«</w:t>
      </w:r>
      <w:r w:rsidRPr="004C0DAA">
        <w:rPr>
          <w:color w:val="auto"/>
          <w:sz w:val="26"/>
          <w:szCs w:val="26"/>
        </w:rPr>
        <w:t>ЧАСТЬ III. ГРАДОСТРОИТЕЛЬНЫЕ РЕГЛАМЕНТЫ</w:t>
      </w:r>
    </w:p>
    <w:p w:rsidR="004A56A3" w:rsidRPr="004C0DAA" w:rsidRDefault="004A56A3" w:rsidP="004C0DAA">
      <w:pPr>
        <w:pStyle w:val="3"/>
        <w:ind w:left="0" w:firstLine="0"/>
        <w:jc w:val="center"/>
        <w:rPr>
          <w:sz w:val="26"/>
          <w:szCs w:val="26"/>
        </w:rPr>
      </w:pPr>
      <w:r w:rsidRPr="004C0DAA">
        <w:rPr>
          <w:sz w:val="26"/>
          <w:szCs w:val="26"/>
        </w:rPr>
        <w:t>Глава 1</w:t>
      </w:r>
      <w:r w:rsidR="008C02DB" w:rsidRPr="004C0DAA">
        <w:rPr>
          <w:sz w:val="26"/>
          <w:szCs w:val="26"/>
        </w:rPr>
        <w:t>0</w:t>
      </w:r>
      <w:r w:rsidRPr="004C0DAA">
        <w:rPr>
          <w:sz w:val="26"/>
          <w:szCs w:val="26"/>
        </w:rPr>
        <w:t>. Градостроительные регламенты в части видов и параметров разрешенного вида использования земельных участков и объектов капитального строительства соответствующих территориальных зон</w:t>
      </w:r>
    </w:p>
    <w:p w:rsidR="004A56A3" w:rsidRPr="004C0DAA" w:rsidRDefault="008C02DB" w:rsidP="004C0DAA">
      <w:pPr>
        <w:pStyle w:val="4"/>
        <w:ind w:left="0" w:firstLine="851"/>
        <w:jc w:val="both"/>
        <w:rPr>
          <w:b w:val="0"/>
          <w:sz w:val="26"/>
          <w:szCs w:val="26"/>
        </w:rPr>
      </w:pPr>
      <w:r w:rsidRPr="004C0DAA">
        <w:rPr>
          <w:b w:val="0"/>
          <w:sz w:val="26"/>
          <w:szCs w:val="26"/>
        </w:rPr>
        <w:t>Статья 23</w:t>
      </w:r>
      <w:r w:rsidR="004A56A3" w:rsidRPr="004C0DAA">
        <w:rPr>
          <w:b w:val="0"/>
          <w:sz w:val="26"/>
          <w:szCs w:val="26"/>
        </w:rPr>
        <w:t>. Общие положения о градостроительных регламентах Старооскольского городского округа</w:t>
      </w:r>
    </w:p>
    <w:p w:rsidR="004A56A3" w:rsidRDefault="004A56A3">
      <w:pPr>
        <w:pStyle w:val="Standard"/>
        <w:widowControl w:val="0"/>
        <w:autoSpaceDE w:val="0"/>
        <w:ind w:firstLine="709"/>
        <w:jc w:val="both"/>
        <w:rPr>
          <w:sz w:val="26"/>
          <w:szCs w:val="26"/>
        </w:rPr>
      </w:pPr>
      <w:r>
        <w:rPr>
          <w:sz w:val="26"/>
          <w:szCs w:val="26"/>
        </w:rPr>
        <w:t>1. Градостроительные регламенты установлены Правилами в пределах Старооскольского городского округа, границ территориальных зон, в соответствии с требованиями действующего законодательства. Градостроительными регламентами определяется правовой режим в отношении земельных участков и объектов капитального строительства, расположенных в пределах соответствующей территориальной зоны.</w:t>
      </w:r>
    </w:p>
    <w:p w:rsidR="004A56A3" w:rsidRDefault="004A56A3">
      <w:pPr>
        <w:pStyle w:val="Standard"/>
        <w:widowControl w:val="0"/>
        <w:autoSpaceDE w:val="0"/>
        <w:ind w:firstLine="709"/>
        <w:jc w:val="both"/>
        <w:rPr>
          <w:sz w:val="26"/>
          <w:szCs w:val="26"/>
        </w:rPr>
      </w:pPr>
      <w:r>
        <w:rPr>
          <w:sz w:val="26"/>
          <w:szCs w:val="26"/>
        </w:rPr>
        <w:t>2. На карте и схемах градостроительного зонирования территории Старооскольского городского округа:</w:t>
      </w:r>
    </w:p>
    <w:p w:rsidR="004A56A3" w:rsidRDefault="008A4F6E">
      <w:pPr>
        <w:pStyle w:val="Standard"/>
        <w:widowControl w:val="0"/>
        <w:tabs>
          <w:tab w:val="left" w:pos="993"/>
        </w:tabs>
        <w:autoSpaceDE w:val="0"/>
        <w:ind w:firstLine="709"/>
        <w:jc w:val="both"/>
        <w:rPr>
          <w:sz w:val="26"/>
          <w:szCs w:val="26"/>
        </w:rPr>
      </w:pPr>
      <w:r>
        <w:rPr>
          <w:sz w:val="26"/>
          <w:szCs w:val="26"/>
        </w:rPr>
        <w:t>а) </w:t>
      </w:r>
      <w:r w:rsidR="004A56A3">
        <w:rPr>
          <w:sz w:val="26"/>
          <w:szCs w:val="26"/>
        </w:rPr>
        <w:t>выделены территориальные зоны в соответствии с пунктом 3 настоящей статьи;</w:t>
      </w:r>
    </w:p>
    <w:p w:rsidR="004A56A3" w:rsidRDefault="008C02DB">
      <w:pPr>
        <w:pStyle w:val="Standard"/>
        <w:widowControl w:val="0"/>
        <w:tabs>
          <w:tab w:val="left" w:pos="993"/>
        </w:tabs>
        <w:autoSpaceDE w:val="0"/>
        <w:ind w:firstLine="709"/>
        <w:jc w:val="both"/>
        <w:rPr>
          <w:sz w:val="26"/>
          <w:szCs w:val="26"/>
        </w:rPr>
      </w:pPr>
      <w:r>
        <w:rPr>
          <w:sz w:val="26"/>
          <w:szCs w:val="26"/>
        </w:rPr>
        <w:t>б) </w:t>
      </w:r>
      <w:r w:rsidR="004A56A3">
        <w:rPr>
          <w:sz w:val="26"/>
          <w:szCs w:val="26"/>
        </w:rPr>
        <w:t xml:space="preserve">обозначены границы зон с особыми условиями использования территорий: санитарно-защитные зоны, водоохранные зоны, зоны охраны объектов культурного наследия, зоны особого контроля градостроительной деятельности, иные зоны </w:t>
      </w:r>
      <w:r w:rsidR="004A56A3">
        <w:rPr>
          <w:sz w:val="26"/>
          <w:szCs w:val="26"/>
        </w:rPr>
        <w:lastRenderedPageBreak/>
        <w:t>охраны, установленные в соответствии с федеральным законодательством;</w:t>
      </w:r>
    </w:p>
    <w:p w:rsidR="004A56A3" w:rsidRDefault="008A4F6E">
      <w:pPr>
        <w:pStyle w:val="Standard"/>
        <w:widowControl w:val="0"/>
        <w:tabs>
          <w:tab w:val="left" w:pos="993"/>
        </w:tabs>
        <w:autoSpaceDE w:val="0"/>
        <w:ind w:firstLine="709"/>
        <w:jc w:val="both"/>
        <w:rPr>
          <w:sz w:val="26"/>
          <w:szCs w:val="26"/>
        </w:rPr>
      </w:pPr>
      <w:r>
        <w:rPr>
          <w:sz w:val="26"/>
          <w:szCs w:val="26"/>
        </w:rPr>
        <w:t>в) </w:t>
      </w:r>
      <w:r w:rsidR="004A56A3">
        <w:rPr>
          <w:sz w:val="26"/>
          <w:szCs w:val="26"/>
        </w:rPr>
        <w:t>обозначены зоны особо охраняемых территорий, зеленых насаждений.</w:t>
      </w:r>
    </w:p>
    <w:p w:rsidR="004A56A3" w:rsidRDefault="004A56A3">
      <w:pPr>
        <w:pStyle w:val="Standard"/>
        <w:widowControl w:val="0"/>
        <w:autoSpaceDE w:val="0"/>
        <w:ind w:firstLine="709"/>
        <w:jc w:val="both"/>
        <w:rPr>
          <w:sz w:val="26"/>
          <w:szCs w:val="26"/>
        </w:rPr>
      </w:pPr>
      <w:r>
        <w:rPr>
          <w:sz w:val="26"/>
          <w:szCs w:val="26"/>
        </w:rPr>
        <w:t>3. В соответствии с Градостроительным кодексом Российской Федерации на карте градостроительного зонирования в пределах Старооскольского городского округа установлены следующие виды территориальных зон:</w:t>
      </w:r>
    </w:p>
    <w:p w:rsidR="008C02DB" w:rsidRDefault="003B74EE">
      <w:pPr>
        <w:pStyle w:val="Standard"/>
        <w:widowControl w:val="0"/>
        <w:autoSpaceDE w:val="0"/>
        <w:ind w:firstLine="709"/>
        <w:jc w:val="both"/>
        <w:rPr>
          <w:sz w:val="26"/>
          <w:szCs w:val="26"/>
        </w:rPr>
      </w:pPr>
      <w:r>
        <w:rPr>
          <w:sz w:val="26"/>
          <w:szCs w:val="26"/>
        </w:rPr>
        <w:t>а) </w:t>
      </w:r>
      <w:r w:rsidR="00737F28">
        <w:rPr>
          <w:sz w:val="26"/>
          <w:szCs w:val="26"/>
        </w:rPr>
        <w:t xml:space="preserve">Ж1 </w:t>
      </w:r>
      <w:r w:rsidR="007B7BA5">
        <w:rPr>
          <w:sz w:val="26"/>
          <w:szCs w:val="26"/>
        </w:rPr>
        <w:t>–</w:t>
      </w:r>
      <w:r w:rsidR="00737F28">
        <w:rPr>
          <w:sz w:val="26"/>
          <w:szCs w:val="26"/>
        </w:rPr>
        <w:t xml:space="preserve"> </w:t>
      </w:r>
      <w:r w:rsidR="008C02DB">
        <w:rPr>
          <w:sz w:val="26"/>
          <w:szCs w:val="26"/>
        </w:rPr>
        <w:t>Ж</w:t>
      </w:r>
      <w:r w:rsidR="007B7BA5">
        <w:rPr>
          <w:sz w:val="26"/>
          <w:szCs w:val="26"/>
        </w:rPr>
        <w:t>5</w:t>
      </w:r>
      <w:r w:rsidR="008C02DB">
        <w:rPr>
          <w:sz w:val="26"/>
          <w:szCs w:val="26"/>
        </w:rPr>
        <w:t xml:space="preserve"> - жилые зоны;</w:t>
      </w:r>
    </w:p>
    <w:p w:rsidR="008C02DB" w:rsidRDefault="00737F28">
      <w:pPr>
        <w:pStyle w:val="Standard"/>
        <w:widowControl w:val="0"/>
        <w:autoSpaceDE w:val="0"/>
        <w:ind w:firstLine="709"/>
        <w:jc w:val="both"/>
        <w:rPr>
          <w:sz w:val="26"/>
          <w:szCs w:val="26"/>
        </w:rPr>
      </w:pPr>
      <w:r>
        <w:rPr>
          <w:sz w:val="26"/>
          <w:szCs w:val="26"/>
        </w:rPr>
        <w:t>б) ОД1 -</w:t>
      </w:r>
      <w:r w:rsidR="008C02DB">
        <w:rPr>
          <w:sz w:val="26"/>
          <w:szCs w:val="26"/>
        </w:rPr>
        <w:t xml:space="preserve"> ОД2 - </w:t>
      </w:r>
      <w:r w:rsidR="007B7BA5" w:rsidRPr="00737F28">
        <w:rPr>
          <w:color w:val="000000"/>
          <w:sz w:val="26"/>
          <w:szCs w:val="26"/>
          <w:lang w:eastAsia="ru-RU"/>
        </w:rPr>
        <w:t>зон</w:t>
      </w:r>
      <w:r w:rsidR="007B7BA5">
        <w:rPr>
          <w:color w:val="000000"/>
          <w:sz w:val="26"/>
          <w:szCs w:val="26"/>
          <w:lang w:eastAsia="ru-RU"/>
        </w:rPr>
        <w:t>ы делового, общественного и коммерческого назначения</w:t>
      </w:r>
      <w:r w:rsidR="008C02DB">
        <w:rPr>
          <w:sz w:val="26"/>
          <w:szCs w:val="26"/>
        </w:rPr>
        <w:t>;</w:t>
      </w:r>
    </w:p>
    <w:p w:rsidR="008C02DB" w:rsidRDefault="00737F28">
      <w:pPr>
        <w:pStyle w:val="Standard"/>
        <w:widowControl w:val="0"/>
        <w:autoSpaceDE w:val="0"/>
        <w:ind w:firstLine="709"/>
        <w:jc w:val="both"/>
        <w:rPr>
          <w:sz w:val="26"/>
          <w:szCs w:val="26"/>
        </w:rPr>
      </w:pPr>
      <w:r>
        <w:rPr>
          <w:sz w:val="26"/>
          <w:szCs w:val="26"/>
        </w:rPr>
        <w:t>в) П1 -</w:t>
      </w:r>
      <w:r w:rsidR="008C02DB">
        <w:rPr>
          <w:sz w:val="26"/>
          <w:szCs w:val="26"/>
        </w:rPr>
        <w:t xml:space="preserve"> П5 - производственные зоны;</w:t>
      </w:r>
    </w:p>
    <w:p w:rsidR="008C02DB" w:rsidRDefault="008C02DB">
      <w:pPr>
        <w:pStyle w:val="Standard"/>
        <w:widowControl w:val="0"/>
        <w:autoSpaceDE w:val="0"/>
        <w:ind w:firstLine="709"/>
        <w:jc w:val="both"/>
        <w:rPr>
          <w:sz w:val="26"/>
          <w:szCs w:val="26"/>
        </w:rPr>
      </w:pPr>
      <w:r>
        <w:rPr>
          <w:sz w:val="26"/>
          <w:szCs w:val="26"/>
        </w:rPr>
        <w:t>г)</w:t>
      </w:r>
      <w:r w:rsidR="008A4F6E">
        <w:t> </w:t>
      </w:r>
      <w:r>
        <w:rPr>
          <w:sz w:val="26"/>
          <w:szCs w:val="26"/>
        </w:rPr>
        <w:t>Т - зона инженерной и транспортной инфраструктур;</w:t>
      </w:r>
    </w:p>
    <w:p w:rsidR="008C02DB" w:rsidRDefault="00737F28">
      <w:pPr>
        <w:pStyle w:val="Standard"/>
        <w:widowControl w:val="0"/>
        <w:autoSpaceDE w:val="0"/>
        <w:ind w:firstLine="709"/>
        <w:jc w:val="both"/>
        <w:rPr>
          <w:sz w:val="26"/>
          <w:szCs w:val="26"/>
        </w:rPr>
      </w:pPr>
      <w:r>
        <w:rPr>
          <w:sz w:val="26"/>
          <w:szCs w:val="26"/>
        </w:rPr>
        <w:t>д) Р1 -</w:t>
      </w:r>
      <w:r w:rsidR="008C02DB">
        <w:rPr>
          <w:sz w:val="26"/>
          <w:szCs w:val="26"/>
        </w:rPr>
        <w:t xml:space="preserve"> Р2, Р4, Пл</w:t>
      </w:r>
      <w:r w:rsidR="007B7BA5">
        <w:rPr>
          <w:sz w:val="26"/>
          <w:szCs w:val="26"/>
        </w:rPr>
        <w:t>1, Пл2</w:t>
      </w:r>
      <w:r w:rsidR="00E32883">
        <w:rPr>
          <w:sz w:val="26"/>
          <w:szCs w:val="26"/>
        </w:rPr>
        <w:t xml:space="preserve"> - зоны рекреационного назначения;</w:t>
      </w:r>
    </w:p>
    <w:p w:rsidR="00E32883" w:rsidRDefault="00E32883">
      <w:pPr>
        <w:pStyle w:val="Standard"/>
        <w:widowControl w:val="0"/>
        <w:autoSpaceDE w:val="0"/>
        <w:ind w:firstLine="709"/>
        <w:jc w:val="both"/>
        <w:rPr>
          <w:sz w:val="26"/>
          <w:szCs w:val="26"/>
        </w:rPr>
      </w:pPr>
      <w:r>
        <w:rPr>
          <w:sz w:val="26"/>
          <w:szCs w:val="26"/>
        </w:rPr>
        <w:t>е) С1, С2, О1 - зоны специального назначения;</w:t>
      </w:r>
    </w:p>
    <w:p w:rsidR="00E32883" w:rsidRPr="008C02DB" w:rsidRDefault="00737F28">
      <w:pPr>
        <w:pStyle w:val="Standard"/>
        <w:widowControl w:val="0"/>
        <w:autoSpaceDE w:val="0"/>
        <w:ind w:firstLine="709"/>
        <w:jc w:val="both"/>
      </w:pPr>
      <w:r>
        <w:rPr>
          <w:sz w:val="26"/>
          <w:szCs w:val="26"/>
        </w:rPr>
        <w:t>ж) Сх1 -</w:t>
      </w:r>
      <w:r w:rsidR="00E32883">
        <w:rPr>
          <w:sz w:val="26"/>
          <w:szCs w:val="26"/>
        </w:rPr>
        <w:t xml:space="preserve"> Сх4 - зоны сельскохозяйственного использования.</w:t>
      </w:r>
    </w:p>
    <w:p w:rsidR="004A56A3" w:rsidRPr="004C0DAA" w:rsidRDefault="004A56A3" w:rsidP="004C0DAA">
      <w:pPr>
        <w:pStyle w:val="4"/>
        <w:ind w:left="0" w:firstLine="851"/>
        <w:jc w:val="both"/>
        <w:rPr>
          <w:b w:val="0"/>
          <w:sz w:val="26"/>
          <w:szCs w:val="26"/>
        </w:rPr>
      </w:pPr>
      <w:r w:rsidRPr="004C0DAA">
        <w:rPr>
          <w:b w:val="0"/>
          <w:sz w:val="26"/>
          <w:szCs w:val="26"/>
        </w:rPr>
        <w:t>Статья 2</w:t>
      </w:r>
      <w:r w:rsidR="00E32883" w:rsidRPr="004C0DAA">
        <w:rPr>
          <w:b w:val="0"/>
          <w:sz w:val="26"/>
          <w:szCs w:val="26"/>
        </w:rPr>
        <w:t>4</w:t>
      </w:r>
      <w:r w:rsidRPr="004C0DAA">
        <w:rPr>
          <w:b w:val="0"/>
          <w:sz w:val="26"/>
          <w:szCs w:val="26"/>
        </w:rPr>
        <w:t>. Градостроительные регламенты по видам разрешенного использования в соответствии с территориальными зонами</w:t>
      </w:r>
    </w:p>
    <w:p w:rsidR="004A56A3" w:rsidRPr="00737F28" w:rsidRDefault="004A56A3">
      <w:pPr>
        <w:pStyle w:val="Standard"/>
        <w:widowControl w:val="0"/>
        <w:autoSpaceDE w:val="0"/>
        <w:jc w:val="center"/>
        <w:rPr>
          <w:bCs/>
          <w:sz w:val="26"/>
          <w:szCs w:val="26"/>
        </w:rPr>
      </w:pPr>
    </w:p>
    <w:p w:rsidR="004A56A3" w:rsidRDefault="004A56A3">
      <w:pPr>
        <w:pStyle w:val="Standard"/>
        <w:widowControl w:val="0"/>
        <w:autoSpaceDE w:val="0"/>
        <w:ind w:firstLine="709"/>
        <w:jc w:val="both"/>
        <w:rPr>
          <w:sz w:val="26"/>
          <w:szCs w:val="26"/>
        </w:rPr>
      </w:pPr>
      <w:r>
        <w:rPr>
          <w:sz w:val="26"/>
          <w:szCs w:val="26"/>
        </w:rPr>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4A56A3" w:rsidRDefault="004A56A3">
      <w:pPr>
        <w:pStyle w:val="Standard"/>
        <w:widowControl w:val="0"/>
        <w:autoSpaceDE w:val="0"/>
        <w:ind w:firstLine="709"/>
        <w:jc w:val="both"/>
        <w:rPr>
          <w:sz w:val="26"/>
          <w:szCs w:val="26"/>
        </w:rPr>
      </w:pPr>
      <w:r>
        <w:rPr>
          <w:sz w:val="26"/>
          <w:szCs w:val="26"/>
        </w:rPr>
        <w:t>а)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4A56A3" w:rsidRDefault="004A56A3">
      <w:pPr>
        <w:pStyle w:val="Standard"/>
        <w:widowControl w:val="0"/>
        <w:autoSpaceDE w:val="0"/>
        <w:ind w:firstLine="709"/>
        <w:jc w:val="both"/>
        <w:rPr>
          <w:sz w:val="26"/>
          <w:szCs w:val="26"/>
        </w:rPr>
      </w:pPr>
      <w:r>
        <w:rPr>
          <w:sz w:val="26"/>
          <w:szCs w:val="26"/>
        </w:rPr>
        <w:t>б) условно разрешенные виды разрешенного использования земельных участков и объектов капитального строительства</w:t>
      </w:r>
      <w:r>
        <w:rPr>
          <w:b/>
          <w:bCs/>
          <w:sz w:val="26"/>
          <w:szCs w:val="26"/>
        </w:rPr>
        <w:t xml:space="preserve"> – </w:t>
      </w:r>
      <w:r>
        <w:rPr>
          <w:bCs/>
          <w:sz w:val="26"/>
          <w:szCs w:val="26"/>
        </w:rPr>
        <w:t>виды деятельности</w:t>
      </w:r>
      <w:r>
        <w:rPr>
          <w:sz w:val="26"/>
          <w:szCs w:val="26"/>
        </w:rPr>
        <w:t xml:space="preserve">,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Градостроительным кодексом Российской Федерации, части </w:t>
      </w:r>
      <w:r>
        <w:rPr>
          <w:sz w:val="26"/>
          <w:szCs w:val="26"/>
          <w:lang w:val="en-US"/>
        </w:rPr>
        <w:t>I</w:t>
      </w:r>
      <w:r>
        <w:rPr>
          <w:sz w:val="26"/>
          <w:szCs w:val="26"/>
        </w:rPr>
        <w:t xml:space="preserve"> Правил и обязательного соблюдения требований технических регламентов;</w:t>
      </w:r>
    </w:p>
    <w:p w:rsidR="004A56A3" w:rsidRDefault="004A56A3">
      <w:pPr>
        <w:pStyle w:val="Standard"/>
        <w:widowControl w:val="0"/>
        <w:autoSpaceDE w:val="0"/>
        <w:ind w:firstLine="709"/>
        <w:jc w:val="both"/>
        <w:rPr>
          <w:sz w:val="26"/>
          <w:szCs w:val="26"/>
        </w:rPr>
      </w:pPr>
      <w:r>
        <w:rPr>
          <w:sz w:val="26"/>
          <w:szCs w:val="26"/>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4A56A3" w:rsidRDefault="004A56A3">
      <w:pPr>
        <w:pStyle w:val="Standard"/>
        <w:widowControl w:val="0"/>
        <w:autoSpaceDE w:val="0"/>
        <w:ind w:firstLine="709"/>
        <w:jc w:val="both"/>
        <w:rPr>
          <w:sz w:val="26"/>
          <w:szCs w:val="26"/>
        </w:rPr>
      </w:pPr>
      <w:r>
        <w:rPr>
          <w:sz w:val="26"/>
          <w:szCs w:val="26"/>
        </w:rPr>
        <w:t>2.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w:t>
      </w:r>
    </w:p>
    <w:p w:rsidR="004A56A3" w:rsidRDefault="004A56A3">
      <w:pPr>
        <w:pStyle w:val="Standard"/>
        <w:widowControl w:val="0"/>
        <w:autoSpaceDE w:val="0"/>
        <w:ind w:firstLine="709"/>
        <w:jc w:val="both"/>
        <w:rPr>
          <w:sz w:val="26"/>
          <w:szCs w:val="26"/>
        </w:rPr>
      </w:pPr>
      <w:r>
        <w:rPr>
          <w:sz w:val="26"/>
          <w:szCs w:val="26"/>
        </w:rPr>
        <w:t>3.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и т.п.), территория, отводимая под вспомогательные виды использования, не должна превышать 25 % от площади земельного участка.</w:t>
      </w:r>
    </w:p>
    <w:p w:rsidR="004A56A3" w:rsidRDefault="004A56A3">
      <w:pPr>
        <w:pStyle w:val="Standard"/>
        <w:widowControl w:val="0"/>
        <w:autoSpaceDE w:val="0"/>
        <w:ind w:firstLine="709"/>
        <w:jc w:val="both"/>
        <w:rPr>
          <w:sz w:val="26"/>
          <w:szCs w:val="26"/>
        </w:rPr>
      </w:pPr>
      <w:r>
        <w:rPr>
          <w:sz w:val="26"/>
          <w:szCs w:val="26"/>
        </w:rPr>
        <w:t xml:space="preserve">4. Градостроительные регламенты установлены на основании и с учетом </w:t>
      </w:r>
      <w:r>
        <w:rPr>
          <w:sz w:val="26"/>
          <w:szCs w:val="26"/>
        </w:rPr>
        <w:lastRenderedPageBreak/>
        <w:t>требований следующих нормативных документов:</w:t>
      </w:r>
    </w:p>
    <w:p w:rsidR="004A56A3" w:rsidRDefault="004A56A3">
      <w:pPr>
        <w:pStyle w:val="Standard"/>
        <w:widowControl w:val="0"/>
        <w:tabs>
          <w:tab w:val="left" w:pos="993"/>
        </w:tabs>
        <w:autoSpaceDE w:val="0"/>
        <w:ind w:firstLine="709"/>
        <w:jc w:val="both"/>
        <w:rPr>
          <w:sz w:val="26"/>
          <w:szCs w:val="26"/>
        </w:rPr>
      </w:pPr>
      <w:r>
        <w:rPr>
          <w:sz w:val="26"/>
          <w:szCs w:val="26"/>
        </w:rPr>
        <w:t>Градостроительного кодекса Российской Федерации;</w:t>
      </w:r>
    </w:p>
    <w:p w:rsidR="004A56A3" w:rsidRDefault="004A56A3">
      <w:pPr>
        <w:pStyle w:val="Standard"/>
        <w:widowControl w:val="0"/>
        <w:tabs>
          <w:tab w:val="left" w:pos="993"/>
        </w:tabs>
        <w:autoSpaceDE w:val="0"/>
        <w:ind w:firstLine="709"/>
        <w:jc w:val="both"/>
        <w:rPr>
          <w:sz w:val="26"/>
          <w:szCs w:val="26"/>
        </w:rPr>
      </w:pPr>
      <w:r>
        <w:rPr>
          <w:sz w:val="26"/>
          <w:szCs w:val="26"/>
        </w:rPr>
        <w:t>Земельного кодекса Российской Федерации;</w:t>
      </w:r>
    </w:p>
    <w:p w:rsidR="004A56A3" w:rsidRDefault="004A56A3">
      <w:pPr>
        <w:pStyle w:val="Standard"/>
        <w:widowControl w:val="0"/>
        <w:tabs>
          <w:tab w:val="left" w:pos="993"/>
        </w:tabs>
        <w:autoSpaceDE w:val="0"/>
        <w:ind w:firstLine="709"/>
        <w:jc w:val="both"/>
        <w:rPr>
          <w:sz w:val="26"/>
          <w:szCs w:val="26"/>
        </w:rPr>
      </w:pPr>
      <w:r>
        <w:rPr>
          <w:sz w:val="26"/>
          <w:szCs w:val="26"/>
        </w:rPr>
        <w:t>Водного кодекса Российской Федерации;</w:t>
      </w:r>
    </w:p>
    <w:p w:rsidR="004A56A3" w:rsidRDefault="004A56A3">
      <w:pPr>
        <w:pStyle w:val="Standard"/>
        <w:widowControl w:val="0"/>
        <w:tabs>
          <w:tab w:val="left" w:pos="993"/>
        </w:tabs>
        <w:autoSpaceDE w:val="0"/>
        <w:ind w:firstLine="709"/>
        <w:jc w:val="both"/>
        <w:rPr>
          <w:sz w:val="26"/>
          <w:szCs w:val="26"/>
        </w:rPr>
      </w:pPr>
      <w:r>
        <w:rPr>
          <w:sz w:val="26"/>
          <w:szCs w:val="26"/>
        </w:rPr>
        <w:t>Лесного кодекса Российской Федерации;</w:t>
      </w:r>
    </w:p>
    <w:p w:rsidR="004A56A3" w:rsidRDefault="004A56A3">
      <w:pPr>
        <w:pStyle w:val="Standard"/>
        <w:widowControl w:val="0"/>
        <w:tabs>
          <w:tab w:val="left" w:pos="993"/>
        </w:tabs>
        <w:autoSpaceDE w:val="0"/>
        <w:ind w:firstLine="709"/>
        <w:jc w:val="both"/>
        <w:rPr>
          <w:sz w:val="26"/>
          <w:szCs w:val="26"/>
        </w:rPr>
      </w:pPr>
      <w:r>
        <w:rPr>
          <w:sz w:val="26"/>
          <w:szCs w:val="26"/>
        </w:rPr>
        <w:t>закона Белгородской области от 10 июля 2007 года № 133 «О регулировании градостроительной деятельности в Белгородской области»;</w:t>
      </w:r>
    </w:p>
    <w:p w:rsidR="004A56A3" w:rsidRDefault="004A56A3">
      <w:pPr>
        <w:pStyle w:val="Standard"/>
        <w:widowControl w:val="0"/>
        <w:tabs>
          <w:tab w:val="left" w:pos="993"/>
        </w:tabs>
        <w:autoSpaceDE w:val="0"/>
        <w:ind w:firstLine="709"/>
        <w:jc w:val="both"/>
        <w:rPr>
          <w:sz w:val="26"/>
          <w:szCs w:val="26"/>
        </w:rPr>
      </w:pPr>
      <w:r>
        <w:rPr>
          <w:sz w:val="26"/>
          <w:szCs w:val="26"/>
        </w:rPr>
        <w:t>постановления Правительства Белгородской области от 09 декабря               2008 года № 293-пп «Об утверждении региональных нормативов градостроительного проектирования смешанной жилой застройки в Белгородской области»;</w:t>
      </w:r>
    </w:p>
    <w:p w:rsidR="004A56A3" w:rsidRDefault="004A56A3">
      <w:pPr>
        <w:pStyle w:val="Standard"/>
        <w:widowControl w:val="0"/>
        <w:tabs>
          <w:tab w:val="left" w:pos="993"/>
        </w:tabs>
        <w:autoSpaceDE w:val="0"/>
        <w:ind w:firstLine="709"/>
        <w:jc w:val="both"/>
        <w:rPr>
          <w:sz w:val="26"/>
          <w:szCs w:val="26"/>
        </w:rPr>
      </w:pPr>
      <w:r>
        <w:rPr>
          <w:sz w:val="26"/>
          <w:szCs w:val="26"/>
        </w:rPr>
        <w:t>постановления Правительства Белгородской области от 19 ноября 2007 года № 264-пп «Об утверждении региональных нормативов градостроительного проектирования жилых зон реконструируемых территорий поселений Белгородской области»;</w:t>
      </w:r>
    </w:p>
    <w:p w:rsidR="004A56A3" w:rsidRDefault="004A56A3">
      <w:pPr>
        <w:pStyle w:val="Standard"/>
        <w:widowControl w:val="0"/>
        <w:tabs>
          <w:tab w:val="left" w:pos="993"/>
        </w:tabs>
        <w:autoSpaceDE w:val="0"/>
        <w:ind w:firstLine="709"/>
        <w:jc w:val="both"/>
        <w:rPr>
          <w:color w:val="000000"/>
          <w:sz w:val="26"/>
          <w:szCs w:val="26"/>
        </w:rPr>
      </w:pPr>
      <w:r>
        <w:rPr>
          <w:color w:val="000000"/>
          <w:sz w:val="26"/>
          <w:szCs w:val="26"/>
        </w:rPr>
        <w:t>СП 42.13330.2011 «СНиП 2.07.01-89*. Градостроительство. Планировка и застройка городских и сельских поселений»;</w:t>
      </w:r>
    </w:p>
    <w:p w:rsidR="004A56A3" w:rsidRDefault="004A56A3">
      <w:pPr>
        <w:pStyle w:val="Standard"/>
        <w:widowControl w:val="0"/>
        <w:tabs>
          <w:tab w:val="left" w:pos="993"/>
        </w:tabs>
        <w:autoSpaceDE w:val="0"/>
        <w:ind w:firstLine="709"/>
        <w:jc w:val="both"/>
        <w:rPr>
          <w:sz w:val="26"/>
          <w:szCs w:val="26"/>
        </w:rPr>
      </w:pPr>
      <w:r>
        <w:rPr>
          <w:sz w:val="26"/>
          <w:szCs w:val="26"/>
        </w:rPr>
        <w:t>СП 52.13330.2011 «СНиП 23-05-95*. Естественное и искусственное освещение»;</w:t>
      </w:r>
    </w:p>
    <w:p w:rsidR="004A56A3" w:rsidRDefault="004A56A3">
      <w:pPr>
        <w:pStyle w:val="Standard"/>
        <w:widowControl w:val="0"/>
        <w:tabs>
          <w:tab w:val="left" w:pos="993"/>
        </w:tabs>
        <w:autoSpaceDE w:val="0"/>
        <w:ind w:firstLine="709"/>
        <w:jc w:val="both"/>
        <w:rPr>
          <w:sz w:val="26"/>
          <w:szCs w:val="26"/>
        </w:rPr>
      </w:pPr>
      <w:r>
        <w:rPr>
          <w:sz w:val="26"/>
          <w:szCs w:val="26"/>
        </w:rPr>
        <w:t>СП 53.13330.2011 «СНиП 30-02-97*. Планировка и застройка территорий садоводческих (дачных) объединений граждан, здания и сооружения»;</w:t>
      </w:r>
    </w:p>
    <w:p w:rsidR="004A56A3" w:rsidRDefault="004A56A3">
      <w:pPr>
        <w:pStyle w:val="Standard"/>
        <w:widowControl w:val="0"/>
        <w:tabs>
          <w:tab w:val="left" w:pos="993"/>
        </w:tabs>
        <w:autoSpaceDE w:val="0"/>
        <w:ind w:firstLine="709"/>
        <w:jc w:val="both"/>
        <w:rPr>
          <w:sz w:val="26"/>
          <w:szCs w:val="26"/>
        </w:rPr>
      </w:pPr>
      <w:r>
        <w:rPr>
          <w:sz w:val="26"/>
          <w:szCs w:val="26"/>
        </w:rPr>
        <w:t>СП 118.13330.2012*. «Общественные здания и сооружения»;</w:t>
      </w:r>
    </w:p>
    <w:p w:rsidR="004A56A3" w:rsidRDefault="004A56A3">
      <w:pPr>
        <w:pStyle w:val="Standard"/>
        <w:widowControl w:val="0"/>
        <w:tabs>
          <w:tab w:val="left" w:pos="993"/>
        </w:tabs>
        <w:autoSpaceDE w:val="0"/>
        <w:ind w:firstLine="709"/>
        <w:jc w:val="both"/>
        <w:rPr>
          <w:bCs/>
          <w:sz w:val="26"/>
          <w:szCs w:val="26"/>
        </w:rPr>
      </w:pPr>
      <w:r>
        <w:rPr>
          <w:bCs/>
          <w:sz w:val="26"/>
          <w:szCs w:val="26"/>
        </w:rPr>
        <w:t>СанПиН 2.2.1./2.1.1.1200-03 «Санитарно-защитные зоны и санитарная классификация предприятий, сооружений и иных объектов»;</w:t>
      </w:r>
    </w:p>
    <w:p w:rsidR="004A56A3" w:rsidRDefault="004A56A3">
      <w:pPr>
        <w:pStyle w:val="Standard"/>
        <w:widowControl w:val="0"/>
        <w:tabs>
          <w:tab w:val="left" w:pos="993"/>
        </w:tabs>
        <w:autoSpaceDE w:val="0"/>
        <w:ind w:firstLine="709"/>
        <w:jc w:val="both"/>
        <w:rPr>
          <w:sz w:val="26"/>
          <w:szCs w:val="26"/>
        </w:rPr>
      </w:pPr>
      <w:r>
        <w:rPr>
          <w:sz w:val="26"/>
          <w:szCs w:val="26"/>
        </w:rPr>
        <w:t>«Зоны санитарной охраны источников водоснабжения и водопроводов питьевого назначения. СанПиН 2.1.4.1110-02»;</w:t>
      </w:r>
    </w:p>
    <w:p w:rsidR="004A56A3" w:rsidRDefault="004A56A3">
      <w:pPr>
        <w:pStyle w:val="Standard"/>
        <w:widowControl w:val="0"/>
        <w:tabs>
          <w:tab w:val="left" w:pos="993"/>
        </w:tabs>
        <w:autoSpaceDE w:val="0"/>
        <w:ind w:firstLine="709"/>
        <w:jc w:val="both"/>
        <w:rPr>
          <w:sz w:val="26"/>
          <w:szCs w:val="26"/>
        </w:rPr>
      </w:pPr>
      <w:r>
        <w:rPr>
          <w:sz w:val="26"/>
          <w:szCs w:val="26"/>
        </w:rPr>
        <w:t>«Гигиенические требования к качеству воды нецентрализованного водоснабжения. Санитарная охрана источников. СанПиН 2.1.4.1175-02»</w:t>
      </w:r>
    </w:p>
    <w:p w:rsidR="004A56A3" w:rsidRDefault="004A56A3">
      <w:pPr>
        <w:pStyle w:val="Standard"/>
        <w:widowControl w:val="0"/>
        <w:tabs>
          <w:tab w:val="left" w:pos="993"/>
        </w:tabs>
        <w:autoSpaceDE w:val="0"/>
        <w:ind w:firstLine="709"/>
        <w:jc w:val="both"/>
        <w:rPr>
          <w:sz w:val="26"/>
          <w:szCs w:val="26"/>
        </w:rPr>
      </w:pPr>
      <w:r>
        <w:rPr>
          <w:sz w:val="26"/>
          <w:szCs w:val="26"/>
        </w:rPr>
        <w:t>«Методические рекомендации по разработке схем зонирования территории городов» МДС 30-1.99;</w:t>
      </w:r>
    </w:p>
    <w:p w:rsidR="004A56A3" w:rsidRDefault="004A56A3">
      <w:pPr>
        <w:pStyle w:val="Standard"/>
        <w:widowControl w:val="0"/>
        <w:tabs>
          <w:tab w:val="left" w:pos="993"/>
        </w:tabs>
        <w:autoSpaceDE w:val="0"/>
        <w:ind w:firstLine="709"/>
        <w:jc w:val="both"/>
        <w:rPr>
          <w:sz w:val="26"/>
          <w:szCs w:val="26"/>
        </w:rPr>
      </w:pPr>
      <w:r>
        <w:rPr>
          <w:sz w:val="26"/>
          <w:szCs w:val="26"/>
        </w:rPr>
        <w:t>СП 30-102-99 «Планировка и застройка территорий малоэтажного жилищного строительства».</w:t>
      </w:r>
    </w:p>
    <w:p w:rsidR="004A56A3" w:rsidRDefault="004A56A3">
      <w:pPr>
        <w:pStyle w:val="Standard"/>
        <w:widowControl w:val="0"/>
        <w:autoSpaceDE w:val="0"/>
        <w:jc w:val="center"/>
        <w:rPr>
          <w:b/>
          <w:bCs/>
          <w:sz w:val="26"/>
          <w:szCs w:val="26"/>
        </w:rPr>
      </w:pPr>
    </w:p>
    <w:p w:rsidR="004A56A3" w:rsidRPr="004C0DAA" w:rsidRDefault="00E32883" w:rsidP="004C0DAA">
      <w:pPr>
        <w:pStyle w:val="4"/>
        <w:ind w:left="0" w:firstLine="851"/>
        <w:jc w:val="both"/>
        <w:rPr>
          <w:b w:val="0"/>
          <w:sz w:val="26"/>
          <w:szCs w:val="26"/>
        </w:rPr>
      </w:pPr>
      <w:r w:rsidRPr="004C0DAA">
        <w:rPr>
          <w:b w:val="0"/>
          <w:sz w:val="26"/>
          <w:szCs w:val="26"/>
        </w:rPr>
        <w:t>Статья 25</w:t>
      </w:r>
      <w:r w:rsidR="004A56A3" w:rsidRPr="004C0DAA">
        <w:rPr>
          <w:b w:val="0"/>
          <w:sz w:val="26"/>
          <w:szCs w:val="26"/>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A56A3" w:rsidRDefault="004A56A3">
      <w:pPr>
        <w:pStyle w:val="Standard"/>
        <w:widowControl w:val="0"/>
        <w:autoSpaceDE w:val="0"/>
        <w:jc w:val="center"/>
        <w:rPr>
          <w:sz w:val="26"/>
          <w:szCs w:val="26"/>
        </w:rPr>
      </w:pPr>
    </w:p>
    <w:p w:rsidR="004A56A3" w:rsidRDefault="004A56A3">
      <w:pPr>
        <w:pStyle w:val="Standard"/>
        <w:widowControl w:val="0"/>
        <w:autoSpaceDE w:val="0"/>
        <w:ind w:firstLine="708"/>
        <w:jc w:val="both"/>
        <w:rPr>
          <w:sz w:val="26"/>
          <w:szCs w:val="26"/>
        </w:rPr>
      </w:pPr>
      <w:bookmarkStart w:id="5" w:name="Par123"/>
      <w:r>
        <w:rPr>
          <w:sz w:val="26"/>
          <w:szCs w:val="26"/>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bookmarkEnd w:id="5"/>
    </w:p>
    <w:p w:rsidR="004A56A3" w:rsidRDefault="004A56A3">
      <w:pPr>
        <w:pStyle w:val="Standard"/>
        <w:widowControl w:val="0"/>
        <w:autoSpaceDE w:val="0"/>
        <w:ind w:firstLine="708"/>
        <w:jc w:val="both"/>
        <w:rPr>
          <w:sz w:val="26"/>
          <w:szCs w:val="26"/>
        </w:rPr>
      </w:pPr>
      <w:r>
        <w:rPr>
          <w:sz w:val="26"/>
          <w:szCs w:val="26"/>
        </w:rPr>
        <w:t>а) предельные (минимальные и (или) максимальные) размеры земельных участков, в том числе их площадь;</w:t>
      </w:r>
    </w:p>
    <w:p w:rsidR="004A56A3" w:rsidRDefault="004A56A3">
      <w:pPr>
        <w:pStyle w:val="Standard"/>
        <w:widowControl w:val="0"/>
        <w:autoSpaceDE w:val="0"/>
        <w:ind w:firstLine="708"/>
        <w:jc w:val="both"/>
        <w:rPr>
          <w:sz w:val="26"/>
          <w:szCs w:val="26"/>
        </w:rPr>
      </w:pPr>
      <w:r>
        <w:rPr>
          <w:sz w:val="26"/>
          <w:szCs w:val="26"/>
        </w:rPr>
        <w:t>б)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A56A3" w:rsidRDefault="004A56A3">
      <w:pPr>
        <w:pStyle w:val="Standard"/>
        <w:widowControl w:val="0"/>
        <w:autoSpaceDE w:val="0"/>
        <w:ind w:firstLine="708"/>
        <w:jc w:val="both"/>
        <w:rPr>
          <w:sz w:val="26"/>
          <w:szCs w:val="26"/>
        </w:rPr>
      </w:pPr>
      <w:r>
        <w:rPr>
          <w:sz w:val="26"/>
          <w:szCs w:val="26"/>
        </w:rPr>
        <w:t>в) предельное количество этажей или предельную высоту зданий, строений, сооружений;</w:t>
      </w:r>
    </w:p>
    <w:p w:rsidR="004A56A3" w:rsidRDefault="004A56A3">
      <w:pPr>
        <w:pStyle w:val="Standard"/>
        <w:widowControl w:val="0"/>
        <w:autoSpaceDE w:val="0"/>
        <w:ind w:firstLine="708"/>
        <w:jc w:val="both"/>
        <w:rPr>
          <w:sz w:val="26"/>
          <w:szCs w:val="26"/>
        </w:rPr>
      </w:pPr>
      <w:r>
        <w:rPr>
          <w:sz w:val="26"/>
          <w:szCs w:val="26"/>
        </w:rPr>
        <w:lastRenderedPageBreak/>
        <w:t>г)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D1BD2" w:rsidRPr="00B45042" w:rsidRDefault="008A4F6E" w:rsidP="009D1BD2">
      <w:pPr>
        <w:pStyle w:val="Standard"/>
        <w:widowControl w:val="0"/>
        <w:autoSpaceDE w:val="0"/>
        <w:ind w:firstLine="708"/>
        <w:jc w:val="both"/>
        <w:rPr>
          <w:color w:val="000000"/>
          <w:sz w:val="26"/>
          <w:szCs w:val="26"/>
          <w:lang w:eastAsia="ru-RU"/>
        </w:rPr>
      </w:pPr>
      <w:r>
        <w:rPr>
          <w:color w:val="000000"/>
          <w:sz w:val="26"/>
          <w:szCs w:val="26"/>
          <w:lang w:eastAsia="ru-RU"/>
        </w:rPr>
        <w:t>д) </w:t>
      </w:r>
      <w:r w:rsidR="009D1BD2" w:rsidRPr="00B45042">
        <w:rPr>
          <w:color w:val="000000"/>
          <w:sz w:val="26"/>
          <w:szCs w:val="26"/>
          <w:lang w:eastAsia="ru-RU"/>
        </w:rPr>
        <w:t>максимальный коэффициент использования территории;</w:t>
      </w:r>
    </w:p>
    <w:p w:rsidR="009D1BD2" w:rsidRPr="00B45042" w:rsidRDefault="009D1BD2" w:rsidP="009D1BD2">
      <w:pPr>
        <w:pStyle w:val="Standard"/>
        <w:widowControl w:val="0"/>
        <w:autoSpaceDE w:val="0"/>
        <w:ind w:firstLine="708"/>
        <w:jc w:val="both"/>
        <w:rPr>
          <w:color w:val="000000"/>
          <w:sz w:val="26"/>
          <w:szCs w:val="26"/>
          <w:lang w:eastAsia="ru-RU"/>
        </w:rPr>
      </w:pPr>
      <w:r w:rsidRPr="00B45042">
        <w:rPr>
          <w:color w:val="000000"/>
          <w:sz w:val="26"/>
          <w:szCs w:val="26"/>
          <w:lang w:eastAsia="ru-RU"/>
        </w:rPr>
        <w:t xml:space="preserve">е) максимальные выступы за </w:t>
      </w:r>
      <w:r w:rsidRPr="00B45042">
        <w:rPr>
          <w:color w:val="000000"/>
          <w:sz w:val="26"/>
          <w:szCs w:val="26"/>
        </w:rPr>
        <w:t>границы земельного участка со стороны магистральных улиц</w:t>
      </w:r>
      <w:r w:rsidRPr="00B45042">
        <w:rPr>
          <w:color w:val="000000"/>
          <w:sz w:val="26"/>
          <w:szCs w:val="26"/>
          <w:lang w:eastAsia="ru-RU"/>
        </w:rPr>
        <w:t xml:space="preserve"> частей зданий, строений, сооружений.</w:t>
      </w:r>
    </w:p>
    <w:p w:rsidR="004A56A3" w:rsidRDefault="004A56A3">
      <w:pPr>
        <w:pStyle w:val="Standard"/>
        <w:widowControl w:val="0"/>
        <w:autoSpaceDE w:val="0"/>
        <w:ind w:firstLine="708"/>
        <w:jc w:val="both"/>
        <w:rPr>
          <w:sz w:val="26"/>
          <w:szCs w:val="26"/>
        </w:rPr>
      </w:pPr>
      <w:r>
        <w:rPr>
          <w:sz w:val="26"/>
          <w:szCs w:val="26"/>
        </w:rPr>
        <w:t>2. Применительно к каждой территориальной зоне устанавливаются размеры и параметры, их сочетания.</w:t>
      </w:r>
    </w:p>
    <w:p w:rsidR="004A56A3" w:rsidRDefault="004A56A3">
      <w:pPr>
        <w:pStyle w:val="Standard"/>
        <w:widowControl w:val="0"/>
        <w:autoSpaceDE w:val="0"/>
        <w:ind w:firstLine="708"/>
        <w:jc w:val="both"/>
        <w:rPr>
          <w:sz w:val="26"/>
          <w:szCs w:val="26"/>
        </w:rPr>
      </w:pPr>
      <w:r>
        <w:rPr>
          <w:sz w:val="26"/>
          <w:szCs w:val="26"/>
        </w:rPr>
        <w:t xml:space="preserve">3. В пределах территориальных зон могут устанавливаться </w:t>
      </w:r>
      <w:proofErr w:type="spellStart"/>
      <w:r>
        <w:rPr>
          <w:sz w:val="26"/>
          <w:szCs w:val="26"/>
        </w:rPr>
        <w:t>подзоны</w:t>
      </w:r>
      <w:proofErr w:type="spellEnd"/>
      <w:r>
        <w:rPr>
          <w:sz w:val="26"/>
          <w:szCs w:val="26"/>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D1BD2" w:rsidRDefault="009D1BD2">
      <w:pPr>
        <w:pStyle w:val="Standard"/>
        <w:widowControl w:val="0"/>
        <w:autoSpaceDE w:val="0"/>
        <w:ind w:firstLine="708"/>
        <w:jc w:val="both"/>
        <w:rPr>
          <w:sz w:val="26"/>
          <w:szCs w:val="26"/>
        </w:rPr>
      </w:pPr>
    </w:p>
    <w:p w:rsidR="009D1BD2" w:rsidRPr="004C0DAA" w:rsidRDefault="009D1BD2" w:rsidP="004C0DAA">
      <w:pPr>
        <w:pStyle w:val="4"/>
        <w:ind w:left="0" w:firstLine="851"/>
        <w:jc w:val="both"/>
        <w:rPr>
          <w:b w:val="0"/>
          <w:sz w:val="26"/>
          <w:szCs w:val="26"/>
        </w:rPr>
      </w:pPr>
      <w:r w:rsidRPr="004C0DAA">
        <w:rPr>
          <w:b w:val="0"/>
          <w:sz w:val="26"/>
          <w:szCs w:val="26"/>
        </w:rPr>
        <w:t xml:space="preserve">Статья </w:t>
      </w:r>
      <w:r w:rsidR="00E32883" w:rsidRPr="004C0DAA">
        <w:rPr>
          <w:b w:val="0"/>
          <w:sz w:val="26"/>
          <w:szCs w:val="26"/>
        </w:rPr>
        <w:t>26.</w:t>
      </w:r>
      <w:r w:rsidRPr="004C0DAA">
        <w:rPr>
          <w:b w:val="0"/>
          <w:sz w:val="26"/>
          <w:szCs w:val="26"/>
        </w:rPr>
        <w:t xml:space="preserve"> Предельные (минимальные и (или) максимальные) размеры земельных участков, в том числе их площадь</w:t>
      </w:r>
    </w:p>
    <w:p w:rsidR="009D1BD2" w:rsidRPr="00737F28" w:rsidRDefault="009D1BD2" w:rsidP="009D1BD2">
      <w:pPr>
        <w:pStyle w:val="Standard"/>
        <w:widowControl w:val="0"/>
        <w:autoSpaceDE w:val="0"/>
        <w:ind w:firstLine="708"/>
        <w:jc w:val="center"/>
        <w:rPr>
          <w:color w:val="000000"/>
          <w:sz w:val="26"/>
          <w:szCs w:val="26"/>
          <w:lang w:eastAsia="ru-RU"/>
        </w:rPr>
      </w:pPr>
    </w:p>
    <w:p w:rsidR="009D1BD2" w:rsidRPr="0090448A" w:rsidRDefault="009D1BD2" w:rsidP="009D1BD2">
      <w:pPr>
        <w:pStyle w:val="Standard"/>
        <w:widowControl w:val="0"/>
        <w:autoSpaceDE w:val="0"/>
        <w:ind w:firstLine="708"/>
        <w:jc w:val="both"/>
        <w:rPr>
          <w:color w:val="000000"/>
          <w:sz w:val="26"/>
          <w:szCs w:val="26"/>
          <w:lang w:eastAsia="ru-RU"/>
        </w:rPr>
      </w:pPr>
      <w:r w:rsidRPr="0090448A">
        <w:rPr>
          <w:color w:val="000000"/>
          <w:sz w:val="26"/>
          <w:szCs w:val="26"/>
          <w:lang w:eastAsia="ru-RU"/>
        </w:rPr>
        <w:t xml:space="preserve">Предельные (минимальные и (или) максимальные) размеры земельных участков, в том числе их площадь устанавливаются для всех территориальных зон и </w:t>
      </w:r>
      <w:proofErr w:type="spellStart"/>
      <w:r w:rsidRPr="0090448A">
        <w:rPr>
          <w:color w:val="000000"/>
          <w:sz w:val="26"/>
          <w:szCs w:val="26"/>
          <w:lang w:eastAsia="ru-RU"/>
        </w:rPr>
        <w:t>подзон</w:t>
      </w:r>
      <w:proofErr w:type="spellEnd"/>
      <w:r w:rsidRPr="0090448A">
        <w:rPr>
          <w:color w:val="000000"/>
          <w:sz w:val="26"/>
          <w:szCs w:val="26"/>
          <w:lang w:eastAsia="ru-RU"/>
        </w:rPr>
        <w:t>.</w:t>
      </w:r>
    </w:p>
    <w:p w:rsidR="009D1BD2" w:rsidRDefault="009D1BD2" w:rsidP="002F4B6D">
      <w:pPr>
        <w:pStyle w:val="Standard"/>
        <w:widowControl w:val="0"/>
        <w:autoSpaceDE w:val="0"/>
        <w:ind w:firstLine="709"/>
        <w:jc w:val="both"/>
        <w:rPr>
          <w:color w:val="000000"/>
          <w:sz w:val="26"/>
          <w:szCs w:val="26"/>
          <w:lang w:eastAsia="ru-RU"/>
        </w:rPr>
      </w:pPr>
      <w:r w:rsidRPr="0090448A">
        <w:rPr>
          <w:color w:val="000000"/>
          <w:sz w:val="26"/>
          <w:szCs w:val="26"/>
          <w:lang w:eastAsia="ru-RU"/>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w:t>
      </w:r>
      <w:r w:rsidR="00743AEA" w:rsidRPr="0090448A">
        <w:rPr>
          <w:color w:val="000000"/>
          <w:sz w:val="26"/>
          <w:szCs w:val="26"/>
          <w:lang w:eastAsia="ru-RU"/>
        </w:rPr>
        <w:t>местными нормативами градостроительного проектирования Старооскольского городского округа.</w:t>
      </w:r>
    </w:p>
    <w:p w:rsidR="002F4B6D" w:rsidRPr="0090448A" w:rsidRDefault="002F4B6D" w:rsidP="002F4B6D">
      <w:pPr>
        <w:pStyle w:val="Standard"/>
        <w:widowControl w:val="0"/>
        <w:autoSpaceDE w:val="0"/>
        <w:ind w:firstLine="709"/>
        <w:jc w:val="both"/>
        <w:rPr>
          <w:color w:val="000000"/>
          <w:sz w:val="26"/>
          <w:szCs w:val="26"/>
          <w:lang w:eastAsia="ru-RU"/>
        </w:rPr>
      </w:pPr>
    </w:p>
    <w:p w:rsidR="009D1BD2" w:rsidRPr="004C0DAA" w:rsidRDefault="009D1BD2" w:rsidP="004C0DAA">
      <w:pPr>
        <w:pStyle w:val="4"/>
        <w:ind w:left="0" w:firstLine="851"/>
        <w:jc w:val="both"/>
        <w:rPr>
          <w:b w:val="0"/>
          <w:sz w:val="26"/>
          <w:szCs w:val="26"/>
        </w:rPr>
      </w:pPr>
      <w:r w:rsidRPr="004C0DAA">
        <w:rPr>
          <w:b w:val="0"/>
          <w:sz w:val="26"/>
          <w:szCs w:val="26"/>
        </w:rPr>
        <w:t xml:space="preserve">Статья </w:t>
      </w:r>
      <w:r w:rsidR="00E32883" w:rsidRPr="004C0DAA">
        <w:rPr>
          <w:b w:val="0"/>
          <w:sz w:val="26"/>
          <w:szCs w:val="26"/>
        </w:rPr>
        <w:t xml:space="preserve">27. </w:t>
      </w:r>
      <w:r w:rsidRPr="004C0DAA">
        <w:rPr>
          <w:b w:val="0"/>
          <w:sz w:val="26"/>
          <w:szCs w:val="26"/>
        </w:rPr>
        <w:t>Предельное количество этажей или предельная высота зданий, строений, сооружений</w:t>
      </w:r>
    </w:p>
    <w:p w:rsidR="009D1BD2" w:rsidRPr="00737F28" w:rsidRDefault="009D1BD2" w:rsidP="009D1BD2">
      <w:pPr>
        <w:pStyle w:val="Standard"/>
        <w:widowControl w:val="0"/>
        <w:autoSpaceDE w:val="0"/>
        <w:ind w:firstLine="708"/>
        <w:jc w:val="center"/>
        <w:rPr>
          <w:color w:val="000000"/>
          <w:sz w:val="26"/>
          <w:szCs w:val="26"/>
          <w:lang w:eastAsia="ru-RU"/>
        </w:rPr>
      </w:pPr>
    </w:p>
    <w:p w:rsidR="009D1BD2" w:rsidRPr="007D6C3D" w:rsidRDefault="009D1BD2" w:rsidP="009D1BD2">
      <w:pPr>
        <w:pStyle w:val="Standard"/>
        <w:widowControl w:val="0"/>
        <w:autoSpaceDE w:val="0"/>
        <w:ind w:firstLine="709"/>
        <w:jc w:val="both"/>
        <w:rPr>
          <w:color w:val="000000"/>
          <w:sz w:val="26"/>
          <w:szCs w:val="26"/>
          <w:lang w:eastAsia="ru-RU"/>
        </w:rPr>
      </w:pPr>
      <w:r w:rsidRPr="00737F28">
        <w:rPr>
          <w:color w:val="000000"/>
          <w:sz w:val="26"/>
          <w:szCs w:val="26"/>
          <w:lang w:eastAsia="ru-RU"/>
        </w:rPr>
        <w:t>1. Максимальная высота зданий, строений</w:t>
      </w:r>
      <w:r w:rsidRPr="0090448A">
        <w:rPr>
          <w:color w:val="000000"/>
          <w:sz w:val="26"/>
          <w:szCs w:val="26"/>
          <w:lang w:eastAsia="ru-RU"/>
        </w:rPr>
        <w:t xml:space="preserve">, сооружений в составе градостроительных регламентов настоящими Правилами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w:t>
      </w:r>
      <w:r w:rsidRPr="007D6C3D">
        <w:rPr>
          <w:color w:val="000000"/>
          <w:sz w:val="26"/>
          <w:szCs w:val="26"/>
          <w:lang w:eastAsia="ru-RU"/>
        </w:rPr>
        <w:t>зафиксированная в балтийской системе высот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9D1BD2" w:rsidRPr="007D6C3D" w:rsidRDefault="009D1BD2" w:rsidP="009D1BD2">
      <w:pPr>
        <w:pStyle w:val="Standard"/>
        <w:widowControl w:val="0"/>
        <w:autoSpaceDE w:val="0"/>
        <w:ind w:firstLine="709"/>
        <w:jc w:val="both"/>
        <w:rPr>
          <w:color w:val="000000"/>
          <w:sz w:val="26"/>
          <w:szCs w:val="26"/>
          <w:lang w:eastAsia="ru-RU"/>
        </w:rPr>
      </w:pPr>
      <w:r w:rsidRPr="007D6C3D">
        <w:rPr>
          <w:color w:val="000000"/>
          <w:sz w:val="26"/>
          <w:szCs w:val="26"/>
          <w:lang w:eastAsia="ru-RU"/>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максимальной площадью 6 кв.м и высотой 2,5 м, а также остекленные световые фонари максимальной высотой 2,5 м, суммарная площадь которых не превышает 25 % площади кровли.</w:t>
      </w:r>
    </w:p>
    <w:p w:rsidR="009D1BD2" w:rsidRPr="007D6C3D" w:rsidRDefault="007D6C3D" w:rsidP="009D1BD2">
      <w:pPr>
        <w:pStyle w:val="Standard"/>
        <w:widowControl w:val="0"/>
        <w:autoSpaceDE w:val="0"/>
        <w:ind w:firstLine="709"/>
        <w:jc w:val="both"/>
        <w:rPr>
          <w:color w:val="000000"/>
          <w:sz w:val="26"/>
          <w:szCs w:val="26"/>
          <w:lang w:eastAsia="ru-RU"/>
        </w:rPr>
      </w:pPr>
      <w:r w:rsidRPr="007D6C3D">
        <w:rPr>
          <w:color w:val="000000"/>
          <w:sz w:val="26"/>
          <w:szCs w:val="26"/>
          <w:lang w:eastAsia="ru-RU"/>
        </w:rPr>
        <w:t xml:space="preserve">3. </w:t>
      </w:r>
      <w:r w:rsidR="009D1BD2" w:rsidRPr="007D6C3D">
        <w:rPr>
          <w:color w:val="000000"/>
          <w:sz w:val="26"/>
          <w:szCs w:val="26"/>
          <w:lang w:eastAsia="ru-RU"/>
        </w:rPr>
        <w:t>При установлении количества этажей зданий, строений и сооружений руководствоваться:</w:t>
      </w:r>
    </w:p>
    <w:p w:rsidR="009D1BD2" w:rsidRPr="007D6C3D" w:rsidRDefault="009D1BD2" w:rsidP="009D1BD2">
      <w:pPr>
        <w:pStyle w:val="Standard"/>
        <w:widowControl w:val="0"/>
        <w:autoSpaceDE w:val="0"/>
        <w:ind w:firstLine="709"/>
        <w:jc w:val="both"/>
        <w:rPr>
          <w:color w:val="000000"/>
          <w:sz w:val="26"/>
          <w:szCs w:val="26"/>
          <w:lang w:eastAsia="ru-RU"/>
        </w:rPr>
      </w:pPr>
      <w:r w:rsidRPr="007D6C3D">
        <w:rPr>
          <w:color w:val="000000"/>
          <w:sz w:val="26"/>
          <w:szCs w:val="26"/>
          <w:lang w:eastAsia="ru-RU"/>
        </w:rPr>
        <w:t>для объектов жилого назначения – высота этажа 4,0м;</w:t>
      </w:r>
    </w:p>
    <w:p w:rsidR="009D1BD2" w:rsidRPr="007D6C3D" w:rsidRDefault="009D1BD2" w:rsidP="009D1BD2">
      <w:pPr>
        <w:pStyle w:val="Standard"/>
        <w:widowControl w:val="0"/>
        <w:autoSpaceDE w:val="0"/>
        <w:ind w:firstLine="709"/>
        <w:jc w:val="both"/>
        <w:rPr>
          <w:color w:val="000000"/>
          <w:sz w:val="26"/>
          <w:szCs w:val="26"/>
          <w:lang w:eastAsia="ru-RU"/>
        </w:rPr>
      </w:pPr>
      <w:r w:rsidRPr="007D6C3D">
        <w:rPr>
          <w:color w:val="000000"/>
          <w:sz w:val="26"/>
          <w:szCs w:val="26"/>
          <w:lang w:eastAsia="ru-RU"/>
        </w:rPr>
        <w:lastRenderedPageBreak/>
        <w:t>для объектов общественно-делового назначения – высота этажа 5,0м;</w:t>
      </w:r>
    </w:p>
    <w:p w:rsidR="009D1BD2" w:rsidRPr="007D6C3D" w:rsidRDefault="009D1BD2" w:rsidP="009D1BD2">
      <w:pPr>
        <w:pStyle w:val="Standard"/>
        <w:widowControl w:val="0"/>
        <w:autoSpaceDE w:val="0"/>
        <w:ind w:firstLine="709"/>
        <w:jc w:val="both"/>
        <w:rPr>
          <w:color w:val="000000"/>
          <w:sz w:val="26"/>
          <w:szCs w:val="26"/>
          <w:lang w:eastAsia="ru-RU"/>
        </w:rPr>
      </w:pPr>
      <w:r w:rsidRPr="007D6C3D">
        <w:rPr>
          <w:color w:val="000000"/>
          <w:sz w:val="26"/>
          <w:szCs w:val="26"/>
          <w:lang w:eastAsia="ru-RU"/>
        </w:rPr>
        <w:t>для объектов производственного назначения – высота этажа 6,0м.</w:t>
      </w:r>
    </w:p>
    <w:p w:rsidR="009D1BD2" w:rsidRPr="0090448A" w:rsidRDefault="007D6C3D" w:rsidP="009D1BD2">
      <w:pPr>
        <w:pStyle w:val="Standard"/>
        <w:widowControl w:val="0"/>
        <w:autoSpaceDE w:val="0"/>
        <w:ind w:firstLine="709"/>
        <w:jc w:val="both"/>
        <w:rPr>
          <w:color w:val="000000"/>
          <w:sz w:val="26"/>
          <w:szCs w:val="26"/>
          <w:lang w:eastAsia="ru-RU"/>
        </w:rPr>
      </w:pPr>
      <w:r w:rsidRPr="007D6C3D">
        <w:rPr>
          <w:color w:val="000000"/>
          <w:sz w:val="26"/>
          <w:szCs w:val="26"/>
          <w:lang w:eastAsia="ru-RU"/>
        </w:rPr>
        <w:t>4</w:t>
      </w:r>
      <w:r w:rsidR="008A4F6E" w:rsidRPr="007D6C3D">
        <w:rPr>
          <w:color w:val="000000"/>
          <w:sz w:val="26"/>
          <w:szCs w:val="26"/>
          <w:lang w:eastAsia="ru-RU"/>
        </w:rPr>
        <w:t>. </w:t>
      </w:r>
      <w:r w:rsidR="009D1BD2" w:rsidRPr="007D6C3D">
        <w:rPr>
          <w:color w:val="000000"/>
          <w:sz w:val="26"/>
          <w:szCs w:val="26"/>
          <w:lang w:eastAsia="ru-RU"/>
        </w:rPr>
        <w:t>Местоположение локальных увеличений предельной высоты зданий, строений, сооружений подлежит уточнению</w:t>
      </w:r>
      <w:r w:rsidR="009D1BD2" w:rsidRPr="0090448A">
        <w:rPr>
          <w:color w:val="000000"/>
          <w:sz w:val="26"/>
          <w:szCs w:val="26"/>
          <w:lang w:eastAsia="ru-RU"/>
        </w:rPr>
        <w:t xml:space="preserve"> в составе документации по планировке территорий Старооскольского городского округа, утвержденной в установленном порядке. При этом локальные увеличения предельной высоты зданий, строений, сооружений могут располагаться:</w:t>
      </w:r>
    </w:p>
    <w:p w:rsidR="009D1BD2" w:rsidRPr="0090448A" w:rsidRDefault="009D1BD2" w:rsidP="009D1BD2">
      <w:pPr>
        <w:pStyle w:val="Standard"/>
        <w:widowControl w:val="0"/>
        <w:autoSpaceDE w:val="0"/>
        <w:ind w:firstLine="709"/>
        <w:jc w:val="both"/>
        <w:rPr>
          <w:color w:val="000000"/>
          <w:sz w:val="26"/>
          <w:szCs w:val="26"/>
          <w:lang w:eastAsia="ru-RU"/>
        </w:rPr>
      </w:pPr>
      <w:r w:rsidRPr="0090448A">
        <w:rPr>
          <w:color w:val="000000"/>
          <w:sz w:val="26"/>
          <w:szCs w:val="26"/>
          <w:lang w:eastAsia="ru-RU"/>
        </w:rPr>
        <w:t>а) по фронту застройки квартала на пересечении транспортных магистралей, в угловых частях квартала, в центральной части линии застройки квартала (кроме исторического центра или в историческом центре при условии комплексного градостроительного решения высоты зданий квартала, обоснованного проектом планировки территории);</w:t>
      </w:r>
    </w:p>
    <w:p w:rsidR="009D1BD2" w:rsidRPr="0090448A" w:rsidRDefault="009D1BD2" w:rsidP="009D1BD2">
      <w:pPr>
        <w:pStyle w:val="Standard"/>
        <w:widowControl w:val="0"/>
        <w:autoSpaceDE w:val="0"/>
        <w:ind w:firstLine="709"/>
        <w:jc w:val="both"/>
        <w:rPr>
          <w:color w:val="000000"/>
          <w:sz w:val="26"/>
          <w:szCs w:val="26"/>
          <w:lang w:eastAsia="ru-RU"/>
        </w:rPr>
      </w:pPr>
      <w:r w:rsidRPr="0090448A">
        <w:rPr>
          <w:color w:val="000000"/>
          <w:sz w:val="26"/>
          <w:szCs w:val="26"/>
          <w:lang w:eastAsia="ru-RU"/>
        </w:rPr>
        <w:t>б) в глубине квартала, в случае комплексного градостроительного решения высоты зданий квартала, обоснованного проектом планировки территории.</w:t>
      </w:r>
    </w:p>
    <w:p w:rsidR="009D1BD2" w:rsidRPr="0090448A" w:rsidRDefault="007D6C3D" w:rsidP="009D1BD2">
      <w:pPr>
        <w:pStyle w:val="Standard"/>
        <w:widowControl w:val="0"/>
        <w:autoSpaceDE w:val="0"/>
        <w:ind w:firstLine="709"/>
        <w:jc w:val="both"/>
        <w:rPr>
          <w:color w:val="000000"/>
          <w:sz w:val="26"/>
          <w:szCs w:val="26"/>
          <w:lang w:eastAsia="ru-RU"/>
        </w:rPr>
      </w:pPr>
      <w:r>
        <w:rPr>
          <w:color w:val="000000"/>
          <w:sz w:val="26"/>
          <w:szCs w:val="26"/>
          <w:lang w:eastAsia="ru-RU"/>
        </w:rPr>
        <w:t>5</w:t>
      </w:r>
      <w:r w:rsidR="009D1BD2" w:rsidRPr="0090448A">
        <w:rPr>
          <w:color w:val="000000"/>
          <w:sz w:val="26"/>
          <w:szCs w:val="26"/>
          <w:lang w:eastAsia="ru-RU"/>
        </w:rPr>
        <w:t>. Для территорий объектов культурного наследия предельная высота зданий, строений, сооружений не установлена и определяется режимами использования земель в границах зон охраны объектов культурного наследия на территории Старооскольского городского округа.</w:t>
      </w:r>
    </w:p>
    <w:p w:rsidR="008A4F6E" w:rsidRDefault="007D6C3D" w:rsidP="009D1BD2">
      <w:pPr>
        <w:pStyle w:val="Standard"/>
        <w:widowControl w:val="0"/>
        <w:autoSpaceDE w:val="0"/>
        <w:ind w:firstLine="709"/>
        <w:jc w:val="both"/>
        <w:rPr>
          <w:color w:val="000000"/>
          <w:spacing w:val="2"/>
          <w:sz w:val="26"/>
          <w:szCs w:val="26"/>
          <w:shd w:val="clear" w:color="auto" w:fill="FFFFFF"/>
        </w:rPr>
      </w:pPr>
      <w:r>
        <w:rPr>
          <w:rStyle w:val="apple-converted-space"/>
          <w:color w:val="000000"/>
          <w:spacing w:val="2"/>
          <w:sz w:val="26"/>
          <w:szCs w:val="26"/>
          <w:shd w:val="clear" w:color="auto" w:fill="FFFFFF"/>
        </w:rPr>
        <w:t>6</w:t>
      </w:r>
      <w:r w:rsidR="009D1BD2" w:rsidRPr="0090448A">
        <w:rPr>
          <w:rStyle w:val="apple-converted-space"/>
          <w:color w:val="000000"/>
          <w:spacing w:val="2"/>
          <w:sz w:val="26"/>
          <w:szCs w:val="26"/>
          <w:shd w:val="clear" w:color="auto" w:fill="FFFFFF"/>
        </w:rPr>
        <w:t>.</w:t>
      </w:r>
      <w:r w:rsidR="008A4F6E">
        <w:t> </w:t>
      </w:r>
      <w:r w:rsidR="009D1BD2" w:rsidRPr="0090448A">
        <w:rPr>
          <w:color w:val="000000"/>
          <w:spacing w:val="2"/>
          <w:sz w:val="26"/>
          <w:szCs w:val="26"/>
          <w:shd w:val="clear" w:color="auto" w:fill="FFFFFF"/>
        </w:rPr>
        <w:t>Средняя высота зданий на застроенной территории определяется как отношение суммы произведений высоты существующих зданий на указанной территории на их площадь к общей площади зданий на ука</w:t>
      </w:r>
      <w:r w:rsidR="008A4F6E">
        <w:rPr>
          <w:color w:val="000000"/>
          <w:spacing w:val="2"/>
          <w:sz w:val="26"/>
          <w:szCs w:val="26"/>
          <w:shd w:val="clear" w:color="auto" w:fill="FFFFFF"/>
        </w:rPr>
        <w:t>занной территории, по следующей </w:t>
      </w:r>
      <w:r w:rsidR="009D1BD2" w:rsidRPr="0090448A">
        <w:rPr>
          <w:color w:val="000000"/>
          <w:spacing w:val="2"/>
          <w:sz w:val="26"/>
          <w:szCs w:val="26"/>
          <w:shd w:val="clear" w:color="auto" w:fill="FFFFFF"/>
        </w:rPr>
        <w:t>формуле:</w:t>
      </w:r>
      <w:r w:rsidR="008A4F6E" w:rsidRPr="00E8440E">
        <w:rPr>
          <w:color w:val="FF0000"/>
          <w:spacing w:val="2"/>
          <w:sz w:val="26"/>
          <w:szCs w:val="26"/>
        </w:rPr>
        <w:br/>
      </w:r>
      <w:r w:rsidR="001C5586">
        <w:rPr>
          <w:noProof/>
          <w:color w:val="FF0000"/>
          <w:sz w:val="26"/>
          <w:szCs w:val="26"/>
          <w:lang w:eastAsia="ru-RU"/>
        </w:rPr>
        <w:drawing>
          <wp:inline distT="0" distB="0" distL="0" distR="0">
            <wp:extent cx="1637665" cy="222885"/>
            <wp:effectExtent l="19050" t="0" r="635" b="0"/>
            <wp:docPr id="1" name="Рисунок 1" descr="law?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w?SetPict"/>
                    <pic:cNvPicPr>
                      <a:picLocks noChangeAspect="1" noChangeArrowheads="1"/>
                    </pic:cNvPicPr>
                  </pic:nvPicPr>
                  <pic:blipFill>
                    <a:blip r:embed="rId13" cstate="print"/>
                    <a:srcRect/>
                    <a:stretch>
                      <a:fillRect/>
                    </a:stretch>
                  </pic:blipFill>
                  <pic:spPr bwMode="auto">
                    <a:xfrm>
                      <a:off x="0" y="0"/>
                      <a:ext cx="1637665" cy="222885"/>
                    </a:xfrm>
                    <a:prstGeom prst="rect">
                      <a:avLst/>
                    </a:prstGeom>
                    <a:noFill/>
                    <a:ln w="9525">
                      <a:noFill/>
                      <a:miter lim="800000"/>
                      <a:headEnd/>
                      <a:tailEnd/>
                    </a:ln>
                  </pic:spPr>
                </pic:pic>
              </a:graphicData>
            </a:graphic>
          </wp:inline>
        </w:drawing>
      </w:r>
      <w:r w:rsidR="008A4F6E" w:rsidRPr="00E8440E">
        <w:rPr>
          <w:color w:val="FF0000"/>
          <w:spacing w:val="2"/>
          <w:sz w:val="26"/>
          <w:szCs w:val="26"/>
        </w:rPr>
        <w:br/>
      </w:r>
      <w:r w:rsidR="008A4F6E" w:rsidRPr="008A4F6E">
        <w:rPr>
          <w:color w:val="000000"/>
          <w:spacing w:val="2"/>
          <w:sz w:val="26"/>
          <w:szCs w:val="26"/>
          <w:shd w:val="clear" w:color="auto" w:fill="FFFFFF"/>
        </w:rPr>
        <w:t>где:</w:t>
      </w:r>
    </w:p>
    <w:p w:rsidR="008A4F6E" w:rsidRDefault="001C5586" w:rsidP="009D1BD2">
      <w:pPr>
        <w:pStyle w:val="Standard"/>
        <w:widowControl w:val="0"/>
        <w:autoSpaceDE w:val="0"/>
        <w:ind w:firstLine="709"/>
        <w:jc w:val="both"/>
        <w:rPr>
          <w:color w:val="000000"/>
          <w:spacing w:val="2"/>
          <w:sz w:val="26"/>
          <w:szCs w:val="26"/>
          <w:shd w:val="clear" w:color="auto" w:fill="FFFFFF"/>
        </w:rPr>
      </w:pPr>
      <w:r>
        <w:rPr>
          <w:noProof/>
          <w:color w:val="000000"/>
          <w:sz w:val="26"/>
          <w:szCs w:val="26"/>
          <w:lang w:eastAsia="ru-RU"/>
        </w:rPr>
        <w:drawing>
          <wp:inline distT="0" distB="0" distL="0" distR="0">
            <wp:extent cx="302260" cy="191135"/>
            <wp:effectExtent l="19050" t="0" r="2540" b="0"/>
            <wp:docPr id="2" name="Рисунок 2" descr="law?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w?SetPict"/>
                    <pic:cNvPicPr>
                      <a:picLocks noChangeAspect="1" noChangeArrowheads="1"/>
                    </pic:cNvPicPr>
                  </pic:nvPicPr>
                  <pic:blipFill>
                    <a:blip r:embed="rId14" cstate="print"/>
                    <a:srcRect/>
                    <a:stretch>
                      <a:fillRect/>
                    </a:stretch>
                  </pic:blipFill>
                  <pic:spPr bwMode="auto">
                    <a:xfrm>
                      <a:off x="0" y="0"/>
                      <a:ext cx="302260" cy="191135"/>
                    </a:xfrm>
                    <a:prstGeom prst="rect">
                      <a:avLst/>
                    </a:prstGeom>
                    <a:noFill/>
                    <a:ln w="9525">
                      <a:noFill/>
                      <a:miter lim="800000"/>
                      <a:headEnd/>
                      <a:tailEnd/>
                    </a:ln>
                  </pic:spPr>
                </pic:pic>
              </a:graphicData>
            </a:graphic>
          </wp:inline>
        </w:drawing>
      </w:r>
      <w:r w:rsidR="008A4F6E">
        <w:rPr>
          <w:rStyle w:val="apple-converted-space"/>
          <w:color w:val="000000"/>
          <w:spacing w:val="2"/>
          <w:sz w:val="26"/>
          <w:szCs w:val="26"/>
          <w:shd w:val="clear" w:color="auto" w:fill="FFFFFF"/>
        </w:rPr>
        <w:t> </w:t>
      </w:r>
      <w:r w:rsidR="008A4F6E" w:rsidRPr="008A4F6E">
        <w:rPr>
          <w:color w:val="000000"/>
          <w:spacing w:val="2"/>
          <w:sz w:val="26"/>
          <w:szCs w:val="26"/>
          <w:shd w:val="clear" w:color="auto" w:fill="FFFFFF"/>
        </w:rPr>
        <w:t>- средняя высота зданий на застроенной территории,</w:t>
      </w:r>
    </w:p>
    <w:p w:rsidR="008A4F6E" w:rsidRDefault="001C5586" w:rsidP="009D1BD2">
      <w:pPr>
        <w:pStyle w:val="Standard"/>
        <w:widowControl w:val="0"/>
        <w:autoSpaceDE w:val="0"/>
        <w:ind w:firstLine="709"/>
        <w:jc w:val="both"/>
        <w:rPr>
          <w:color w:val="000000"/>
          <w:spacing w:val="2"/>
          <w:sz w:val="26"/>
          <w:szCs w:val="26"/>
          <w:shd w:val="clear" w:color="auto" w:fill="FFFFFF"/>
        </w:rPr>
      </w:pPr>
      <w:r>
        <w:rPr>
          <w:noProof/>
          <w:color w:val="000000"/>
          <w:sz w:val="26"/>
          <w:szCs w:val="26"/>
          <w:lang w:eastAsia="ru-RU"/>
        </w:rPr>
        <w:drawing>
          <wp:inline distT="0" distB="0" distL="0" distR="0">
            <wp:extent cx="158750" cy="222885"/>
            <wp:effectExtent l="19050" t="0" r="0" b="0"/>
            <wp:docPr id="3" name="Рисунок 3" descr="law?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w?SetPict"/>
                    <pic:cNvPicPr>
                      <a:picLocks noChangeAspect="1" noChangeArrowheads="1"/>
                    </pic:cNvPicPr>
                  </pic:nvPicPr>
                  <pic:blipFill>
                    <a:blip r:embed="rId15" cstate="print"/>
                    <a:srcRect/>
                    <a:stretch>
                      <a:fillRect/>
                    </a:stretch>
                  </pic:blipFill>
                  <pic:spPr bwMode="auto">
                    <a:xfrm>
                      <a:off x="0" y="0"/>
                      <a:ext cx="158750" cy="222885"/>
                    </a:xfrm>
                    <a:prstGeom prst="rect">
                      <a:avLst/>
                    </a:prstGeom>
                    <a:noFill/>
                    <a:ln w="9525">
                      <a:noFill/>
                      <a:miter lim="800000"/>
                      <a:headEnd/>
                      <a:tailEnd/>
                    </a:ln>
                  </pic:spPr>
                </pic:pic>
              </a:graphicData>
            </a:graphic>
          </wp:inline>
        </w:drawing>
      </w:r>
      <w:r w:rsidR="008A4F6E" w:rsidRPr="008A4F6E">
        <w:rPr>
          <w:rStyle w:val="apple-converted-space"/>
          <w:color w:val="000000"/>
          <w:spacing w:val="2"/>
          <w:sz w:val="26"/>
          <w:szCs w:val="26"/>
          <w:shd w:val="clear" w:color="auto" w:fill="FFFFFF"/>
        </w:rPr>
        <w:t> </w:t>
      </w:r>
      <w:r w:rsidR="008A4F6E" w:rsidRPr="008A4F6E">
        <w:rPr>
          <w:color w:val="000000"/>
          <w:spacing w:val="2"/>
          <w:sz w:val="26"/>
          <w:szCs w:val="26"/>
          <w:shd w:val="clear" w:color="auto" w:fill="FFFFFF"/>
        </w:rPr>
        <w:t>- площадь здания,</w:t>
      </w:r>
    </w:p>
    <w:p w:rsidR="008A4F6E" w:rsidRDefault="001C5586" w:rsidP="008A4F6E">
      <w:pPr>
        <w:pStyle w:val="Standard"/>
        <w:widowControl w:val="0"/>
        <w:autoSpaceDE w:val="0"/>
        <w:ind w:left="709"/>
        <w:jc w:val="both"/>
        <w:rPr>
          <w:color w:val="000000"/>
          <w:spacing w:val="2"/>
          <w:sz w:val="26"/>
          <w:szCs w:val="26"/>
          <w:shd w:val="clear" w:color="auto" w:fill="FFFFFF"/>
        </w:rPr>
      </w:pPr>
      <w:r>
        <w:rPr>
          <w:noProof/>
          <w:color w:val="000000"/>
          <w:sz w:val="26"/>
          <w:szCs w:val="26"/>
          <w:lang w:eastAsia="ru-RU"/>
        </w:rPr>
        <w:drawing>
          <wp:inline distT="0" distB="0" distL="0" distR="0">
            <wp:extent cx="158750" cy="222885"/>
            <wp:effectExtent l="19050" t="0" r="0" b="0"/>
            <wp:docPr id="4" name="Рисунок 4" descr="law?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w?SetPict"/>
                    <pic:cNvPicPr>
                      <a:picLocks noChangeAspect="1" noChangeArrowheads="1"/>
                    </pic:cNvPicPr>
                  </pic:nvPicPr>
                  <pic:blipFill>
                    <a:blip r:embed="rId16" cstate="print"/>
                    <a:srcRect/>
                    <a:stretch>
                      <a:fillRect/>
                    </a:stretch>
                  </pic:blipFill>
                  <pic:spPr bwMode="auto">
                    <a:xfrm>
                      <a:off x="0" y="0"/>
                      <a:ext cx="158750" cy="222885"/>
                    </a:xfrm>
                    <a:prstGeom prst="rect">
                      <a:avLst/>
                    </a:prstGeom>
                    <a:noFill/>
                    <a:ln w="9525">
                      <a:noFill/>
                      <a:miter lim="800000"/>
                      <a:headEnd/>
                      <a:tailEnd/>
                    </a:ln>
                  </pic:spPr>
                </pic:pic>
              </a:graphicData>
            </a:graphic>
          </wp:inline>
        </w:drawing>
      </w:r>
      <w:r w:rsidR="008A4F6E" w:rsidRPr="008A4F6E">
        <w:rPr>
          <w:rStyle w:val="apple-converted-space"/>
          <w:color w:val="000000"/>
          <w:spacing w:val="2"/>
          <w:sz w:val="26"/>
          <w:szCs w:val="26"/>
          <w:shd w:val="clear" w:color="auto" w:fill="FFFFFF"/>
        </w:rPr>
        <w:t> </w:t>
      </w:r>
      <w:r w:rsidR="008A4F6E" w:rsidRPr="008A4F6E">
        <w:rPr>
          <w:color w:val="000000"/>
          <w:spacing w:val="2"/>
          <w:sz w:val="26"/>
          <w:szCs w:val="26"/>
          <w:shd w:val="clear" w:color="auto" w:fill="FFFFFF"/>
        </w:rPr>
        <w:t>- высота здания,</w:t>
      </w:r>
      <w:r w:rsidR="008A4F6E" w:rsidRPr="008A4F6E">
        <w:rPr>
          <w:color w:val="000000"/>
          <w:spacing w:val="2"/>
          <w:sz w:val="26"/>
          <w:szCs w:val="26"/>
        </w:rPr>
        <w:br/>
      </w:r>
      <w:r>
        <w:rPr>
          <w:noProof/>
          <w:color w:val="000000"/>
          <w:sz w:val="26"/>
          <w:szCs w:val="26"/>
          <w:lang w:eastAsia="ru-RU"/>
        </w:rPr>
        <w:drawing>
          <wp:inline distT="0" distB="0" distL="0" distR="0">
            <wp:extent cx="158750" cy="158750"/>
            <wp:effectExtent l="19050" t="0" r="0" b="0"/>
            <wp:docPr id="5" name="Рисунок 5" descr="law?SetP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w?SetPict"/>
                    <pic:cNvPicPr>
                      <a:picLocks noChangeAspect="1" noChangeArrowheads="1"/>
                    </pic:cNvPicPr>
                  </pic:nvPicPr>
                  <pic:blipFill>
                    <a:blip r:embed="rId17" cstate="print"/>
                    <a:srcRect/>
                    <a:stretch>
                      <a:fillRect/>
                    </a:stretch>
                  </pic:blipFill>
                  <pic:spPr bwMode="auto">
                    <a:xfrm>
                      <a:off x="0" y="0"/>
                      <a:ext cx="158750" cy="158750"/>
                    </a:xfrm>
                    <a:prstGeom prst="rect">
                      <a:avLst/>
                    </a:prstGeom>
                    <a:noFill/>
                    <a:ln w="9525">
                      <a:noFill/>
                      <a:miter lim="800000"/>
                      <a:headEnd/>
                      <a:tailEnd/>
                    </a:ln>
                  </pic:spPr>
                </pic:pic>
              </a:graphicData>
            </a:graphic>
          </wp:inline>
        </w:drawing>
      </w:r>
      <w:r w:rsidR="008A4F6E" w:rsidRPr="008A4F6E">
        <w:rPr>
          <w:rStyle w:val="apple-converted-space"/>
          <w:color w:val="000000"/>
          <w:spacing w:val="2"/>
          <w:sz w:val="26"/>
          <w:szCs w:val="26"/>
          <w:shd w:val="clear" w:color="auto" w:fill="FFFFFF"/>
        </w:rPr>
        <w:t> </w:t>
      </w:r>
      <w:r w:rsidR="008A4F6E" w:rsidRPr="008A4F6E">
        <w:rPr>
          <w:color w:val="000000"/>
          <w:spacing w:val="2"/>
          <w:sz w:val="26"/>
          <w:szCs w:val="26"/>
          <w:shd w:val="clear" w:color="auto" w:fill="FFFFFF"/>
        </w:rPr>
        <w:t>- количество зданий на застроенной территории</w:t>
      </w:r>
      <w:r w:rsidR="00B96B37">
        <w:rPr>
          <w:color w:val="000000"/>
          <w:spacing w:val="2"/>
          <w:sz w:val="26"/>
          <w:szCs w:val="26"/>
          <w:shd w:val="clear" w:color="auto" w:fill="FFFFFF"/>
        </w:rPr>
        <w:t>.</w:t>
      </w:r>
    </w:p>
    <w:p w:rsidR="009D1BD2" w:rsidRPr="0090448A" w:rsidRDefault="009D1BD2" w:rsidP="009D1BD2">
      <w:pPr>
        <w:pStyle w:val="Standard"/>
        <w:widowControl w:val="0"/>
        <w:autoSpaceDE w:val="0"/>
        <w:ind w:firstLine="709"/>
        <w:jc w:val="both"/>
        <w:rPr>
          <w:color w:val="000000"/>
          <w:spacing w:val="2"/>
          <w:sz w:val="26"/>
          <w:szCs w:val="26"/>
          <w:shd w:val="clear" w:color="auto" w:fill="FFFFFF"/>
        </w:rPr>
      </w:pPr>
      <w:r w:rsidRPr="0090448A">
        <w:rPr>
          <w:color w:val="000000"/>
          <w:spacing w:val="2"/>
          <w:sz w:val="26"/>
          <w:szCs w:val="26"/>
          <w:shd w:val="clear" w:color="auto" w:fill="FFFFFF"/>
        </w:rPr>
        <w:t>Под застроенной территорией для целей настоящих Правил понимается территория, ограниченная улицами и (или) красными линиями, на которой площадь застройки существующих зданий, строений составляет не менее 14% площади указанной территории.</w:t>
      </w:r>
    </w:p>
    <w:p w:rsidR="009D1BD2" w:rsidRPr="0090448A" w:rsidRDefault="009D1BD2" w:rsidP="00D66F50">
      <w:pPr>
        <w:pStyle w:val="Standard"/>
        <w:widowControl w:val="0"/>
        <w:autoSpaceDE w:val="0"/>
        <w:rPr>
          <w:b/>
          <w:color w:val="000000"/>
          <w:sz w:val="26"/>
          <w:szCs w:val="26"/>
          <w:lang w:eastAsia="ru-RU"/>
        </w:rPr>
      </w:pPr>
    </w:p>
    <w:p w:rsidR="009D1BD2" w:rsidRPr="004C0DAA" w:rsidRDefault="00B96B37" w:rsidP="004C0DAA">
      <w:pPr>
        <w:pStyle w:val="4"/>
        <w:ind w:left="0" w:firstLine="851"/>
        <w:jc w:val="both"/>
        <w:rPr>
          <w:b w:val="0"/>
          <w:sz w:val="26"/>
          <w:szCs w:val="26"/>
        </w:rPr>
      </w:pPr>
      <w:r w:rsidRPr="004C0DAA">
        <w:rPr>
          <w:b w:val="0"/>
          <w:sz w:val="26"/>
          <w:szCs w:val="26"/>
        </w:rPr>
        <w:t xml:space="preserve">Статья </w:t>
      </w:r>
      <w:r w:rsidR="00E32883" w:rsidRPr="004C0DAA">
        <w:rPr>
          <w:b w:val="0"/>
          <w:sz w:val="26"/>
          <w:szCs w:val="26"/>
        </w:rPr>
        <w:t>28.</w:t>
      </w:r>
      <w:r w:rsidR="009D1BD2" w:rsidRPr="004C0DAA">
        <w:rPr>
          <w:b w:val="0"/>
          <w:sz w:val="26"/>
          <w:szCs w:val="26"/>
        </w:rPr>
        <w:t xml:space="preserve"> Максимальный коэффициент использования территории</w:t>
      </w:r>
    </w:p>
    <w:p w:rsidR="009D1BD2" w:rsidRPr="00737F28" w:rsidRDefault="009D1BD2" w:rsidP="009D1BD2">
      <w:pPr>
        <w:pStyle w:val="Standard"/>
        <w:widowControl w:val="0"/>
        <w:autoSpaceDE w:val="0"/>
        <w:ind w:firstLine="708"/>
        <w:jc w:val="center"/>
        <w:rPr>
          <w:color w:val="000000"/>
          <w:sz w:val="26"/>
          <w:szCs w:val="26"/>
          <w:lang w:eastAsia="ru-RU"/>
        </w:rPr>
      </w:pPr>
    </w:p>
    <w:p w:rsidR="009D1BD2" w:rsidRPr="0090448A" w:rsidRDefault="00E32883" w:rsidP="009D1BD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1. </w:t>
      </w:r>
      <w:r w:rsidR="009D1BD2" w:rsidRPr="0090448A">
        <w:rPr>
          <w:rFonts w:ascii="Times New Roman" w:hAnsi="Times New Roman"/>
          <w:color w:val="000000"/>
          <w:sz w:val="26"/>
          <w:szCs w:val="26"/>
        </w:rPr>
        <w:t xml:space="preserve">Коэффициент использования территории устанавливается для земельных участков жилой многоэтажной, </w:t>
      </w:r>
      <w:proofErr w:type="spellStart"/>
      <w:r w:rsidR="009D1BD2" w:rsidRPr="0090448A">
        <w:rPr>
          <w:rFonts w:ascii="Times New Roman" w:hAnsi="Times New Roman"/>
          <w:color w:val="000000"/>
          <w:sz w:val="26"/>
          <w:szCs w:val="26"/>
        </w:rPr>
        <w:t>среднеэтажной</w:t>
      </w:r>
      <w:proofErr w:type="spellEnd"/>
      <w:r w:rsidR="009D1BD2" w:rsidRPr="0090448A">
        <w:rPr>
          <w:rFonts w:ascii="Times New Roman" w:hAnsi="Times New Roman"/>
          <w:color w:val="000000"/>
          <w:sz w:val="26"/>
          <w:szCs w:val="26"/>
        </w:rPr>
        <w:t>, сблокированной коттеджной индивидуальной застройки, общественно-деловой, промышленной, коммунально-складской застройки, застройки парков, садов, бульваров.</w:t>
      </w:r>
    </w:p>
    <w:p w:rsidR="009D1BD2" w:rsidRPr="0090448A" w:rsidRDefault="00E32883" w:rsidP="009D1BD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2. </w:t>
      </w:r>
      <w:r w:rsidR="009D1BD2" w:rsidRPr="0090448A">
        <w:rPr>
          <w:rFonts w:ascii="Times New Roman" w:hAnsi="Times New Roman"/>
          <w:color w:val="000000"/>
          <w:sz w:val="26"/>
          <w:szCs w:val="26"/>
        </w:rPr>
        <w:t xml:space="preserve">Для земельных участков жилой многоэтажной, </w:t>
      </w:r>
      <w:proofErr w:type="spellStart"/>
      <w:r w:rsidR="009D1BD2" w:rsidRPr="0090448A">
        <w:rPr>
          <w:rFonts w:ascii="Times New Roman" w:hAnsi="Times New Roman"/>
          <w:color w:val="000000"/>
          <w:sz w:val="26"/>
          <w:szCs w:val="26"/>
        </w:rPr>
        <w:t>среднеэтажной</w:t>
      </w:r>
      <w:proofErr w:type="spellEnd"/>
      <w:r w:rsidR="009D1BD2" w:rsidRPr="0090448A">
        <w:rPr>
          <w:rFonts w:ascii="Times New Roman" w:hAnsi="Times New Roman"/>
          <w:color w:val="000000"/>
          <w:sz w:val="26"/>
          <w:szCs w:val="26"/>
        </w:rPr>
        <w:t>, застроек, коэффициент использования территории определяется как отношение максимальной общей площади квартир, которые можно разместить на территории земельного участка, к площади земельного участка.</w:t>
      </w:r>
    </w:p>
    <w:p w:rsidR="009D1BD2" w:rsidRPr="0090448A" w:rsidRDefault="008A4F6E" w:rsidP="009D1BD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3. </w:t>
      </w:r>
      <w:r w:rsidR="009D1BD2" w:rsidRPr="0090448A">
        <w:rPr>
          <w:rFonts w:ascii="Times New Roman" w:hAnsi="Times New Roman"/>
          <w:color w:val="000000"/>
          <w:sz w:val="26"/>
          <w:szCs w:val="26"/>
        </w:rPr>
        <w:t xml:space="preserve">Для земельных участков зоны жилой застройки индивидуальными домами коттеджного типа с приусадебными участками коэффициент использования территории определяется как отношение застраиваемой территории к общей </w:t>
      </w:r>
      <w:r w:rsidR="009D1BD2" w:rsidRPr="0090448A">
        <w:rPr>
          <w:rFonts w:ascii="Times New Roman" w:hAnsi="Times New Roman"/>
          <w:color w:val="000000"/>
          <w:sz w:val="26"/>
          <w:szCs w:val="26"/>
        </w:rPr>
        <w:lastRenderedPageBreak/>
        <w:t>площади территории.</w:t>
      </w:r>
    </w:p>
    <w:p w:rsidR="009D1BD2" w:rsidRPr="0090448A" w:rsidRDefault="00E32883" w:rsidP="009D1BD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4. </w:t>
      </w:r>
      <w:r w:rsidR="009D1BD2" w:rsidRPr="0090448A">
        <w:rPr>
          <w:rFonts w:ascii="Times New Roman" w:hAnsi="Times New Roman"/>
          <w:color w:val="000000"/>
          <w:sz w:val="26"/>
          <w:szCs w:val="26"/>
        </w:rPr>
        <w:t>Для земельных участков общественно-деловой, промышленной, коммунально-складской застройки, застройки парков, садов, бульваров коэффициент использования территории определяется как отношение площади застраиваемой территории к общей площади территории.</w:t>
      </w:r>
    </w:p>
    <w:p w:rsidR="009D1BD2" w:rsidRPr="0090448A" w:rsidRDefault="009D1BD2" w:rsidP="009D1BD2">
      <w:pPr>
        <w:pStyle w:val="ConsPlusNormal0"/>
        <w:ind w:firstLine="709"/>
        <w:jc w:val="both"/>
        <w:rPr>
          <w:rFonts w:ascii="Times New Roman" w:hAnsi="Times New Roman"/>
          <w:color w:val="000000"/>
          <w:sz w:val="26"/>
          <w:szCs w:val="26"/>
        </w:rPr>
      </w:pPr>
      <w:r w:rsidRPr="0090448A">
        <w:rPr>
          <w:rFonts w:ascii="Times New Roman" w:hAnsi="Times New Roman"/>
          <w:color w:val="000000"/>
          <w:sz w:val="26"/>
          <w:szCs w:val="26"/>
        </w:rPr>
        <w:t>5. Для объектов общественного назначения, расположенных в зонах жилой застройки, коэффициент использования территории определяется как отношение площади застраиваемой территории к общей площади территории.</w:t>
      </w:r>
    </w:p>
    <w:p w:rsidR="009D1BD2" w:rsidRPr="0090448A" w:rsidRDefault="00E32883" w:rsidP="009D1BD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6.</w:t>
      </w:r>
      <w:r>
        <w:t> </w:t>
      </w:r>
      <w:r w:rsidR="009D1BD2" w:rsidRPr="0090448A">
        <w:rPr>
          <w:rFonts w:ascii="Times New Roman" w:hAnsi="Times New Roman"/>
          <w:color w:val="000000"/>
          <w:sz w:val="26"/>
          <w:szCs w:val="26"/>
        </w:rPr>
        <w:t>Для дачных и садовых домовладений коэффициент использования территории определяется как отношение площади застраиваемой территории к общей площади территории.</w:t>
      </w:r>
    </w:p>
    <w:p w:rsidR="004A56A3" w:rsidRDefault="004A56A3">
      <w:pPr>
        <w:pStyle w:val="Standard"/>
        <w:widowControl w:val="0"/>
        <w:autoSpaceDE w:val="0"/>
        <w:jc w:val="center"/>
        <w:rPr>
          <w:sz w:val="26"/>
          <w:szCs w:val="26"/>
        </w:rPr>
      </w:pPr>
    </w:p>
    <w:p w:rsidR="004A56A3" w:rsidRPr="004C0DAA" w:rsidRDefault="004A56A3" w:rsidP="004C0DAA">
      <w:pPr>
        <w:pStyle w:val="4"/>
        <w:ind w:left="0" w:firstLine="851"/>
        <w:jc w:val="both"/>
        <w:rPr>
          <w:b w:val="0"/>
          <w:sz w:val="26"/>
          <w:szCs w:val="26"/>
        </w:rPr>
      </w:pPr>
      <w:r w:rsidRPr="004C0DAA">
        <w:rPr>
          <w:b w:val="0"/>
          <w:sz w:val="26"/>
          <w:szCs w:val="26"/>
        </w:rPr>
        <w:t xml:space="preserve">Статья </w:t>
      </w:r>
      <w:r w:rsidR="00E32883" w:rsidRPr="004C0DAA">
        <w:rPr>
          <w:b w:val="0"/>
          <w:sz w:val="26"/>
          <w:szCs w:val="26"/>
        </w:rPr>
        <w:t>29</w:t>
      </w:r>
      <w:r w:rsidRPr="004C0DAA">
        <w:rPr>
          <w:b w:val="0"/>
          <w:sz w:val="26"/>
          <w:szCs w:val="26"/>
        </w:rPr>
        <w:t>.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p>
    <w:p w:rsidR="004A56A3" w:rsidRDefault="004A56A3">
      <w:pPr>
        <w:pStyle w:val="Standard"/>
        <w:widowControl w:val="0"/>
        <w:autoSpaceDE w:val="0"/>
        <w:jc w:val="center"/>
        <w:rPr>
          <w:b/>
          <w:sz w:val="26"/>
          <w:szCs w:val="26"/>
        </w:rPr>
      </w:pPr>
    </w:p>
    <w:p w:rsidR="004A56A3" w:rsidRDefault="004A56A3">
      <w:pPr>
        <w:pStyle w:val="Standard"/>
        <w:widowControl w:val="0"/>
        <w:autoSpaceDE w:val="0"/>
        <w:ind w:firstLine="709"/>
        <w:jc w:val="both"/>
        <w:rPr>
          <w:sz w:val="26"/>
          <w:szCs w:val="26"/>
        </w:rPr>
      </w:pPr>
      <w:r>
        <w:rPr>
          <w:sz w:val="26"/>
          <w:szCs w:val="26"/>
        </w:rPr>
        <w:t>1. В пределах одного земельного участка, в том числе в пределах одного здания, допускается, при соблюдении действующих нормативов, размещение одного основного или одного условно разрешенного вида использования, а также в дополнение к основному или условно разрешенному виду использования одного и более вспомогательных видов разрешенного использования объектов капитального строительства.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4A56A3" w:rsidRDefault="004A56A3">
      <w:pPr>
        <w:pStyle w:val="Standard"/>
        <w:widowControl w:val="0"/>
        <w:autoSpaceDE w:val="0"/>
        <w:ind w:firstLine="709"/>
        <w:jc w:val="both"/>
        <w:rPr>
          <w:sz w:val="26"/>
          <w:szCs w:val="26"/>
        </w:rPr>
      </w:pPr>
      <w:r>
        <w:rPr>
          <w:sz w:val="26"/>
          <w:szCs w:val="26"/>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 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4A56A3" w:rsidRDefault="004A56A3">
      <w:pPr>
        <w:pStyle w:val="Standard"/>
        <w:widowControl w:val="0"/>
        <w:autoSpaceDE w:val="0"/>
        <w:ind w:firstLine="709"/>
        <w:jc w:val="both"/>
        <w:rPr>
          <w:sz w:val="26"/>
          <w:szCs w:val="26"/>
        </w:rPr>
      </w:pPr>
      <w:r>
        <w:rPr>
          <w:sz w:val="26"/>
          <w:szCs w:val="26"/>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2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15 % общей площади соответствующих жилых домов, исключая подземную часть. </w:t>
      </w:r>
      <w:r>
        <w:rPr>
          <w:sz w:val="26"/>
          <w:szCs w:val="26"/>
        </w:rPr>
        <w:lastRenderedPageBreak/>
        <w:t>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4A56A3" w:rsidRDefault="004A56A3">
      <w:pPr>
        <w:pStyle w:val="Standard"/>
        <w:widowControl w:val="0"/>
        <w:autoSpaceDE w:val="0"/>
        <w:ind w:firstLine="709"/>
        <w:jc w:val="both"/>
        <w:rPr>
          <w:sz w:val="26"/>
          <w:szCs w:val="26"/>
        </w:rPr>
      </w:pPr>
      <w:r>
        <w:rPr>
          <w:sz w:val="26"/>
          <w:szCs w:val="26"/>
        </w:rPr>
        <w:t>4. Размещение объектов основных и условно разрешенных видов использования, в отношении которых устанавливаются санитарно-защитные зоны, допускается при условии нераспространения границ санитарно-защитных зон за пределы границ соответствующей территориальной зоны, а для жилых, общественно-деловых зон и зон рекреационного назначения - за пределы границ земельных участков, на территории которых находятся указанные объекты.</w:t>
      </w:r>
    </w:p>
    <w:p w:rsidR="004A56A3" w:rsidRDefault="004A56A3">
      <w:pPr>
        <w:pStyle w:val="Standard"/>
        <w:widowControl w:val="0"/>
        <w:autoSpaceDE w:val="0"/>
        <w:ind w:firstLine="709"/>
        <w:jc w:val="both"/>
        <w:rPr>
          <w:sz w:val="26"/>
          <w:szCs w:val="26"/>
        </w:rPr>
      </w:pPr>
      <w:r>
        <w:rPr>
          <w:sz w:val="26"/>
          <w:szCs w:val="26"/>
        </w:rPr>
        <w:t>Для всех видов объектов физкультуры и спорта (включая спортивные клубы) указанный показатель не должен превышать 10 % от общей площади земельного участка.</w:t>
      </w:r>
    </w:p>
    <w:p w:rsidR="004A56A3" w:rsidRDefault="004A56A3">
      <w:pPr>
        <w:pStyle w:val="Standard"/>
        <w:widowControl w:val="0"/>
        <w:autoSpaceDE w:val="0"/>
        <w:ind w:firstLine="709"/>
        <w:jc w:val="both"/>
        <w:rPr>
          <w:sz w:val="26"/>
          <w:szCs w:val="26"/>
        </w:rPr>
      </w:pPr>
      <w:r>
        <w:rPr>
          <w:sz w:val="26"/>
          <w:szCs w:val="26"/>
        </w:rPr>
        <w:t>5. 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 общей площади зданий, строений, сооружений, расположенных на территории соответствующего земельного участка, включая подземную часть.</w:t>
      </w:r>
    </w:p>
    <w:p w:rsidR="004A56A3" w:rsidRDefault="004A56A3">
      <w:pPr>
        <w:pStyle w:val="Standard"/>
        <w:widowControl w:val="0"/>
        <w:autoSpaceDE w:val="0"/>
        <w:ind w:firstLine="709"/>
        <w:jc w:val="both"/>
        <w:rPr>
          <w:sz w:val="26"/>
          <w:szCs w:val="26"/>
        </w:rPr>
      </w:pPr>
      <w:r>
        <w:rPr>
          <w:sz w:val="26"/>
          <w:szCs w:val="26"/>
        </w:rPr>
        <w:t>6. Суммарная доля площади земельного участка, занимаемая объектами вспомогательных видов разрешенного использования, а также относящимися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 общей площади территории соответствующего земельного участка, если превышение не может обосновано требованиями настоящих Правил.</w:t>
      </w:r>
    </w:p>
    <w:p w:rsidR="004A56A3" w:rsidRDefault="004A56A3">
      <w:pPr>
        <w:pStyle w:val="Standard"/>
        <w:widowControl w:val="0"/>
        <w:autoSpaceDE w:val="0"/>
        <w:ind w:firstLine="709"/>
        <w:jc w:val="both"/>
        <w:rPr>
          <w:sz w:val="26"/>
          <w:szCs w:val="26"/>
        </w:rPr>
      </w:pPr>
      <w:r>
        <w:rPr>
          <w:sz w:val="26"/>
          <w:szCs w:val="26"/>
        </w:rPr>
        <w:t>Для всех видов объектов физкультуры и спорта (включая спортивные клубы) указанный показатель не должен превышать 10 % от общей площади земельного участка.</w:t>
      </w:r>
    </w:p>
    <w:p w:rsidR="004A56A3" w:rsidRDefault="004A56A3" w:rsidP="00DF1C89">
      <w:pPr>
        <w:ind w:firstLine="709"/>
        <w:jc w:val="both"/>
        <w:rPr>
          <w:sz w:val="26"/>
          <w:szCs w:val="26"/>
        </w:rPr>
      </w:pPr>
      <w:r>
        <w:rPr>
          <w:sz w:val="26"/>
          <w:szCs w:val="26"/>
        </w:rPr>
        <w:t>7. Соответствие применяемого вида использования требованиями, установленными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подтверждено в составе проектной документации.</w:t>
      </w:r>
    </w:p>
    <w:p w:rsidR="004A56A3" w:rsidRDefault="004A56A3">
      <w:pPr>
        <w:pStyle w:val="Standard"/>
        <w:widowControl w:val="0"/>
        <w:autoSpaceDE w:val="0"/>
        <w:jc w:val="center"/>
        <w:rPr>
          <w:sz w:val="26"/>
          <w:szCs w:val="26"/>
        </w:rPr>
      </w:pPr>
    </w:p>
    <w:p w:rsidR="004A56A3" w:rsidRPr="004C0DAA" w:rsidRDefault="004A56A3" w:rsidP="004C0DAA">
      <w:pPr>
        <w:pStyle w:val="4"/>
        <w:ind w:left="0" w:firstLine="851"/>
        <w:jc w:val="both"/>
        <w:rPr>
          <w:b w:val="0"/>
          <w:sz w:val="26"/>
          <w:szCs w:val="26"/>
        </w:rPr>
      </w:pPr>
      <w:r w:rsidRPr="004C0DAA">
        <w:rPr>
          <w:b w:val="0"/>
          <w:sz w:val="26"/>
          <w:szCs w:val="26"/>
        </w:rPr>
        <w:t xml:space="preserve">Статья </w:t>
      </w:r>
      <w:r w:rsidR="00052A4D" w:rsidRPr="004C0DAA">
        <w:rPr>
          <w:b w:val="0"/>
          <w:sz w:val="26"/>
          <w:szCs w:val="26"/>
        </w:rPr>
        <w:t>30</w:t>
      </w:r>
      <w:r w:rsidR="00B96B37" w:rsidRPr="004C0DAA">
        <w:rPr>
          <w:b w:val="0"/>
          <w:sz w:val="26"/>
          <w:szCs w:val="26"/>
        </w:rPr>
        <w:t>. </w:t>
      </w:r>
      <w:r w:rsidR="00E40D49" w:rsidRPr="004C0DAA">
        <w:rPr>
          <w:b w:val="0"/>
          <w:sz w:val="26"/>
          <w:szCs w:val="26"/>
        </w:rPr>
        <w:t xml:space="preserve">Перечень видов разрешенного использования земельных участков и объектов капитального строительства для территориальной зоны Ж1 - </w:t>
      </w:r>
      <w:r w:rsidR="003540D6" w:rsidRPr="004C0DAA">
        <w:rPr>
          <w:b w:val="0"/>
          <w:sz w:val="26"/>
          <w:szCs w:val="26"/>
        </w:rPr>
        <w:t>зона многоэтажной жилой застройки</w:t>
      </w:r>
    </w:p>
    <w:p w:rsidR="003540D6" w:rsidRDefault="003540D6">
      <w:pPr>
        <w:pStyle w:val="Standard"/>
        <w:widowControl w:val="0"/>
        <w:autoSpaceDE w:val="0"/>
        <w:ind w:firstLine="709"/>
        <w:jc w:val="both"/>
        <w:rPr>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9D1BD2">
        <w:rPr>
          <w:sz w:val="26"/>
          <w:szCs w:val="26"/>
        </w:rPr>
        <w:t>ства для территориальной зоны Ж</w:t>
      </w:r>
      <w:r>
        <w:rPr>
          <w:sz w:val="26"/>
          <w:szCs w:val="26"/>
        </w:rPr>
        <w:t xml:space="preserve">1 представлены </w:t>
      </w:r>
      <w:r w:rsidR="003540D6">
        <w:rPr>
          <w:sz w:val="26"/>
          <w:szCs w:val="26"/>
        </w:rPr>
        <w:t>в таблице</w:t>
      </w:r>
      <w:r>
        <w:rPr>
          <w:sz w:val="26"/>
          <w:szCs w:val="26"/>
        </w:rPr>
        <w:t xml:space="preserve"> 1. </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для территориал</w:t>
      </w:r>
      <w:r w:rsidR="009D1BD2">
        <w:rPr>
          <w:sz w:val="26"/>
          <w:szCs w:val="26"/>
        </w:rPr>
        <w:t>ьной зоны Ж</w:t>
      </w:r>
      <w:r>
        <w:rPr>
          <w:sz w:val="26"/>
          <w:szCs w:val="26"/>
        </w:rPr>
        <w:t>1</w:t>
      </w:r>
    </w:p>
    <w:p w:rsidR="002E263A" w:rsidRDefault="002E263A">
      <w:pPr>
        <w:pStyle w:val="Standard"/>
        <w:widowControl w:val="0"/>
        <w:autoSpaceDE w:val="0"/>
        <w:ind w:firstLine="720"/>
        <w:jc w:val="right"/>
        <w:rPr>
          <w:sz w:val="26"/>
          <w:szCs w:val="26"/>
        </w:rPr>
      </w:pPr>
    </w:p>
    <w:p w:rsidR="004A56A3" w:rsidRDefault="004A56A3">
      <w:pPr>
        <w:pStyle w:val="Standard"/>
        <w:widowControl w:val="0"/>
        <w:autoSpaceDE w:val="0"/>
        <w:ind w:firstLine="720"/>
        <w:jc w:val="right"/>
        <w:rPr>
          <w:sz w:val="26"/>
          <w:szCs w:val="26"/>
        </w:rPr>
      </w:pPr>
      <w:r>
        <w:rPr>
          <w:sz w:val="26"/>
          <w:szCs w:val="26"/>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98"/>
        <w:gridCol w:w="5415"/>
        <w:gridCol w:w="1822"/>
      </w:tblGrid>
      <w:tr w:rsidR="004A56A3">
        <w:trPr>
          <w:tblHeader/>
        </w:trPr>
        <w:tc>
          <w:tcPr>
            <w:tcW w:w="2098"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lastRenderedPageBreak/>
              <w:t>Наименование вида разрешенного использования земельного участка</w:t>
            </w:r>
          </w:p>
        </w:tc>
        <w:tc>
          <w:tcPr>
            <w:tcW w:w="5415"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22"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r w:rsidR="004A56A3">
        <w:tblPrEx>
          <w:tblCellMar>
            <w:top w:w="0" w:type="dxa"/>
            <w:bottom w:w="0" w:type="dxa"/>
          </w:tblCellMar>
        </w:tblPrEx>
        <w:trPr>
          <w:trHeight w:val="23"/>
          <w:tblHeader/>
        </w:trPr>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1</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2</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w:t>
            </w:r>
          </w:p>
        </w:tc>
      </w:tr>
      <w:tr w:rsidR="004A56A3">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proofErr w:type="spellStart"/>
            <w:r>
              <w:rPr>
                <w:sz w:val="26"/>
              </w:rPr>
              <w:t>Среднеэтажная</w:t>
            </w:r>
            <w:proofErr w:type="spellEnd"/>
            <w:r>
              <w:rPr>
                <w:sz w:val="26"/>
              </w:rPr>
              <w:t xml:space="preserve"> жилая застройка</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A56A3" w:rsidRDefault="004A56A3">
            <w:pPr>
              <w:jc w:val="both"/>
              <w:rPr>
                <w:sz w:val="26"/>
              </w:rPr>
            </w:pPr>
            <w:r>
              <w:rPr>
                <w:sz w:val="26"/>
              </w:rPr>
              <w:t xml:space="preserve">благоустройство и озеленение; </w:t>
            </w:r>
          </w:p>
          <w:p w:rsidR="004A56A3" w:rsidRDefault="004A56A3">
            <w:pPr>
              <w:jc w:val="both"/>
              <w:rPr>
                <w:sz w:val="26"/>
              </w:rPr>
            </w:pPr>
            <w:r>
              <w:rPr>
                <w:sz w:val="26"/>
              </w:rPr>
              <w:t>размещение подземных гаражей и автостоянок; обустройство спортивных и детских площадок, площадок отдыха;</w:t>
            </w:r>
          </w:p>
          <w:p w:rsidR="004A56A3" w:rsidRDefault="004A56A3">
            <w:pPr>
              <w:jc w:val="both"/>
              <w:rPr>
                <w:sz w:val="26"/>
              </w:rPr>
            </w:pPr>
            <w:r>
              <w:rPr>
                <w:sz w:val="2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2.5</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Многоэтажная жилая застройка (высотная застройка)</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4A56A3" w:rsidRDefault="004A56A3">
            <w:pPr>
              <w:jc w:val="both"/>
              <w:rPr>
                <w:sz w:val="26"/>
              </w:rPr>
            </w:pPr>
            <w:r>
              <w:rPr>
                <w:sz w:val="26"/>
              </w:rPr>
              <w:t>благоустройство и озеленение придомовых территорий;</w:t>
            </w:r>
          </w:p>
          <w:p w:rsidR="004A56A3" w:rsidRDefault="004A56A3">
            <w:pPr>
              <w:jc w:val="both"/>
              <w:rPr>
                <w:sz w:val="26"/>
              </w:rPr>
            </w:pPr>
            <w:r>
              <w:rPr>
                <w:sz w:val="26"/>
              </w:rPr>
              <w:t>обустройство спортивных и детских площадок, хозяйственных площадок;</w:t>
            </w:r>
          </w:p>
          <w:p w:rsidR="002E263A" w:rsidRDefault="004A56A3">
            <w:pPr>
              <w:jc w:val="both"/>
              <w:rPr>
                <w:sz w:val="26"/>
              </w:rPr>
            </w:pPr>
            <w:r>
              <w:rPr>
                <w:sz w:val="26"/>
              </w:rPr>
              <w:t>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 от общей площади дома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2.6</w:t>
            </w:r>
          </w:p>
        </w:tc>
      </w:tr>
      <w:tr w:rsidR="004A56A3">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lastRenderedPageBreak/>
              <w:t>Социальное обслуживание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A56A3" w:rsidRDefault="004A56A3">
            <w:pPr>
              <w:jc w:val="both"/>
              <w:rPr>
                <w:sz w:val="26"/>
              </w:rPr>
            </w:pPr>
            <w:r>
              <w:rPr>
                <w:sz w:val="26"/>
              </w:rPr>
              <w:t>размещение объектов капитального строительства для размещения отделений почты и телеграфа;</w:t>
            </w:r>
          </w:p>
          <w:p w:rsidR="004A56A3" w:rsidRDefault="004A56A3">
            <w:pPr>
              <w:jc w:val="both"/>
              <w:rPr>
                <w:sz w:val="26"/>
              </w:rPr>
            </w:pPr>
            <w:r>
              <w:rPr>
                <w:sz w:val="2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3.2</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Бытовое обслуживание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3.3</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Амбулаторно-поликлиническое обслуживание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3.4.1</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Дошкольное, начальное и среднее общее образование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Pr>
                <w:sz w:val="26"/>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3.5.1</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Культурное развитие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A56A3" w:rsidRDefault="004A56A3">
            <w:pPr>
              <w:jc w:val="both"/>
              <w:rPr>
                <w:sz w:val="26"/>
              </w:rPr>
            </w:pPr>
            <w:r>
              <w:rPr>
                <w:sz w:val="26"/>
              </w:rPr>
              <w:t>устройство площадок для празднеств и гуляний;</w:t>
            </w:r>
          </w:p>
          <w:p w:rsidR="004A56A3" w:rsidRDefault="004A56A3">
            <w:pPr>
              <w:jc w:val="both"/>
              <w:rPr>
                <w:sz w:val="26"/>
              </w:rPr>
            </w:pPr>
            <w:r>
              <w:rPr>
                <w:sz w:val="26"/>
              </w:rPr>
              <w:t>размещение зданий и сооружений для размещения цирков, зверинцев, зоопарков, океанариумов</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3.6</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Религиозное использование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56A3" w:rsidRDefault="004A56A3">
            <w:pPr>
              <w:jc w:val="both"/>
              <w:rPr>
                <w:sz w:val="26"/>
              </w:rPr>
            </w:pPr>
            <w:r>
              <w:rPr>
                <w:sz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3.7</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Амбулаторное ветеринарное обслуживание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ветеринарных услуг без содержания животных</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3.10.1</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Магазины</w:t>
            </w:r>
          </w:p>
        </w:tc>
        <w:tc>
          <w:tcPr>
            <w:tcW w:w="5415" w:type="dxa"/>
            <w:tcBorders>
              <w:top w:val="single" w:sz="4" w:space="0" w:color="000000"/>
              <w:left w:val="single" w:sz="4" w:space="0" w:color="000000"/>
              <w:bottom w:val="single" w:sz="4" w:space="0" w:color="000000"/>
            </w:tcBorders>
            <w:shd w:val="clear" w:color="auto" w:fill="auto"/>
          </w:tcPr>
          <w:p w:rsidR="002E263A" w:rsidRDefault="004A56A3">
            <w:pPr>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4.4</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Банковская и страховая деятельность</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объектов капитального строительства, предназначенных для размещения организаций, оказывающих </w:t>
            </w:r>
            <w:r>
              <w:rPr>
                <w:sz w:val="26"/>
              </w:rPr>
              <w:lastRenderedPageBreak/>
              <w:t>банковские и страховые</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4.5</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lastRenderedPageBreak/>
              <w:t>Общественное питание</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4.6</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Спорт</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5.1</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Обеспечение внутреннего правопорядка</w:t>
            </w:r>
          </w:p>
        </w:tc>
        <w:tc>
          <w:tcPr>
            <w:tcW w:w="54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rPr>
            </w:pPr>
            <w:r>
              <w:rPr>
                <w:sz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8.3</w:t>
            </w:r>
          </w:p>
        </w:tc>
      </w:tr>
      <w:tr w:rsidR="004A56A3">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Коммунальное обслуживание</w:t>
            </w:r>
          </w:p>
        </w:tc>
        <w:tc>
          <w:tcPr>
            <w:tcW w:w="5415" w:type="dxa"/>
            <w:tcBorders>
              <w:top w:val="single" w:sz="4" w:space="0" w:color="000000"/>
              <w:left w:val="single" w:sz="4" w:space="0" w:color="000000"/>
              <w:bottom w:val="single" w:sz="4" w:space="0" w:color="000000"/>
            </w:tcBorders>
            <w:shd w:val="clear" w:color="auto" w:fill="auto"/>
          </w:tcPr>
          <w:p w:rsidR="002E263A" w:rsidRDefault="004A56A3">
            <w:pPr>
              <w:snapToGrid w:val="0"/>
              <w:jc w:val="both"/>
              <w:rPr>
                <w:sz w:val="26"/>
              </w:rPr>
            </w:pPr>
            <w:r>
              <w:rPr>
                <w:sz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w:t>
            </w:r>
            <w:r>
              <w:rPr>
                <w:sz w:val="26"/>
              </w:rPr>
              <w:lastRenderedPageBreak/>
              <w:t>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3.1</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Обслуживание автотранспорта</w:t>
            </w:r>
          </w:p>
        </w:tc>
        <w:tc>
          <w:tcPr>
            <w:tcW w:w="5415" w:type="dxa"/>
            <w:tcBorders>
              <w:top w:val="single" w:sz="4" w:space="0" w:color="000000"/>
              <w:left w:val="single" w:sz="4" w:space="0" w:color="000000"/>
              <w:bottom w:val="single" w:sz="4" w:space="0" w:color="000000"/>
            </w:tcBorders>
            <w:shd w:val="clear" w:color="auto" w:fill="auto"/>
          </w:tcPr>
          <w:p w:rsidR="002E263A" w:rsidRDefault="004A56A3">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4.9</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Связь</w:t>
            </w:r>
          </w:p>
        </w:tc>
        <w:tc>
          <w:tcPr>
            <w:tcW w:w="5415" w:type="dxa"/>
            <w:tcBorders>
              <w:top w:val="single" w:sz="4" w:space="0" w:color="000000"/>
              <w:left w:val="single" w:sz="4" w:space="0" w:color="000000"/>
              <w:bottom w:val="single" w:sz="4" w:space="0" w:color="000000"/>
            </w:tcBorders>
            <w:shd w:val="clear" w:color="auto" w:fill="auto"/>
          </w:tcPr>
          <w:p w:rsidR="002E263A" w:rsidRDefault="004A56A3">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6.8</w:t>
            </w:r>
          </w:p>
        </w:tc>
      </w:tr>
      <w:tr w:rsidR="004A56A3">
        <w:tblPrEx>
          <w:tblCellMar>
            <w:top w:w="0" w:type="dxa"/>
            <w:bottom w:w="0" w:type="dxa"/>
          </w:tblCellMar>
        </w:tblPrEx>
        <w:tc>
          <w:tcPr>
            <w:tcW w:w="209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Земельные участки (территории) общего пользования</w:t>
            </w:r>
          </w:p>
        </w:tc>
        <w:tc>
          <w:tcPr>
            <w:tcW w:w="5415" w:type="dxa"/>
            <w:tcBorders>
              <w:top w:val="single" w:sz="4" w:space="0" w:color="000000"/>
              <w:left w:val="single" w:sz="4" w:space="0" w:color="000000"/>
              <w:bottom w:val="single" w:sz="4" w:space="0" w:color="000000"/>
            </w:tcBorders>
            <w:shd w:val="clear" w:color="auto" w:fill="auto"/>
          </w:tcPr>
          <w:p w:rsidR="002E263A" w:rsidRDefault="004A56A3">
            <w:pPr>
              <w:snapToGrid w:val="0"/>
              <w:jc w:val="both"/>
              <w:rPr>
                <w:sz w:val="26"/>
              </w:rPr>
            </w:pPr>
            <w:r>
              <w:rPr>
                <w:sz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12.0</w:t>
            </w:r>
          </w:p>
        </w:tc>
      </w:tr>
    </w:tbl>
    <w:p w:rsidR="00E40D49" w:rsidRDefault="00E40D49" w:rsidP="00B96B37">
      <w:pPr>
        <w:pStyle w:val="Standard"/>
        <w:widowControl w:val="0"/>
        <w:autoSpaceDE w:val="0"/>
        <w:jc w:val="both"/>
        <w:rPr>
          <w:b/>
          <w:sz w:val="26"/>
          <w:szCs w:val="26"/>
        </w:rPr>
      </w:pPr>
    </w:p>
    <w:p w:rsidR="003540D6" w:rsidRPr="004C0DAA" w:rsidRDefault="00E40D49" w:rsidP="004C0DAA">
      <w:pPr>
        <w:pStyle w:val="4"/>
        <w:ind w:left="0" w:firstLine="851"/>
        <w:jc w:val="both"/>
        <w:rPr>
          <w:b w:val="0"/>
          <w:sz w:val="26"/>
          <w:szCs w:val="26"/>
        </w:rPr>
      </w:pPr>
      <w:r w:rsidRPr="004C0DAA">
        <w:rPr>
          <w:b w:val="0"/>
          <w:sz w:val="26"/>
          <w:szCs w:val="26"/>
        </w:rPr>
        <w:t>Статья 31.</w:t>
      </w:r>
      <w:r w:rsidR="00052A4D"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w:t>
      </w:r>
      <w:r w:rsidR="00280D2D" w:rsidRPr="004C0DAA">
        <w:rPr>
          <w:b w:val="0"/>
          <w:sz w:val="26"/>
          <w:szCs w:val="26"/>
        </w:rPr>
        <w:t xml:space="preserve">ктов капитального строительства для территориальной зоны Ж1 - </w:t>
      </w:r>
      <w:r w:rsidR="003540D6" w:rsidRPr="004C0DAA">
        <w:rPr>
          <w:b w:val="0"/>
          <w:sz w:val="26"/>
          <w:szCs w:val="26"/>
        </w:rPr>
        <w:t xml:space="preserve">зона многоэтажной жилой застройки </w:t>
      </w:r>
    </w:p>
    <w:p w:rsidR="004A56A3" w:rsidRDefault="00E40D49" w:rsidP="003540D6">
      <w:pPr>
        <w:pStyle w:val="Standard"/>
        <w:widowControl w:val="0"/>
        <w:autoSpaceDE w:val="0"/>
        <w:ind w:firstLine="709"/>
        <w:jc w:val="both"/>
        <w:rPr>
          <w:sz w:val="26"/>
          <w:szCs w:val="26"/>
        </w:rPr>
      </w:pPr>
      <w:r>
        <w:rPr>
          <w:color w:val="000000"/>
          <w:sz w:val="26"/>
          <w:szCs w:val="26"/>
        </w:rPr>
        <w:t>1.</w:t>
      </w:r>
      <w:r w:rsidR="004A56A3">
        <w:rPr>
          <w:color w:val="000000"/>
          <w:sz w:val="26"/>
          <w:szCs w:val="26"/>
        </w:rPr>
        <w:t> Предельные (минимальные и (или) максимальные) размеры земельных участков, в том числе их площадь</w:t>
      </w:r>
      <w:r w:rsidR="00052A4D">
        <w:rPr>
          <w:sz w:val="26"/>
          <w:szCs w:val="26"/>
        </w:rPr>
        <w:t>.</w:t>
      </w:r>
    </w:p>
    <w:p w:rsidR="004A56A3" w:rsidRDefault="00052A4D">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инимальная площадь земельного уча</w:t>
      </w:r>
      <w:r w:rsidR="00B96B37">
        <w:rPr>
          <w:color w:val="000000"/>
          <w:sz w:val="26"/>
          <w:szCs w:val="26"/>
        </w:rPr>
        <w:t>стка - не подлежит установлению.</w:t>
      </w:r>
    </w:p>
    <w:p w:rsidR="004A56A3" w:rsidRDefault="00052A4D">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аксимальная площадь земельного уча</w:t>
      </w:r>
      <w:r w:rsidR="00B96B37">
        <w:rPr>
          <w:color w:val="000000"/>
          <w:sz w:val="26"/>
          <w:szCs w:val="26"/>
        </w:rPr>
        <w:t>стка - не подлежит установлению.</w:t>
      </w:r>
    </w:p>
    <w:p w:rsidR="004A56A3" w:rsidRDefault="00052A4D">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инимальные размеры земельного уча</w:t>
      </w:r>
      <w:r w:rsidR="00B96B37">
        <w:rPr>
          <w:color w:val="000000"/>
          <w:sz w:val="26"/>
          <w:szCs w:val="26"/>
        </w:rPr>
        <w:t>стка - не подлежат установлению.</w:t>
      </w:r>
    </w:p>
    <w:p w:rsidR="004A56A3" w:rsidRDefault="00052A4D" w:rsidP="00052A4D">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аксимальные размеры земельного участка - не подлежат установлению.</w:t>
      </w:r>
    </w:p>
    <w:p w:rsidR="004A56A3" w:rsidRDefault="00E40D49">
      <w:pPr>
        <w:pStyle w:val="Standard"/>
        <w:widowControl w:val="0"/>
        <w:autoSpaceDE w:val="0"/>
        <w:ind w:firstLine="709"/>
        <w:jc w:val="both"/>
        <w:rPr>
          <w:color w:val="000000"/>
          <w:sz w:val="26"/>
          <w:szCs w:val="26"/>
        </w:rPr>
      </w:pPr>
      <w:r>
        <w:rPr>
          <w:color w:val="000000"/>
          <w:sz w:val="26"/>
          <w:szCs w:val="26"/>
        </w:rPr>
        <w:t>2.</w:t>
      </w:r>
      <w:r w:rsidR="004A56A3">
        <w:rPr>
          <w:color w:val="000000"/>
          <w:sz w:val="26"/>
          <w:szCs w:val="26"/>
        </w:rPr>
        <w:t xml:space="preserve"> Максимальный процент застройки в границах земельного участка, определяемой как отношение суммарной площади земельного участка, которая </w:t>
      </w:r>
      <w:r w:rsidR="004A56A3">
        <w:rPr>
          <w:color w:val="000000"/>
          <w:sz w:val="26"/>
          <w:szCs w:val="26"/>
        </w:rPr>
        <w:lastRenderedPageBreak/>
        <w:t>может быть застроена, ко всей площади земельного участка - 40 %.</w:t>
      </w:r>
    </w:p>
    <w:p w:rsidR="00743AEA" w:rsidRDefault="00E40D49" w:rsidP="00743AEA">
      <w:pPr>
        <w:pStyle w:val="Standard"/>
        <w:autoSpaceDE w:val="0"/>
        <w:ind w:firstLine="709"/>
        <w:jc w:val="both"/>
        <w:rPr>
          <w:sz w:val="26"/>
          <w:szCs w:val="26"/>
          <w:lang w:eastAsia="ru-RU"/>
        </w:rPr>
      </w:pPr>
      <w:r>
        <w:rPr>
          <w:color w:val="000000"/>
          <w:sz w:val="26"/>
          <w:szCs w:val="26"/>
          <w:lang w:eastAsia="ru-RU"/>
        </w:rPr>
        <w:t>3.</w:t>
      </w:r>
      <w:r w:rsidR="00743AEA">
        <w:rPr>
          <w:color w:val="000000"/>
          <w:sz w:val="26"/>
          <w:szCs w:val="26"/>
          <w:lang w:eastAsia="ru-RU"/>
        </w:rPr>
        <w:t> </w:t>
      </w:r>
      <w:r w:rsidR="00743AEA" w:rsidRPr="00274C42">
        <w:rPr>
          <w:color w:val="000000"/>
          <w:sz w:val="26"/>
          <w:szCs w:val="26"/>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052A4D">
        <w:rPr>
          <w:sz w:val="26"/>
          <w:szCs w:val="26"/>
          <w:lang w:eastAsia="ru-RU"/>
        </w:rPr>
        <w:t>.</w:t>
      </w:r>
    </w:p>
    <w:p w:rsidR="00743AEA" w:rsidRPr="0090448A" w:rsidRDefault="00C4552B" w:rsidP="00743AEA">
      <w:pPr>
        <w:pStyle w:val="Standard"/>
        <w:widowControl w:val="0"/>
        <w:autoSpaceDE w:val="0"/>
        <w:ind w:firstLine="709"/>
        <w:jc w:val="both"/>
        <w:rPr>
          <w:color w:val="000000"/>
          <w:sz w:val="26"/>
          <w:szCs w:val="26"/>
          <w:lang w:eastAsia="ru-RU"/>
        </w:rPr>
      </w:pPr>
      <w:r>
        <w:rPr>
          <w:sz w:val="26"/>
          <w:szCs w:val="26"/>
          <w:lang w:eastAsia="ru-RU"/>
        </w:rPr>
        <w:t>М</w:t>
      </w:r>
      <w:r w:rsidR="00743AEA" w:rsidRPr="0007389A">
        <w:rPr>
          <w:sz w:val="26"/>
          <w:szCs w:val="26"/>
          <w:lang w:eastAsia="ru-RU"/>
        </w:rPr>
        <w:t>инимальные отступы</w:t>
      </w:r>
      <w:r w:rsidR="00FB66A2">
        <w:rPr>
          <w:sz w:val="26"/>
          <w:szCs w:val="26"/>
          <w:lang w:eastAsia="ru-RU"/>
        </w:rPr>
        <w:t xml:space="preserve"> </w:t>
      </w:r>
      <w:r w:rsidR="00743AEA" w:rsidRPr="0007389A">
        <w:rPr>
          <w:sz w:val="26"/>
          <w:szCs w:val="26"/>
        </w:rPr>
        <w:t>от</w:t>
      </w:r>
      <w:r w:rsidR="00FB66A2">
        <w:rPr>
          <w:sz w:val="26"/>
          <w:szCs w:val="26"/>
        </w:rPr>
        <w:t xml:space="preserve"> </w:t>
      </w:r>
      <w:r w:rsidR="00743AEA" w:rsidRPr="0090448A">
        <w:rPr>
          <w:color w:val="000000"/>
          <w:sz w:val="26"/>
          <w:szCs w:val="26"/>
        </w:rPr>
        <w:t xml:space="preserve">границы земельного участка со стороны магистральных улиц </w:t>
      </w:r>
      <w:r w:rsidR="00743AEA" w:rsidRPr="0090448A">
        <w:rPr>
          <w:b/>
          <w:color w:val="000000"/>
          <w:sz w:val="26"/>
          <w:szCs w:val="26"/>
          <w:lang w:eastAsia="ru-RU"/>
        </w:rPr>
        <w:t xml:space="preserve">- </w:t>
      </w:r>
      <w:r w:rsidR="00B96B37">
        <w:rPr>
          <w:color w:val="000000"/>
          <w:sz w:val="26"/>
          <w:szCs w:val="26"/>
          <w:lang w:eastAsia="ru-RU"/>
        </w:rPr>
        <w:t>5 м.</w:t>
      </w:r>
    </w:p>
    <w:p w:rsidR="00743AEA" w:rsidRPr="0090448A" w:rsidRDefault="00C4552B" w:rsidP="00743AEA">
      <w:pPr>
        <w:pStyle w:val="Standard"/>
        <w:widowControl w:val="0"/>
        <w:autoSpaceDE w:val="0"/>
        <w:ind w:firstLine="709"/>
        <w:jc w:val="both"/>
        <w:rPr>
          <w:color w:val="000000"/>
          <w:sz w:val="26"/>
          <w:szCs w:val="26"/>
          <w:lang w:eastAsia="ru-RU"/>
        </w:rPr>
      </w:pPr>
      <w:r>
        <w:rPr>
          <w:color w:val="000000"/>
          <w:sz w:val="26"/>
          <w:szCs w:val="26"/>
          <w:lang w:eastAsia="ru-RU"/>
        </w:rPr>
        <w:t>М</w:t>
      </w:r>
      <w:r w:rsidR="00743AEA" w:rsidRPr="0090448A">
        <w:rPr>
          <w:color w:val="000000"/>
          <w:sz w:val="26"/>
          <w:szCs w:val="26"/>
          <w:lang w:eastAsia="ru-RU"/>
        </w:rPr>
        <w:t xml:space="preserve">инимальные отступы </w:t>
      </w:r>
      <w:r w:rsidR="00743AEA" w:rsidRPr="0090448A">
        <w:rPr>
          <w:color w:val="000000"/>
          <w:sz w:val="26"/>
          <w:szCs w:val="26"/>
        </w:rPr>
        <w:t xml:space="preserve">от границы земельного участка </w:t>
      </w:r>
      <w:r w:rsidR="00743AEA" w:rsidRPr="0090448A">
        <w:rPr>
          <w:color w:val="000000"/>
          <w:sz w:val="26"/>
          <w:szCs w:val="26"/>
          <w:lang w:eastAsia="ru-RU"/>
        </w:rPr>
        <w:t>со стороны прочих улиц и пр</w:t>
      </w:r>
      <w:r w:rsidR="00B96B37">
        <w:rPr>
          <w:color w:val="000000"/>
          <w:sz w:val="26"/>
          <w:szCs w:val="26"/>
          <w:lang w:eastAsia="ru-RU"/>
        </w:rPr>
        <w:t>оездов общего пользования – 3 м.</w:t>
      </w:r>
    </w:p>
    <w:p w:rsidR="00743AEA" w:rsidRPr="0090448A" w:rsidRDefault="00C4552B" w:rsidP="00743AEA">
      <w:pPr>
        <w:pStyle w:val="Standard"/>
        <w:widowControl w:val="0"/>
        <w:autoSpaceDE w:val="0"/>
        <w:ind w:firstLine="709"/>
        <w:jc w:val="both"/>
        <w:rPr>
          <w:color w:val="000000"/>
          <w:sz w:val="26"/>
          <w:szCs w:val="26"/>
        </w:rPr>
      </w:pPr>
      <w:r>
        <w:rPr>
          <w:color w:val="000000"/>
          <w:sz w:val="26"/>
          <w:szCs w:val="26"/>
        </w:rPr>
        <w:t>М</w:t>
      </w:r>
      <w:r w:rsidR="00743AEA" w:rsidRPr="0090448A">
        <w:rPr>
          <w:color w:val="000000"/>
          <w:sz w:val="26"/>
          <w:szCs w:val="26"/>
        </w:rPr>
        <w:t xml:space="preserve">инимальные отступы от границ с соседними земельными участками </w:t>
      </w:r>
      <w:r w:rsidR="00743AEA" w:rsidRPr="0090448A">
        <w:rPr>
          <w:strike/>
          <w:color w:val="000000"/>
          <w:sz w:val="26"/>
          <w:szCs w:val="26"/>
        </w:rPr>
        <w:t>-</w:t>
      </w:r>
      <w:r w:rsidR="00B96B37">
        <w:rPr>
          <w:color w:val="000000"/>
          <w:sz w:val="26"/>
          <w:szCs w:val="26"/>
        </w:rPr>
        <w:t>- 6 м.</w:t>
      </w:r>
    </w:p>
    <w:p w:rsidR="00743AEA" w:rsidRPr="0090448A" w:rsidRDefault="00C4552B" w:rsidP="00743AEA">
      <w:pPr>
        <w:pStyle w:val="Standard"/>
        <w:widowControl w:val="0"/>
        <w:autoSpaceDE w:val="0"/>
        <w:ind w:firstLine="709"/>
        <w:jc w:val="both"/>
        <w:rPr>
          <w:b/>
          <w:color w:val="000000"/>
          <w:sz w:val="26"/>
          <w:szCs w:val="26"/>
          <w:lang w:eastAsia="ru-RU"/>
        </w:rPr>
      </w:pPr>
      <w:r>
        <w:rPr>
          <w:color w:val="000000"/>
          <w:sz w:val="26"/>
          <w:szCs w:val="26"/>
        </w:rPr>
        <w:t>М</w:t>
      </w:r>
      <w:r w:rsidR="00743AEA" w:rsidRPr="0090448A">
        <w:rPr>
          <w:color w:val="000000"/>
          <w:sz w:val="26"/>
          <w:szCs w:val="26"/>
        </w:rPr>
        <w:t>инимальные отступы от границ земельных участков, примыкающих к землям общего пользования за исключением улиц и проездов - 1 м.</w:t>
      </w:r>
    </w:p>
    <w:p w:rsidR="00743AEA" w:rsidRPr="0090448A" w:rsidRDefault="00280D2D" w:rsidP="00743AEA">
      <w:pPr>
        <w:pStyle w:val="Standard"/>
        <w:widowControl w:val="0"/>
        <w:autoSpaceDE w:val="0"/>
        <w:ind w:firstLine="709"/>
        <w:jc w:val="both"/>
        <w:rPr>
          <w:b/>
          <w:color w:val="000000"/>
          <w:sz w:val="26"/>
          <w:szCs w:val="26"/>
          <w:lang w:eastAsia="ru-RU"/>
        </w:rPr>
      </w:pPr>
      <w:r>
        <w:rPr>
          <w:color w:val="000000"/>
          <w:sz w:val="26"/>
          <w:szCs w:val="26"/>
          <w:lang w:eastAsia="ru-RU"/>
        </w:rPr>
        <w:t>4.</w:t>
      </w:r>
      <w:r w:rsidR="00C4552B">
        <w:rPr>
          <w:color w:val="000000"/>
          <w:sz w:val="26"/>
          <w:szCs w:val="26"/>
          <w:lang w:eastAsia="ru-RU"/>
        </w:rPr>
        <w:t> </w:t>
      </w:r>
      <w:r w:rsidR="00743AEA" w:rsidRPr="0090448A">
        <w:rPr>
          <w:color w:val="000000"/>
          <w:sz w:val="26"/>
          <w:szCs w:val="26"/>
          <w:lang w:eastAsia="ru-RU"/>
        </w:rPr>
        <w:t>Предельное количество этажей или предельная высота зданий, строений, сооружений</w:t>
      </w:r>
      <w:r w:rsidR="00C4552B">
        <w:rPr>
          <w:b/>
          <w:color w:val="000000"/>
          <w:sz w:val="26"/>
          <w:szCs w:val="26"/>
          <w:lang w:eastAsia="ru-RU"/>
        </w:rPr>
        <w:t>.</w:t>
      </w:r>
    </w:p>
    <w:p w:rsidR="00743AEA" w:rsidRPr="0090448A" w:rsidRDefault="00C4552B" w:rsidP="00743AEA">
      <w:pPr>
        <w:pStyle w:val="Standard"/>
        <w:widowControl w:val="0"/>
        <w:autoSpaceDE w:val="0"/>
        <w:ind w:firstLine="709"/>
        <w:jc w:val="both"/>
        <w:rPr>
          <w:b/>
          <w:color w:val="000000"/>
          <w:sz w:val="26"/>
          <w:szCs w:val="26"/>
          <w:lang w:eastAsia="ru-RU"/>
        </w:rPr>
      </w:pPr>
      <w:r>
        <w:rPr>
          <w:color w:val="000000"/>
          <w:sz w:val="26"/>
          <w:szCs w:val="26"/>
          <w:lang w:eastAsia="ru-RU"/>
        </w:rPr>
        <w:t>П</w:t>
      </w:r>
      <w:r w:rsidR="00743AEA" w:rsidRPr="0090448A">
        <w:rPr>
          <w:color w:val="000000"/>
          <w:sz w:val="26"/>
          <w:szCs w:val="26"/>
          <w:lang w:eastAsia="ru-RU"/>
        </w:rPr>
        <w:t>редельная высота зданий, строений, сооружений</w:t>
      </w:r>
      <w:r w:rsidR="00675A7E" w:rsidRPr="0090448A">
        <w:rPr>
          <w:color w:val="000000"/>
          <w:sz w:val="26"/>
          <w:szCs w:val="26"/>
          <w:lang w:eastAsia="ru-RU"/>
        </w:rPr>
        <w:t xml:space="preserve"> – 100 м, в том числе</w:t>
      </w:r>
      <w:r w:rsidR="00743AEA" w:rsidRPr="0090448A">
        <w:rPr>
          <w:b/>
          <w:color w:val="000000"/>
          <w:sz w:val="26"/>
          <w:szCs w:val="26"/>
          <w:lang w:eastAsia="ru-RU"/>
        </w:rPr>
        <w:t>:</w:t>
      </w:r>
    </w:p>
    <w:p w:rsidR="00743AEA" w:rsidRPr="0090448A" w:rsidRDefault="00C4552B" w:rsidP="00743AEA">
      <w:pPr>
        <w:pStyle w:val="Standard"/>
        <w:widowControl w:val="0"/>
        <w:autoSpaceDE w:val="0"/>
        <w:ind w:firstLine="709"/>
        <w:jc w:val="both"/>
        <w:rPr>
          <w:color w:val="000000"/>
          <w:sz w:val="26"/>
          <w:szCs w:val="26"/>
          <w:lang w:eastAsia="ru-RU"/>
        </w:rPr>
      </w:pPr>
      <w:r>
        <w:rPr>
          <w:color w:val="000000"/>
          <w:sz w:val="26"/>
          <w:lang w:eastAsia="ru-RU"/>
        </w:rPr>
        <w:t>м</w:t>
      </w:r>
      <w:r w:rsidR="00743AEA" w:rsidRPr="0090448A">
        <w:rPr>
          <w:color w:val="000000"/>
          <w:sz w:val="26"/>
          <w:lang w:eastAsia="ru-RU"/>
        </w:rPr>
        <w:t>ногоэтажная жилая застройка (высотная застройка) – 100 м;</w:t>
      </w:r>
    </w:p>
    <w:p w:rsidR="00743AEA" w:rsidRPr="0090448A" w:rsidRDefault="00C4552B" w:rsidP="00743AEA">
      <w:pPr>
        <w:pStyle w:val="Standard"/>
        <w:widowControl w:val="0"/>
        <w:autoSpaceDE w:val="0"/>
        <w:ind w:firstLine="709"/>
        <w:jc w:val="both"/>
        <w:rPr>
          <w:color w:val="000000"/>
          <w:sz w:val="26"/>
          <w:szCs w:val="26"/>
          <w:lang w:eastAsia="ru-RU"/>
        </w:rPr>
      </w:pPr>
      <w:proofErr w:type="spellStart"/>
      <w:r>
        <w:rPr>
          <w:color w:val="000000"/>
          <w:sz w:val="26"/>
          <w:szCs w:val="26"/>
          <w:lang w:eastAsia="ru-RU"/>
        </w:rPr>
        <w:t>с</w:t>
      </w:r>
      <w:r w:rsidR="00743AEA" w:rsidRPr="0090448A">
        <w:rPr>
          <w:color w:val="000000"/>
          <w:sz w:val="26"/>
          <w:szCs w:val="26"/>
          <w:lang w:eastAsia="ru-RU"/>
        </w:rPr>
        <w:t>реднеэтажная</w:t>
      </w:r>
      <w:proofErr w:type="spellEnd"/>
      <w:r w:rsidR="00743AEA" w:rsidRPr="0090448A">
        <w:rPr>
          <w:color w:val="000000"/>
          <w:sz w:val="26"/>
          <w:szCs w:val="26"/>
          <w:lang w:eastAsia="ru-RU"/>
        </w:rPr>
        <w:t xml:space="preserve"> жилая застройка – 32 м.</w:t>
      </w:r>
    </w:p>
    <w:p w:rsidR="00743AEA" w:rsidRPr="0090448A" w:rsidRDefault="00373762" w:rsidP="00743AEA">
      <w:pPr>
        <w:pStyle w:val="Standard"/>
        <w:widowControl w:val="0"/>
        <w:autoSpaceDE w:val="0"/>
        <w:ind w:firstLine="709"/>
        <w:jc w:val="both"/>
        <w:rPr>
          <w:color w:val="000000"/>
          <w:sz w:val="26"/>
          <w:szCs w:val="26"/>
          <w:lang w:eastAsia="ru-RU"/>
        </w:rPr>
      </w:pPr>
      <w:r>
        <w:rPr>
          <w:color w:val="000000"/>
          <w:sz w:val="26"/>
          <w:szCs w:val="26"/>
          <w:lang w:eastAsia="ru-RU"/>
        </w:rPr>
        <w:t>5. </w:t>
      </w:r>
      <w:r w:rsidR="00743AEA" w:rsidRPr="0090448A">
        <w:rPr>
          <w:color w:val="000000"/>
          <w:sz w:val="26"/>
          <w:szCs w:val="26"/>
          <w:lang w:eastAsia="ru-RU"/>
        </w:rPr>
        <w:t>Максимальный коэффициент использования территории</w:t>
      </w:r>
      <w:r w:rsidR="00675A7E" w:rsidRPr="0090448A">
        <w:rPr>
          <w:color w:val="000000"/>
          <w:sz w:val="26"/>
          <w:szCs w:val="26"/>
          <w:lang w:eastAsia="ru-RU"/>
        </w:rPr>
        <w:t xml:space="preserve"> – 2,3, в том числе</w:t>
      </w:r>
      <w:r w:rsidR="00743AEA" w:rsidRPr="0090448A">
        <w:rPr>
          <w:color w:val="000000"/>
          <w:sz w:val="26"/>
          <w:szCs w:val="26"/>
          <w:lang w:eastAsia="ru-RU"/>
        </w:rPr>
        <w:t>:</w:t>
      </w:r>
    </w:p>
    <w:p w:rsidR="00743AEA" w:rsidRPr="0090448A" w:rsidRDefault="00C4552B" w:rsidP="00743AEA">
      <w:pPr>
        <w:pStyle w:val="Standard"/>
        <w:widowControl w:val="0"/>
        <w:autoSpaceDE w:val="0"/>
        <w:ind w:firstLine="709"/>
        <w:jc w:val="both"/>
        <w:rPr>
          <w:strike/>
          <w:color w:val="000000"/>
          <w:sz w:val="26"/>
          <w:szCs w:val="26"/>
          <w:lang w:eastAsia="ru-RU"/>
        </w:rPr>
      </w:pPr>
      <w:r>
        <w:rPr>
          <w:color w:val="000000"/>
          <w:sz w:val="26"/>
          <w:lang w:eastAsia="ru-RU"/>
        </w:rPr>
        <w:t>м</w:t>
      </w:r>
      <w:r w:rsidR="00743AEA" w:rsidRPr="0090448A">
        <w:rPr>
          <w:color w:val="000000"/>
          <w:sz w:val="26"/>
          <w:lang w:eastAsia="ru-RU"/>
        </w:rPr>
        <w:t>ногоэтажная жилая застройка (высотная застройка) – 2,3;</w:t>
      </w:r>
    </w:p>
    <w:p w:rsidR="00743AEA" w:rsidRPr="0090448A" w:rsidRDefault="00C4552B" w:rsidP="00743AEA">
      <w:pPr>
        <w:pStyle w:val="Standard"/>
        <w:widowControl w:val="0"/>
        <w:autoSpaceDE w:val="0"/>
        <w:ind w:firstLine="709"/>
        <w:jc w:val="both"/>
        <w:rPr>
          <w:color w:val="000000"/>
          <w:sz w:val="26"/>
          <w:szCs w:val="26"/>
          <w:lang w:eastAsia="ru-RU"/>
        </w:rPr>
      </w:pPr>
      <w:proofErr w:type="spellStart"/>
      <w:r>
        <w:rPr>
          <w:color w:val="000000"/>
          <w:sz w:val="26"/>
          <w:szCs w:val="26"/>
          <w:lang w:eastAsia="ru-RU"/>
        </w:rPr>
        <w:t>с</w:t>
      </w:r>
      <w:r w:rsidR="00743AEA" w:rsidRPr="0090448A">
        <w:rPr>
          <w:color w:val="000000"/>
          <w:sz w:val="26"/>
          <w:szCs w:val="26"/>
          <w:lang w:eastAsia="ru-RU"/>
        </w:rPr>
        <w:t>реднеэтажная</w:t>
      </w:r>
      <w:proofErr w:type="spellEnd"/>
      <w:r w:rsidR="00743AEA" w:rsidRPr="0090448A">
        <w:rPr>
          <w:color w:val="000000"/>
          <w:sz w:val="26"/>
          <w:szCs w:val="26"/>
          <w:lang w:eastAsia="ru-RU"/>
        </w:rPr>
        <w:t xml:space="preserve"> жилая застройка – 1,7.</w:t>
      </w:r>
    </w:p>
    <w:p w:rsidR="00743AEA" w:rsidRPr="0090448A" w:rsidRDefault="00373762" w:rsidP="00743AEA">
      <w:pPr>
        <w:pStyle w:val="Standard"/>
        <w:widowControl w:val="0"/>
        <w:autoSpaceDE w:val="0"/>
        <w:ind w:firstLine="709"/>
        <w:jc w:val="both"/>
        <w:rPr>
          <w:color w:val="000000"/>
          <w:sz w:val="26"/>
          <w:szCs w:val="26"/>
          <w:lang w:eastAsia="ru-RU"/>
        </w:rPr>
      </w:pPr>
      <w:r>
        <w:rPr>
          <w:color w:val="000000"/>
          <w:sz w:val="26"/>
          <w:szCs w:val="26"/>
        </w:rPr>
        <w:t>6. </w:t>
      </w:r>
      <w:r w:rsidR="00743AEA" w:rsidRPr="0090448A">
        <w:rPr>
          <w:color w:val="000000"/>
          <w:sz w:val="26"/>
          <w:szCs w:val="26"/>
          <w:lang w:eastAsia="ru-RU"/>
        </w:rPr>
        <w:t xml:space="preserve">Максимальные выступы за </w:t>
      </w:r>
      <w:r w:rsidR="00743AEA" w:rsidRPr="0090448A">
        <w:rPr>
          <w:color w:val="000000"/>
          <w:sz w:val="26"/>
          <w:szCs w:val="26"/>
        </w:rPr>
        <w:t>границы земельного участка со стороны магистральных улиц</w:t>
      </w:r>
      <w:r w:rsidR="00743AEA" w:rsidRPr="0090448A">
        <w:rPr>
          <w:color w:val="000000"/>
          <w:sz w:val="26"/>
          <w:szCs w:val="26"/>
          <w:lang w:eastAsia="ru-RU"/>
        </w:rPr>
        <w:t xml:space="preserve"> част</w:t>
      </w:r>
      <w:r w:rsidR="00C4552B">
        <w:rPr>
          <w:color w:val="000000"/>
          <w:sz w:val="26"/>
          <w:szCs w:val="26"/>
          <w:lang w:eastAsia="ru-RU"/>
        </w:rPr>
        <w:t>ей зданий, строений, сооружений.</w:t>
      </w:r>
    </w:p>
    <w:p w:rsidR="00743AEA" w:rsidRPr="0090448A" w:rsidRDefault="00743AEA" w:rsidP="00743AEA">
      <w:pPr>
        <w:pStyle w:val="Standard"/>
        <w:widowControl w:val="0"/>
        <w:autoSpaceDE w:val="0"/>
        <w:ind w:firstLine="709"/>
        <w:jc w:val="both"/>
        <w:rPr>
          <w:color w:val="000000"/>
          <w:sz w:val="26"/>
          <w:szCs w:val="26"/>
          <w:lang w:eastAsia="ru-RU"/>
        </w:rPr>
      </w:pPr>
      <w:r w:rsidRPr="0090448A">
        <w:rPr>
          <w:color w:val="000000"/>
          <w:sz w:val="26"/>
          <w:szCs w:val="26"/>
          <w:lang w:eastAsia="ru-RU"/>
        </w:rPr>
        <w:t xml:space="preserve">Максимальные выступы за </w:t>
      </w:r>
      <w:r w:rsidRPr="0090448A">
        <w:rPr>
          <w:color w:val="000000"/>
          <w:sz w:val="26"/>
          <w:szCs w:val="26"/>
        </w:rPr>
        <w:t>границы земельного участка со стороны магистральных улиц</w:t>
      </w:r>
      <w:r w:rsidRPr="0090448A">
        <w:rPr>
          <w:color w:val="000000"/>
          <w:sz w:val="26"/>
          <w:szCs w:val="26"/>
          <w:lang w:eastAsia="ru-RU"/>
        </w:rPr>
        <w:t xml:space="preserve"> частей зданий, строений, сооружений допускаются в отношении балконов, эркеров, козырьков - не более 1,5 м и выше 3 м от уровня земли.</w:t>
      </w:r>
    </w:p>
    <w:p w:rsidR="004A56A3" w:rsidRPr="002476B4" w:rsidRDefault="004A56A3" w:rsidP="00C4552B">
      <w:pPr>
        <w:pStyle w:val="Standard"/>
        <w:widowControl w:val="0"/>
        <w:autoSpaceDE w:val="0"/>
        <w:rPr>
          <w:sz w:val="26"/>
          <w:szCs w:val="26"/>
        </w:rPr>
      </w:pPr>
    </w:p>
    <w:p w:rsidR="004A56A3" w:rsidRPr="004C0DAA" w:rsidRDefault="00373762" w:rsidP="004C0DAA">
      <w:pPr>
        <w:pStyle w:val="4"/>
        <w:ind w:left="0" w:firstLine="851"/>
        <w:jc w:val="both"/>
        <w:rPr>
          <w:b w:val="0"/>
          <w:sz w:val="26"/>
          <w:szCs w:val="26"/>
        </w:rPr>
      </w:pPr>
      <w:r w:rsidRPr="004C0DAA">
        <w:rPr>
          <w:b w:val="0"/>
          <w:sz w:val="26"/>
          <w:szCs w:val="26"/>
        </w:rPr>
        <w:t xml:space="preserve">Статья 32. Перечень видов разрешенного использования земельных участков и объектов капитального строительства для территориальной зоны </w:t>
      </w:r>
      <w:r w:rsidR="004A56A3" w:rsidRPr="004C0DAA">
        <w:rPr>
          <w:b w:val="0"/>
          <w:sz w:val="26"/>
          <w:szCs w:val="26"/>
        </w:rPr>
        <w:t xml:space="preserve">Ж2 </w:t>
      </w:r>
      <w:r w:rsidR="00FB66A2" w:rsidRPr="004C0DAA">
        <w:rPr>
          <w:b w:val="0"/>
          <w:sz w:val="26"/>
          <w:szCs w:val="26"/>
        </w:rPr>
        <w:t>–</w:t>
      </w:r>
      <w:r w:rsidR="004A56A3" w:rsidRPr="004C0DAA">
        <w:rPr>
          <w:b w:val="0"/>
          <w:sz w:val="26"/>
          <w:szCs w:val="26"/>
        </w:rPr>
        <w:t xml:space="preserve"> </w:t>
      </w:r>
      <w:r w:rsidR="003540D6" w:rsidRPr="004C0DAA">
        <w:rPr>
          <w:b w:val="0"/>
          <w:sz w:val="26"/>
          <w:szCs w:val="26"/>
        </w:rPr>
        <w:t xml:space="preserve">зона </w:t>
      </w:r>
      <w:proofErr w:type="spellStart"/>
      <w:r w:rsidR="003540D6" w:rsidRPr="004C0DAA">
        <w:rPr>
          <w:b w:val="0"/>
          <w:sz w:val="26"/>
          <w:szCs w:val="26"/>
        </w:rPr>
        <w:t>среднеэтажной</w:t>
      </w:r>
      <w:proofErr w:type="spellEnd"/>
      <w:r w:rsidR="003540D6" w:rsidRPr="004C0DAA">
        <w:rPr>
          <w:b w:val="0"/>
          <w:sz w:val="26"/>
          <w:szCs w:val="26"/>
        </w:rPr>
        <w:t xml:space="preserve"> жилой застройки</w:t>
      </w:r>
    </w:p>
    <w:p w:rsidR="003540D6" w:rsidRPr="002476B4" w:rsidRDefault="003540D6" w:rsidP="003540D6">
      <w:pPr>
        <w:pStyle w:val="Standard"/>
        <w:widowControl w:val="0"/>
        <w:autoSpaceDE w:val="0"/>
        <w:ind w:firstLine="709"/>
        <w:jc w:val="both"/>
        <w:rPr>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9D1BD2">
        <w:rPr>
          <w:sz w:val="26"/>
          <w:szCs w:val="26"/>
        </w:rPr>
        <w:t>ства для территориальной зоны Ж</w:t>
      </w:r>
      <w:r>
        <w:rPr>
          <w:sz w:val="26"/>
          <w:szCs w:val="26"/>
        </w:rPr>
        <w:t xml:space="preserve">2 представлены </w:t>
      </w:r>
      <w:r w:rsidR="003540D6">
        <w:rPr>
          <w:sz w:val="26"/>
          <w:szCs w:val="26"/>
        </w:rPr>
        <w:t>в таблице</w:t>
      </w:r>
      <w:r>
        <w:rPr>
          <w:sz w:val="26"/>
          <w:szCs w:val="26"/>
        </w:rPr>
        <w:t xml:space="preserve"> 2. </w:t>
      </w:r>
    </w:p>
    <w:p w:rsidR="00373762" w:rsidRDefault="00373762" w:rsidP="00B96B37">
      <w:pPr>
        <w:pStyle w:val="Standard"/>
        <w:widowControl w:val="0"/>
        <w:autoSpaceDE w:val="0"/>
        <w:rPr>
          <w:sz w:val="26"/>
          <w:szCs w:val="26"/>
        </w:rPr>
      </w:pPr>
    </w:p>
    <w:p w:rsidR="002E263A" w:rsidRDefault="004A56A3" w:rsidP="00FB66A2">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9D1BD2">
        <w:rPr>
          <w:sz w:val="26"/>
          <w:szCs w:val="26"/>
        </w:rPr>
        <w:t>ства для территориальной зоны Ж</w:t>
      </w:r>
      <w:r>
        <w:rPr>
          <w:sz w:val="26"/>
          <w:szCs w:val="26"/>
        </w:rPr>
        <w:t>2</w:t>
      </w:r>
      <w:r w:rsidR="00C4552B">
        <w:rPr>
          <w:sz w:val="26"/>
          <w:szCs w:val="26"/>
        </w:rPr>
        <w:t>.</w:t>
      </w:r>
    </w:p>
    <w:p w:rsidR="004A56A3" w:rsidRDefault="004A56A3" w:rsidP="00FB66A2">
      <w:pPr>
        <w:pStyle w:val="Standard"/>
        <w:widowControl w:val="0"/>
        <w:autoSpaceDE w:val="0"/>
        <w:jc w:val="right"/>
        <w:rPr>
          <w:sz w:val="26"/>
          <w:szCs w:val="26"/>
        </w:rPr>
      </w:pPr>
      <w:r>
        <w:rPr>
          <w:sz w:val="26"/>
          <w:szCs w:val="26"/>
        </w:rPr>
        <w:t>Таблица 2</w:t>
      </w:r>
    </w:p>
    <w:tbl>
      <w:tblPr>
        <w:tblW w:w="9335" w:type="dxa"/>
        <w:tblInd w:w="62" w:type="dxa"/>
        <w:tblLayout w:type="fixed"/>
        <w:tblCellMar>
          <w:top w:w="102" w:type="dxa"/>
          <w:left w:w="62" w:type="dxa"/>
          <w:bottom w:w="102" w:type="dxa"/>
          <w:right w:w="62" w:type="dxa"/>
        </w:tblCellMar>
        <w:tblLook w:val="0000" w:firstRow="0" w:lastRow="0" w:firstColumn="0" w:lastColumn="0" w:noHBand="0" w:noVBand="0"/>
      </w:tblPr>
      <w:tblGrid>
        <w:gridCol w:w="2127"/>
        <w:gridCol w:w="5386"/>
        <w:gridCol w:w="1822"/>
      </w:tblGrid>
      <w:tr w:rsidR="004A56A3" w:rsidTr="002705D7">
        <w:trPr>
          <w:tblHeader/>
        </w:trPr>
        <w:tc>
          <w:tcPr>
            <w:tcW w:w="2127"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386"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22"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r w:rsidR="004A56A3" w:rsidTr="002705D7">
        <w:tblPrEx>
          <w:tblCellMar>
            <w:top w:w="0" w:type="dxa"/>
            <w:bottom w:w="0" w:type="dxa"/>
          </w:tblCellMar>
        </w:tblPrEx>
        <w:trPr>
          <w:trHeight w:val="154"/>
          <w:tblHeader/>
        </w:trPr>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rsidTr="002705D7">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proofErr w:type="spellStart"/>
            <w:r>
              <w:rPr>
                <w:sz w:val="26"/>
                <w:szCs w:val="26"/>
              </w:rPr>
              <w:lastRenderedPageBreak/>
              <w:t>Среднеэтажная</w:t>
            </w:r>
            <w:proofErr w:type="spellEnd"/>
            <w:r>
              <w:rPr>
                <w:sz w:val="26"/>
                <w:szCs w:val="26"/>
              </w:rPr>
              <w:t xml:space="preserve"> жилая застройка</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A56A3" w:rsidRDefault="004A56A3">
            <w:pPr>
              <w:jc w:val="both"/>
              <w:rPr>
                <w:sz w:val="26"/>
                <w:szCs w:val="26"/>
              </w:rPr>
            </w:pPr>
            <w:r>
              <w:rPr>
                <w:sz w:val="26"/>
                <w:szCs w:val="26"/>
              </w:rPr>
              <w:t>благоустройство и озеленение;</w:t>
            </w:r>
          </w:p>
          <w:p w:rsidR="004A56A3" w:rsidRDefault="004A56A3">
            <w:pPr>
              <w:jc w:val="both"/>
              <w:rPr>
                <w:sz w:val="26"/>
                <w:szCs w:val="26"/>
              </w:rPr>
            </w:pPr>
            <w:r>
              <w:rPr>
                <w:sz w:val="26"/>
                <w:szCs w:val="26"/>
              </w:rPr>
              <w:t>размещение подземных гаражей и автостоянок;</w:t>
            </w:r>
          </w:p>
          <w:p w:rsidR="004A56A3" w:rsidRDefault="004A56A3">
            <w:pPr>
              <w:jc w:val="both"/>
              <w:rPr>
                <w:sz w:val="26"/>
                <w:szCs w:val="26"/>
              </w:rPr>
            </w:pPr>
            <w:r>
              <w:rPr>
                <w:sz w:val="26"/>
                <w:szCs w:val="26"/>
              </w:rPr>
              <w:t>обустройство спортивных и детских площадок, площадок отдыха;</w:t>
            </w:r>
          </w:p>
          <w:p w:rsidR="00C80C51" w:rsidRDefault="004A56A3">
            <w:pPr>
              <w:jc w:val="both"/>
              <w:rPr>
                <w:sz w:val="26"/>
                <w:szCs w:val="26"/>
              </w:rPr>
            </w:pPr>
            <w:r>
              <w:rPr>
                <w:sz w:val="26"/>
                <w:szCs w:val="2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2.5</w:t>
            </w:r>
          </w:p>
        </w:tc>
      </w:tr>
      <w:tr w:rsidR="004A56A3" w:rsidTr="002705D7">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Многоэтажная жилая застройка (высотная застройка)</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4A56A3" w:rsidRDefault="004A56A3">
            <w:pPr>
              <w:jc w:val="both"/>
              <w:rPr>
                <w:sz w:val="26"/>
                <w:szCs w:val="26"/>
              </w:rPr>
            </w:pPr>
            <w:r>
              <w:rPr>
                <w:sz w:val="26"/>
                <w:szCs w:val="26"/>
              </w:rPr>
              <w:t>благоустройство и озеленение придомовых территорий;</w:t>
            </w:r>
          </w:p>
          <w:p w:rsidR="004A56A3" w:rsidRDefault="004A56A3">
            <w:pPr>
              <w:jc w:val="both"/>
              <w:rPr>
                <w:sz w:val="26"/>
                <w:szCs w:val="26"/>
              </w:rPr>
            </w:pPr>
            <w:r>
              <w:rPr>
                <w:sz w:val="26"/>
                <w:szCs w:val="26"/>
              </w:rPr>
              <w:t>обустройство спортивных и детских площадок, хозяйственных площадок;</w:t>
            </w:r>
          </w:p>
          <w:p w:rsidR="004A56A3" w:rsidRDefault="004A56A3">
            <w:pPr>
              <w:jc w:val="both"/>
              <w:rPr>
                <w:sz w:val="26"/>
                <w:szCs w:val="26"/>
              </w:rPr>
            </w:pPr>
            <w:r>
              <w:rPr>
                <w:sz w:val="26"/>
                <w:szCs w:val="26"/>
              </w:rPr>
              <w:t>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 от общей площади дома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2.6</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 xml:space="preserve">Социальное </w:t>
            </w:r>
            <w:r>
              <w:rPr>
                <w:sz w:val="26"/>
                <w:szCs w:val="26"/>
              </w:rPr>
              <w:lastRenderedPageBreak/>
              <w:t>обслуживание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 xml:space="preserve">Размещение объектов капитального </w:t>
            </w:r>
            <w:r>
              <w:rPr>
                <w:sz w:val="26"/>
                <w:szCs w:val="26"/>
              </w:rPr>
              <w:lastRenderedPageBreak/>
              <w:t>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A56A3" w:rsidRDefault="004A56A3">
            <w:pPr>
              <w:jc w:val="both"/>
              <w:rPr>
                <w:sz w:val="26"/>
                <w:szCs w:val="26"/>
              </w:rPr>
            </w:pPr>
            <w:r>
              <w:rPr>
                <w:sz w:val="26"/>
                <w:szCs w:val="26"/>
              </w:rPr>
              <w:t>размещение объектов капитального строительства для размещения отделений почты и телеграфа;</w:t>
            </w:r>
          </w:p>
          <w:p w:rsidR="004A56A3" w:rsidRDefault="004A56A3">
            <w:pPr>
              <w:jc w:val="both"/>
              <w:rPr>
                <w:sz w:val="26"/>
                <w:szCs w:val="26"/>
              </w:rPr>
            </w:pPr>
            <w:r>
              <w:rPr>
                <w:sz w:val="26"/>
                <w:szCs w:val="2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3.2</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Бытовое обслуживание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3.3</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Амбулаторно-поликлиническое обслуживание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3.4.1</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Дошкольное, начальное и среднее общее образование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sz w:val="26"/>
                <w:szCs w:val="26"/>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3.5.1</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Культурное развитие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A56A3" w:rsidRDefault="004A56A3">
            <w:pPr>
              <w:jc w:val="both"/>
              <w:rPr>
                <w:sz w:val="26"/>
                <w:szCs w:val="26"/>
              </w:rPr>
            </w:pPr>
            <w:r>
              <w:rPr>
                <w:sz w:val="26"/>
                <w:szCs w:val="26"/>
              </w:rPr>
              <w:t>устройство площадок для празднеств и гуляний;</w:t>
            </w:r>
          </w:p>
          <w:p w:rsidR="004A56A3" w:rsidRDefault="004A56A3">
            <w:pPr>
              <w:jc w:val="both"/>
              <w:rPr>
                <w:sz w:val="26"/>
                <w:szCs w:val="26"/>
              </w:rPr>
            </w:pPr>
            <w:r>
              <w:rPr>
                <w:sz w:val="26"/>
                <w:szCs w:val="26"/>
              </w:rPr>
              <w:t>размещение зданий и сооружений для размещения цирков, зверинцев, зоопарков, океанариумов</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3.6</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Религиозное использование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56A3" w:rsidRDefault="004A56A3">
            <w:pPr>
              <w:jc w:val="both"/>
              <w:rPr>
                <w:sz w:val="26"/>
                <w:szCs w:val="26"/>
              </w:rPr>
            </w:pPr>
            <w:r>
              <w:rPr>
                <w:sz w:val="26"/>
                <w:szCs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3.7</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Амбулаторное ветеринарное обслуживание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ветеринарных услуг без содержания животных</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3.10.1</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Магазины</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предназначенных для продажи товаров, торговая площадь которых составляет до </w:t>
            </w:r>
            <w:r>
              <w:t>5 000</w:t>
            </w:r>
            <w:r>
              <w:rPr>
                <w:sz w:val="26"/>
                <w:szCs w:val="26"/>
              </w:rPr>
              <w:t xml:space="preserve"> кв. м</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4.4</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Банковская и страховая деятельность</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организаций, оказывающих банковские и страховые</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4.5</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Общественное питание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4.6</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Спорт</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5.1</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Обеспечение внутреннего правопорядка</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szCs w:val="26"/>
              </w:rPr>
            </w:pPr>
            <w:r>
              <w:rPr>
                <w:sz w:val="26"/>
                <w:szCs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8.3</w:t>
            </w:r>
          </w:p>
        </w:tc>
      </w:tr>
      <w:tr w:rsidR="004A56A3" w:rsidTr="002705D7">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Коммунальное обслуживание</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w:t>
            </w:r>
            <w:r>
              <w:rPr>
                <w:sz w:val="26"/>
                <w:szCs w:val="26"/>
              </w:rPr>
              <w:lastRenderedPageBreak/>
              <w:t>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3.1</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Обслуживание автотранспорта</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4.9</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Связь</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r w:rsidR="004A56A3" w:rsidTr="002705D7">
        <w:tblPrEx>
          <w:tblCellMar>
            <w:top w:w="0" w:type="dxa"/>
            <w:bottom w:w="0" w:type="dxa"/>
          </w:tblCellMar>
        </w:tblPrEx>
        <w:tc>
          <w:tcPr>
            <w:tcW w:w="2127"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Земельные участки (территории) общего пользования</w:t>
            </w:r>
          </w:p>
        </w:tc>
        <w:tc>
          <w:tcPr>
            <w:tcW w:w="538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12.0</w:t>
            </w:r>
          </w:p>
        </w:tc>
      </w:tr>
    </w:tbl>
    <w:p w:rsidR="00373762" w:rsidRDefault="00373762">
      <w:pPr>
        <w:pStyle w:val="Standard"/>
        <w:widowControl w:val="0"/>
        <w:autoSpaceDE w:val="0"/>
        <w:ind w:firstLine="709"/>
        <w:jc w:val="both"/>
        <w:rPr>
          <w:b/>
          <w:sz w:val="26"/>
          <w:szCs w:val="26"/>
        </w:rPr>
      </w:pPr>
    </w:p>
    <w:p w:rsidR="004A56A3" w:rsidRPr="004C0DAA" w:rsidRDefault="00373762" w:rsidP="004C0DAA">
      <w:pPr>
        <w:pStyle w:val="4"/>
        <w:ind w:left="0" w:firstLine="851"/>
        <w:jc w:val="both"/>
        <w:rPr>
          <w:b w:val="0"/>
          <w:sz w:val="26"/>
          <w:szCs w:val="26"/>
        </w:rPr>
      </w:pPr>
      <w:r w:rsidRPr="004C0DAA">
        <w:rPr>
          <w:b w:val="0"/>
          <w:sz w:val="26"/>
          <w:szCs w:val="26"/>
        </w:rPr>
        <w:t xml:space="preserve">Статья 33.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w:t>
      </w:r>
      <w:r w:rsidRPr="004C0DAA">
        <w:rPr>
          <w:b w:val="0"/>
          <w:sz w:val="26"/>
          <w:szCs w:val="26"/>
        </w:rPr>
        <w:t xml:space="preserve">тва для территориальной зоны Ж2 - </w:t>
      </w:r>
      <w:r w:rsidR="003540D6" w:rsidRPr="004C0DAA">
        <w:rPr>
          <w:b w:val="0"/>
          <w:sz w:val="26"/>
          <w:szCs w:val="26"/>
        </w:rPr>
        <w:t xml:space="preserve">зона </w:t>
      </w:r>
      <w:proofErr w:type="spellStart"/>
      <w:r w:rsidR="003540D6" w:rsidRPr="004C0DAA">
        <w:rPr>
          <w:b w:val="0"/>
          <w:sz w:val="26"/>
          <w:szCs w:val="26"/>
        </w:rPr>
        <w:t>среднеэтажной</w:t>
      </w:r>
      <w:proofErr w:type="spellEnd"/>
      <w:r w:rsidR="003540D6" w:rsidRPr="004C0DAA">
        <w:rPr>
          <w:b w:val="0"/>
          <w:sz w:val="26"/>
          <w:szCs w:val="26"/>
        </w:rPr>
        <w:t xml:space="preserve"> жилой застройки</w:t>
      </w:r>
    </w:p>
    <w:p w:rsidR="00010C1F" w:rsidRDefault="00010C1F">
      <w:pPr>
        <w:pStyle w:val="Standard"/>
        <w:widowControl w:val="0"/>
        <w:autoSpaceDE w:val="0"/>
        <w:ind w:firstLine="709"/>
        <w:jc w:val="both"/>
        <w:rPr>
          <w:b/>
          <w:sz w:val="26"/>
          <w:szCs w:val="26"/>
        </w:rPr>
      </w:pPr>
    </w:p>
    <w:p w:rsidR="004A56A3" w:rsidRDefault="00373762">
      <w:pPr>
        <w:pStyle w:val="Standard"/>
        <w:autoSpaceDE w:val="0"/>
        <w:ind w:firstLine="709"/>
        <w:jc w:val="both"/>
        <w:rPr>
          <w:color w:val="000000"/>
          <w:sz w:val="26"/>
          <w:szCs w:val="26"/>
        </w:rPr>
      </w:pPr>
      <w:r>
        <w:rPr>
          <w:sz w:val="26"/>
          <w:szCs w:val="26"/>
        </w:rPr>
        <w:t>1. </w:t>
      </w:r>
      <w:r w:rsidR="004A56A3">
        <w:rPr>
          <w:color w:val="000000"/>
          <w:sz w:val="26"/>
          <w:szCs w:val="26"/>
        </w:rPr>
        <w:t>Предельные (минимальные и (или) максимальные) размеры земельных у</w:t>
      </w:r>
      <w:r w:rsidR="00C11A07">
        <w:rPr>
          <w:color w:val="000000"/>
          <w:sz w:val="26"/>
          <w:szCs w:val="26"/>
        </w:rPr>
        <w:t>частков, в том числе их площадь:</w:t>
      </w:r>
    </w:p>
    <w:p w:rsidR="004A56A3" w:rsidRDefault="00C11A07">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 xml:space="preserve">инимальная площадь земельного участка - не подлежит </w:t>
      </w:r>
      <w:r>
        <w:rPr>
          <w:color w:val="000000"/>
          <w:sz w:val="26"/>
          <w:szCs w:val="26"/>
        </w:rPr>
        <w:t>установлению;</w:t>
      </w:r>
    </w:p>
    <w:p w:rsidR="004A56A3" w:rsidRDefault="00C11A07">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аксимальная площадь земельного уча</w:t>
      </w:r>
      <w:r>
        <w:rPr>
          <w:color w:val="000000"/>
          <w:sz w:val="26"/>
          <w:szCs w:val="26"/>
        </w:rPr>
        <w:t>стка - не подлежит установлению;</w:t>
      </w:r>
    </w:p>
    <w:p w:rsidR="004A56A3" w:rsidRDefault="00C11A07">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инимальные размеры земельного уча</w:t>
      </w:r>
      <w:r w:rsidR="00B96B37">
        <w:rPr>
          <w:color w:val="000000"/>
          <w:sz w:val="26"/>
          <w:szCs w:val="26"/>
        </w:rPr>
        <w:t>стка - не подлежат установл</w:t>
      </w:r>
      <w:r>
        <w:rPr>
          <w:color w:val="000000"/>
          <w:sz w:val="26"/>
          <w:szCs w:val="26"/>
        </w:rPr>
        <w:t>ению;</w:t>
      </w:r>
    </w:p>
    <w:p w:rsidR="004A56A3" w:rsidRDefault="00C11A07">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м</w:t>
      </w:r>
      <w:r w:rsidR="004A56A3">
        <w:rPr>
          <w:rFonts w:ascii="Times New Roman" w:hAnsi="Times New Roman"/>
          <w:color w:val="000000"/>
          <w:sz w:val="26"/>
          <w:szCs w:val="26"/>
        </w:rPr>
        <w:t>аксимальные размеры земельного участка - не подлежат установлению.</w:t>
      </w:r>
    </w:p>
    <w:p w:rsidR="004A56A3" w:rsidRDefault="00373762">
      <w:pPr>
        <w:pStyle w:val="Standard"/>
        <w:autoSpaceDE w:val="0"/>
        <w:ind w:firstLine="709"/>
        <w:jc w:val="both"/>
        <w:rPr>
          <w:color w:val="000000"/>
          <w:sz w:val="26"/>
          <w:szCs w:val="26"/>
        </w:rPr>
      </w:pPr>
      <w:r>
        <w:rPr>
          <w:sz w:val="26"/>
          <w:szCs w:val="26"/>
        </w:rPr>
        <w:lastRenderedPageBreak/>
        <w:t>2. </w:t>
      </w:r>
      <w:r w:rsidR="004A56A3">
        <w:rPr>
          <w:color w:val="000000"/>
          <w:sz w:val="26"/>
          <w:szCs w:val="26"/>
        </w:rPr>
        <w:t>Максимальный процент застройки</w:t>
      </w:r>
      <w:r w:rsidR="00FB66A2">
        <w:rPr>
          <w:color w:val="000000"/>
          <w:sz w:val="26"/>
          <w:szCs w:val="26"/>
        </w:rPr>
        <w:t xml:space="preserve"> в границах земельного участка, </w:t>
      </w:r>
      <w:r w:rsidR="004A56A3">
        <w:rPr>
          <w:color w:val="000000"/>
          <w:sz w:val="26"/>
          <w:szCs w:val="26"/>
        </w:rPr>
        <w:t xml:space="preserve">определяемой как отношение суммарной площади земельного участка, которая может быть застроена, ко </w:t>
      </w:r>
      <w:r w:rsidR="00C4552B">
        <w:rPr>
          <w:color w:val="000000"/>
          <w:sz w:val="26"/>
          <w:szCs w:val="26"/>
        </w:rPr>
        <w:t>всей площади земельного участка - 40 %.</w:t>
      </w:r>
    </w:p>
    <w:p w:rsidR="003F0FFC" w:rsidRDefault="00B96B37" w:rsidP="003F0FFC">
      <w:pPr>
        <w:pStyle w:val="Standard"/>
        <w:autoSpaceDE w:val="0"/>
        <w:ind w:firstLine="709"/>
        <w:jc w:val="both"/>
        <w:rPr>
          <w:sz w:val="26"/>
          <w:szCs w:val="26"/>
          <w:lang w:eastAsia="ru-RU"/>
        </w:rPr>
      </w:pPr>
      <w:r>
        <w:rPr>
          <w:color w:val="000000"/>
          <w:sz w:val="26"/>
          <w:szCs w:val="26"/>
          <w:lang w:eastAsia="ru-RU"/>
        </w:rPr>
        <w:t>3.</w:t>
      </w:r>
      <w:r>
        <w:t> </w:t>
      </w:r>
      <w:r w:rsidR="003F0FFC" w:rsidRPr="00274C42">
        <w:rPr>
          <w:color w:val="000000"/>
          <w:sz w:val="26"/>
          <w:szCs w:val="26"/>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C4552B">
        <w:rPr>
          <w:sz w:val="26"/>
          <w:szCs w:val="26"/>
          <w:lang w:eastAsia="ru-RU"/>
        </w:rPr>
        <w:t>.</w:t>
      </w:r>
    </w:p>
    <w:p w:rsidR="003F0FFC" w:rsidRPr="0090448A" w:rsidRDefault="00C4552B" w:rsidP="003F0FFC">
      <w:pPr>
        <w:pStyle w:val="Standard"/>
        <w:widowControl w:val="0"/>
        <w:autoSpaceDE w:val="0"/>
        <w:ind w:firstLine="709"/>
        <w:jc w:val="both"/>
        <w:rPr>
          <w:color w:val="000000"/>
          <w:sz w:val="26"/>
          <w:szCs w:val="26"/>
          <w:lang w:eastAsia="ru-RU"/>
        </w:rPr>
      </w:pPr>
      <w:r>
        <w:rPr>
          <w:sz w:val="26"/>
          <w:szCs w:val="26"/>
          <w:lang w:eastAsia="ru-RU"/>
        </w:rPr>
        <w:t>М</w:t>
      </w:r>
      <w:r w:rsidR="003F0FFC" w:rsidRPr="0007389A">
        <w:rPr>
          <w:sz w:val="26"/>
          <w:szCs w:val="26"/>
          <w:lang w:eastAsia="ru-RU"/>
        </w:rPr>
        <w:t>инимальные отступы</w:t>
      </w:r>
      <w:r w:rsidR="00FB66A2">
        <w:rPr>
          <w:sz w:val="26"/>
          <w:szCs w:val="26"/>
          <w:lang w:eastAsia="ru-RU"/>
        </w:rPr>
        <w:t xml:space="preserve"> </w:t>
      </w:r>
      <w:r w:rsidR="003F0FFC" w:rsidRPr="0007389A">
        <w:rPr>
          <w:sz w:val="26"/>
          <w:szCs w:val="26"/>
        </w:rPr>
        <w:t>от</w:t>
      </w:r>
      <w:r w:rsidR="00FB66A2">
        <w:rPr>
          <w:sz w:val="26"/>
          <w:szCs w:val="26"/>
        </w:rPr>
        <w:t xml:space="preserve"> </w:t>
      </w:r>
      <w:r w:rsidR="003F0FFC" w:rsidRPr="0090448A">
        <w:rPr>
          <w:color w:val="000000"/>
          <w:sz w:val="26"/>
          <w:szCs w:val="26"/>
        </w:rPr>
        <w:t xml:space="preserve">границы земельного участка со стороны магистральных улиц </w:t>
      </w:r>
      <w:r w:rsidR="003F0FFC" w:rsidRPr="0090448A">
        <w:rPr>
          <w:b/>
          <w:color w:val="000000"/>
          <w:sz w:val="26"/>
          <w:szCs w:val="26"/>
          <w:lang w:eastAsia="ru-RU"/>
        </w:rPr>
        <w:t xml:space="preserve">- </w:t>
      </w:r>
      <w:r w:rsidR="00B96B37">
        <w:rPr>
          <w:color w:val="000000"/>
          <w:sz w:val="26"/>
          <w:szCs w:val="26"/>
          <w:lang w:eastAsia="ru-RU"/>
        </w:rPr>
        <w:t>5 м.</w:t>
      </w:r>
    </w:p>
    <w:p w:rsidR="003F0FFC" w:rsidRPr="0090448A" w:rsidRDefault="00C4552B" w:rsidP="003F0FFC">
      <w:pPr>
        <w:pStyle w:val="Standard"/>
        <w:widowControl w:val="0"/>
        <w:autoSpaceDE w:val="0"/>
        <w:ind w:firstLine="709"/>
        <w:jc w:val="both"/>
        <w:rPr>
          <w:color w:val="000000"/>
          <w:sz w:val="26"/>
          <w:szCs w:val="26"/>
          <w:lang w:eastAsia="ru-RU"/>
        </w:rPr>
      </w:pPr>
      <w:r>
        <w:rPr>
          <w:color w:val="000000"/>
          <w:sz w:val="26"/>
          <w:szCs w:val="26"/>
          <w:lang w:eastAsia="ru-RU"/>
        </w:rPr>
        <w:t>М</w:t>
      </w:r>
      <w:r w:rsidR="003F0FFC" w:rsidRPr="0090448A">
        <w:rPr>
          <w:color w:val="000000"/>
          <w:sz w:val="26"/>
          <w:szCs w:val="26"/>
          <w:lang w:eastAsia="ru-RU"/>
        </w:rPr>
        <w:t xml:space="preserve">инимальные отступы </w:t>
      </w:r>
      <w:r w:rsidR="003F0FFC" w:rsidRPr="0090448A">
        <w:rPr>
          <w:color w:val="000000"/>
          <w:sz w:val="26"/>
          <w:szCs w:val="26"/>
        </w:rPr>
        <w:t xml:space="preserve">от границы земельного участка </w:t>
      </w:r>
      <w:r w:rsidR="003F0FFC" w:rsidRPr="0090448A">
        <w:rPr>
          <w:color w:val="000000"/>
          <w:sz w:val="26"/>
          <w:szCs w:val="26"/>
          <w:lang w:eastAsia="ru-RU"/>
        </w:rPr>
        <w:t>со стороны прочих улиц и пр</w:t>
      </w:r>
      <w:r w:rsidR="00B96B37">
        <w:rPr>
          <w:color w:val="000000"/>
          <w:sz w:val="26"/>
          <w:szCs w:val="26"/>
          <w:lang w:eastAsia="ru-RU"/>
        </w:rPr>
        <w:t>оездов общего пользования – 3 м.</w:t>
      </w:r>
    </w:p>
    <w:p w:rsidR="003F0FFC" w:rsidRPr="0090448A" w:rsidRDefault="00C4552B" w:rsidP="003F0FFC">
      <w:pPr>
        <w:pStyle w:val="Standard"/>
        <w:widowControl w:val="0"/>
        <w:autoSpaceDE w:val="0"/>
        <w:ind w:firstLine="709"/>
        <w:jc w:val="both"/>
        <w:rPr>
          <w:color w:val="000000"/>
          <w:sz w:val="26"/>
          <w:szCs w:val="26"/>
        </w:rPr>
      </w:pPr>
      <w:r>
        <w:rPr>
          <w:color w:val="000000"/>
          <w:sz w:val="26"/>
          <w:szCs w:val="26"/>
        </w:rPr>
        <w:t>М</w:t>
      </w:r>
      <w:r w:rsidR="003F0FFC" w:rsidRPr="0090448A">
        <w:rPr>
          <w:color w:val="000000"/>
          <w:sz w:val="26"/>
          <w:szCs w:val="26"/>
        </w:rPr>
        <w:t xml:space="preserve">инимальные отступы от границ с соседними земельными </w:t>
      </w:r>
      <w:r w:rsidR="00DA53DE" w:rsidRPr="0090448A">
        <w:rPr>
          <w:color w:val="000000"/>
          <w:sz w:val="26"/>
          <w:szCs w:val="26"/>
        </w:rPr>
        <w:t>участками -</w:t>
      </w:r>
      <w:r w:rsidR="003F0FFC" w:rsidRPr="0090448A">
        <w:rPr>
          <w:color w:val="000000"/>
          <w:sz w:val="26"/>
          <w:szCs w:val="26"/>
        </w:rPr>
        <w:t xml:space="preserve"> 6 м;</w:t>
      </w:r>
    </w:p>
    <w:p w:rsidR="003F0FFC" w:rsidRPr="0090448A" w:rsidRDefault="00C4552B" w:rsidP="003F0FFC">
      <w:pPr>
        <w:pStyle w:val="Standard"/>
        <w:widowControl w:val="0"/>
        <w:autoSpaceDE w:val="0"/>
        <w:ind w:firstLine="709"/>
        <w:jc w:val="both"/>
        <w:rPr>
          <w:color w:val="000000"/>
          <w:sz w:val="26"/>
          <w:szCs w:val="26"/>
        </w:rPr>
      </w:pPr>
      <w:r>
        <w:rPr>
          <w:color w:val="000000"/>
          <w:sz w:val="26"/>
          <w:szCs w:val="26"/>
        </w:rPr>
        <w:t>М</w:t>
      </w:r>
      <w:r w:rsidR="003F0FFC" w:rsidRPr="0090448A">
        <w:rPr>
          <w:color w:val="000000"/>
          <w:sz w:val="26"/>
          <w:szCs w:val="26"/>
        </w:rPr>
        <w:t>инимальные отступы от границ земельных участков, примыкающих к землям общего пользования за ис</w:t>
      </w:r>
      <w:r w:rsidR="00B96B37">
        <w:rPr>
          <w:color w:val="000000"/>
          <w:sz w:val="26"/>
          <w:szCs w:val="26"/>
        </w:rPr>
        <w:t>ключением улиц и проездов - 1 м.</w:t>
      </w:r>
    </w:p>
    <w:p w:rsidR="003F0FFC" w:rsidRPr="0090448A" w:rsidRDefault="00373762" w:rsidP="003F0FFC">
      <w:pPr>
        <w:pStyle w:val="Standard"/>
        <w:widowControl w:val="0"/>
        <w:autoSpaceDE w:val="0"/>
        <w:ind w:firstLine="709"/>
        <w:jc w:val="both"/>
        <w:rPr>
          <w:color w:val="000000"/>
          <w:sz w:val="26"/>
          <w:szCs w:val="26"/>
          <w:lang w:eastAsia="ru-RU"/>
        </w:rPr>
      </w:pPr>
      <w:r>
        <w:rPr>
          <w:color w:val="000000"/>
          <w:sz w:val="26"/>
          <w:szCs w:val="26"/>
          <w:lang w:eastAsia="ru-RU"/>
        </w:rPr>
        <w:t>4. </w:t>
      </w:r>
      <w:r w:rsidR="003F0FFC" w:rsidRPr="0090448A">
        <w:rPr>
          <w:color w:val="000000"/>
          <w:sz w:val="26"/>
          <w:szCs w:val="26"/>
          <w:lang w:eastAsia="ru-RU"/>
        </w:rPr>
        <w:t>Предельное количество этажей или предельная высо</w:t>
      </w:r>
      <w:r w:rsidR="00C4552B">
        <w:rPr>
          <w:color w:val="000000"/>
          <w:sz w:val="26"/>
          <w:szCs w:val="26"/>
          <w:lang w:eastAsia="ru-RU"/>
        </w:rPr>
        <w:t>та зданий, строений, сооружений.</w:t>
      </w:r>
    </w:p>
    <w:p w:rsidR="003F0FFC" w:rsidRPr="0090448A" w:rsidRDefault="00C4552B" w:rsidP="003F0FFC">
      <w:pPr>
        <w:pStyle w:val="Standard"/>
        <w:widowControl w:val="0"/>
        <w:autoSpaceDE w:val="0"/>
        <w:ind w:firstLine="709"/>
        <w:jc w:val="both"/>
        <w:rPr>
          <w:color w:val="000000"/>
          <w:sz w:val="26"/>
          <w:szCs w:val="26"/>
          <w:lang w:eastAsia="ru-RU"/>
        </w:rPr>
      </w:pPr>
      <w:r>
        <w:rPr>
          <w:color w:val="000000"/>
          <w:sz w:val="26"/>
          <w:szCs w:val="26"/>
        </w:rPr>
        <w:t>П</w:t>
      </w:r>
      <w:r w:rsidR="003F0FFC" w:rsidRPr="0090448A">
        <w:rPr>
          <w:color w:val="000000"/>
          <w:sz w:val="26"/>
          <w:szCs w:val="26"/>
        </w:rPr>
        <w:t>редельная высота зданий, строений, сооружений</w:t>
      </w:r>
      <w:r w:rsidR="00675A7E" w:rsidRPr="0090448A">
        <w:rPr>
          <w:color w:val="000000"/>
          <w:sz w:val="26"/>
          <w:szCs w:val="26"/>
        </w:rPr>
        <w:t xml:space="preserve"> – 100 м, в том числе</w:t>
      </w:r>
      <w:r w:rsidR="003F0FFC" w:rsidRPr="0090448A">
        <w:rPr>
          <w:color w:val="000000"/>
          <w:sz w:val="26"/>
          <w:szCs w:val="26"/>
        </w:rPr>
        <w:t>:</w:t>
      </w:r>
    </w:p>
    <w:p w:rsidR="003F0FFC" w:rsidRPr="0090448A" w:rsidRDefault="00675A7E" w:rsidP="003F0FFC">
      <w:pPr>
        <w:pStyle w:val="Standard"/>
        <w:widowControl w:val="0"/>
        <w:autoSpaceDE w:val="0"/>
        <w:ind w:firstLine="709"/>
        <w:jc w:val="both"/>
        <w:rPr>
          <w:color w:val="000000"/>
          <w:sz w:val="26"/>
          <w:szCs w:val="26"/>
          <w:lang w:eastAsia="ru-RU"/>
        </w:rPr>
      </w:pPr>
      <w:proofErr w:type="spellStart"/>
      <w:r w:rsidRPr="0090448A">
        <w:rPr>
          <w:color w:val="000000"/>
          <w:sz w:val="26"/>
          <w:szCs w:val="26"/>
          <w:lang w:eastAsia="ru-RU"/>
        </w:rPr>
        <w:t>с</w:t>
      </w:r>
      <w:r w:rsidR="003F0FFC" w:rsidRPr="0090448A">
        <w:rPr>
          <w:color w:val="000000"/>
          <w:sz w:val="26"/>
          <w:szCs w:val="26"/>
          <w:lang w:eastAsia="ru-RU"/>
        </w:rPr>
        <w:t>реднеэтажная</w:t>
      </w:r>
      <w:proofErr w:type="spellEnd"/>
      <w:r w:rsidR="003F0FFC" w:rsidRPr="0090448A">
        <w:rPr>
          <w:color w:val="000000"/>
          <w:sz w:val="26"/>
          <w:szCs w:val="26"/>
          <w:lang w:eastAsia="ru-RU"/>
        </w:rPr>
        <w:t xml:space="preserve"> жилая застройка – 32 м;</w:t>
      </w:r>
    </w:p>
    <w:p w:rsidR="003F0FFC" w:rsidRPr="0090448A" w:rsidRDefault="00675A7E" w:rsidP="003F0FFC">
      <w:pPr>
        <w:pStyle w:val="Standard"/>
        <w:widowControl w:val="0"/>
        <w:autoSpaceDE w:val="0"/>
        <w:ind w:firstLine="709"/>
        <w:jc w:val="both"/>
        <w:rPr>
          <w:color w:val="000000"/>
          <w:sz w:val="26"/>
          <w:szCs w:val="26"/>
          <w:lang w:eastAsia="ru-RU"/>
        </w:rPr>
      </w:pPr>
      <w:r w:rsidRPr="0090448A">
        <w:rPr>
          <w:color w:val="000000"/>
          <w:sz w:val="26"/>
          <w:szCs w:val="26"/>
          <w:lang w:eastAsia="ru-RU"/>
        </w:rPr>
        <w:t>м</w:t>
      </w:r>
      <w:r w:rsidR="003F0FFC" w:rsidRPr="0090448A">
        <w:rPr>
          <w:color w:val="000000"/>
          <w:sz w:val="26"/>
          <w:szCs w:val="26"/>
          <w:lang w:eastAsia="ru-RU"/>
        </w:rPr>
        <w:t>алоэтажная многоквартирная жилая застройка – 16 м.</w:t>
      </w:r>
    </w:p>
    <w:p w:rsidR="003F0FFC" w:rsidRPr="0090448A" w:rsidRDefault="00373762" w:rsidP="003F0FFC">
      <w:pPr>
        <w:pStyle w:val="Standard"/>
        <w:widowControl w:val="0"/>
        <w:autoSpaceDE w:val="0"/>
        <w:ind w:firstLine="709"/>
        <w:jc w:val="both"/>
        <w:rPr>
          <w:color w:val="000000"/>
          <w:sz w:val="26"/>
          <w:szCs w:val="26"/>
          <w:lang w:eastAsia="ru-RU"/>
        </w:rPr>
      </w:pPr>
      <w:r>
        <w:rPr>
          <w:color w:val="000000"/>
          <w:sz w:val="26"/>
          <w:szCs w:val="26"/>
          <w:lang w:eastAsia="ru-RU"/>
        </w:rPr>
        <w:t>5.</w:t>
      </w:r>
      <w:r w:rsidR="00C4552B">
        <w:rPr>
          <w:color w:val="000000"/>
          <w:sz w:val="26"/>
          <w:szCs w:val="26"/>
          <w:lang w:eastAsia="ru-RU"/>
        </w:rPr>
        <w:t> </w:t>
      </w:r>
      <w:r w:rsidR="003F0FFC" w:rsidRPr="0090448A">
        <w:rPr>
          <w:color w:val="000000"/>
          <w:sz w:val="26"/>
          <w:szCs w:val="26"/>
          <w:lang w:eastAsia="ru-RU"/>
        </w:rPr>
        <w:t>Максимальный коэффициент использования территории</w:t>
      </w:r>
      <w:r w:rsidR="00675A7E" w:rsidRPr="0090448A">
        <w:rPr>
          <w:color w:val="000000"/>
          <w:sz w:val="26"/>
          <w:szCs w:val="26"/>
          <w:lang w:eastAsia="ru-RU"/>
        </w:rPr>
        <w:t xml:space="preserve"> – 2,3, в том числе</w:t>
      </w:r>
      <w:r w:rsidR="003F0FFC" w:rsidRPr="0090448A">
        <w:rPr>
          <w:color w:val="000000"/>
          <w:sz w:val="26"/>
          <w:szCs w:val="26"/>
          <w:lang w:eastAsia="ru-RU"/>
        </w:rPr>
        <w:t>:</w:t>
      </w:r>
    </w:p>
    <w:p w:rsidR="003F0FFC" w:rsidRPr="0090448A" w:rsidRDefault="00675A7E" w:rsidP="003F0FFC">
      <w:pPr>
        <w:pStyle w:val="Standard"/>
        <w:widowControl w:val="0"/>
        <w:autoSpaceDE w:val="0"/>
        <w:ind w:firstLine="709"/>
        <w:jc w:val="both"/>
        <w:rPr>
          <w:color w:val="000000"/>
          <w:sz w:val="26"/>
          <w:szCs w:val="26"/>
          <w:lang w:eastAsia="ru-RU"/>
        </w:rPr>
      </w:pPr>
      <w:proofErr w:type="spellStart"/>
      <w:r w:rsidRPr="0090448A">
        <w:rPr>
          <w:color w:val="000000"/>
          <w:sz w:val="26"/>
          <w:szCs w:val="26"/>
          <w:lang w:eastAsia="ru-RU"/>
        </w:rPr>
        <w:t>с</w:t>
      </w:r>
      <w:r w:rsidR="003F0FFC" w:rsidRPr="0090448A">
        <w:rPr>
          <w:color w:val="000000"/>
          <w:sz w:val="26"/>
          <w:szCs w:val="26"/>
          <w:lang w:eastAsia="ru-RU"/>
        </w:rPr>
        <w:t>реднеэтажная</w:t>
      </w:r>
      <w:proofErr w:type="spellEnd"/>
      <w:r w:rsidR="003F0FFC" w:rsidRPr="0090448A">
        <w:rPr>
          <w:color w:val="000000"/>
          <w:sz w:val="26"/>
          <w:szCs w:val="26"/>
          <w:lang w:eastAsia="ru-RU"/>
        </w:rPr>
        <w:t xml:space="preserve"> жилая застройка – 1,7;</w:t>
      </w:r>
    </w:p>
    <w:p w:rsidR="003F0FFC" w:rsidRPr="0090448A" w:rsidRDefault="00675A7E" w:rsidP="003F0FFC">
      <w:pPr>
        <w:pStyle w:val="Standard"/>
        <w:widowControl w:val="0"/>
        <w:autoSpaceDE w:val="0"/>
        <w:ind w:firstLine="709"/>
        <w:jc w:val="both"/>
        <w:rPr>
          <w:color w:val="000000"/>
          <w:sz w:val="26"/>
          <w:szCs w:val="26"/>
          <w:lang w:eastAsia="ru-RU"/>
        </w:rPr>
      </w:pPr>
      <w:r w:rsidRPr="0090448A">
        <w:rPr>
          <w:color w:val="000000"/>
          <w:sz w:val="26"/>
          <w:szCs w:val="26"/>
          <w:lang w:eastAsia="ru-RU"/>
        </w:rPr>
        <w:t>м</w:t>
      </w:r>
      <w:r w:rsidR="003F0FFC" w:rsidRPr="0090448A">
        <w:rPr>
          <w:color w:val="000000"/>
          <w:sz w:val="26"/>
          <w:szCs w:val="26"/>
          <w:lang w:eastAsia="ru-RU"/>
        </w:rPr>
        <w:t>алоэтажная многоквартирная жилая застройка – 1,4.</w:t>
      </w:r>
    </w:p>
    <w:p w:rsidR="003F0FFC" w:rsidRPr="0090448A" w:rsidRDefault="00373762" w:rsidP="00366C0A">
      <w:pPr>
        <w:pStyle w:val="Standard"/>
        <w:widowControl w:val="0"/>
        <w:autoSpaceDE w:val="0"/>
        <w:ind w:firstLine="709"/>
        <w:jc w:val="both"/>
        <w:rPr>
          <w:color w:val="000000"/>
          <w:sz w:val="26"/>
          <w:szCs w:val="26"/>
          <w:lang w:eastAsia="ru-RU"/>
        </w:rPr>
      </w:pPr>
      <w:r>
        <w:rPr>
          <w:color w:val="000000"/>
          <w:sz w:val="26"/>
          <w:szCs w:val="26"/>
        </w:rPr>
        <w:t>6.</w:t>
      </w:r>
      <w:r w:rsidR="00C4552B">
        <w:rPr>
          <w:color w:val="000000"/>
          <w:sz w:val="26"/>
          <w:szCs w:val="26"/>
        </w:rPr>
        <w:t> </w:t>
      </w:r>
      <w:r w:rsidR="003F0FFC" w:rsidRPr="0090448A">
        <w:rPr>
          <w:color w:val="000000"/>
          <w:sz w:val="26"/>
          <w:szCs w:val="26"/>
          <w:lang w:eastAsia="ru-RU"/>
        </w:rPr>
        <w:t xml:space="preserve">Максимальные выступы за </w:t>
      </w:r>
      <w:r w:rsidR="003F0FFC" w:rsidRPr="0090448A">
        <w:rPr>
          <w:color w:val="000000"/>
          <w:sz w:val="26"/>
          <w:szCs w:val="26"/>
        </w:rPr>
        <w:t>границы земельного участка со стороны магистральных улиц</w:t>
      </w:r>
      <w:r w:rsidR="003F0FFC" w:rsidRPr="0090448A">
        <w:rPr>
          <w:color w:val="000000"/>
          <w:sz w:val="26"/>
          <w:szCs w:val="26"/>
          <w:lang w:eastAsia="ru-RU"/>
        </w:rPr>
        <w:t xml:space="preserve"> част</w:t>
      </w:r>
      <w:r w:rsidR="00366C0A">
        <w:rPr>
          <w:color w:val="000000"/>
          <w:sz w:val="26"/>
          <w:szCs w:val="26"/>
          <w:lang w:eastAsia="ru-RU"/>
        </w:rPr>
        <w:t xml:space="preserve">ей зданий, строений, сооружений </w:t>
      </w:r>
      <w:r w:rsidR="003F0FFC" w:rsidRPr="0090448A">
        <w:rPr>
          <w:color w:val="000000"/>
          <w:sz w:val="26"/>
          <w:szCs w:val="26"/>
          <w:lang w:eastAsia="ru-RU"/>
        </w:rPr>
        <w:t>допускаются в отношении балконов, эркеров, козырьков - не более 1,5 м и выше 3 м от уровня земли.</w:t>
      </w:r>
    </w:p>
    <w:p w:rsidR="004A56A3" w:rsidRPr="0090448A" w:rsidRDefault="004A56A3">
      <w:pPr>
        <w:pStyle w:val="Standard"/>
        <w:widowControl w:val="0"/>
        <w:autoSpaceDE w:val="0"/>
        <w:jc w:val="center"/>
        <w:rPr>
          <w:b/>
          <w:bCs/>
          <w:color w:val="000000"/>
          <w:sz w:val="26"/>
          <w:szCs w:val="26"/>
        </w:rPr>
      </w:pPr>
    </w:p>
    <w:p w:rsidR="004A56A3" w:rsidRPr="004C0DAA" w:rsidRDefault="00B96B37" w:rsidP="004C0DAA">
      <w:pPr>
        <w:pStyle w:val="4"/>
        <w:ind w:left="0" w:firstLine="851"/>
        <w:jc w:val="both"/>
        <w:rPr>
          <w:b w:val="0"/>
          <w:sz w:val="26"/>
          <w:szCs w:val="26"/>
        </w:rPr>
      </w:pPr>
      <w:r w:rsidRPr="004C0DAA">
        <w:rPr>
          <w:b w:val="0"/>
          <w:sz w:val="26"/>
          <w:szCs w:val="26"/>
        </w:rPr>
        <w:t>Статья 34.</w:t>
      </w:r>
      <w:r w:rsidR="00192209" w:rsidRPr="004C0DAA">
        <w:rPr>
          <w:b w:val="0"/>
          <w:sz w:val="26"/>
          <w:szCs w:val="26"/>
        </w:rPr>
        <w:t> </w:t>
      </w:r>
      <w:r w:rsidR="002956CB" w:rsidRPr="004C0DAA">
        <w:rPr>
          <w:b w:val="0"/>
          <w:sz w:val="26"/>
          <w:szCs w:val="26"/>
        </w:rPr>
        <w:t xml:space="preserve">Перечень видов разрешенного использования земельных участков и объектов капитального строительства для территориальной зоны </w:t>
      </w:r>
      <w:r w:rsidR="004A56A3" w:rsidRPr="004C0DAA">
        <w:rPr>
          <w:b w:val="0"/>
          <w:sz w:val="26"/>
          <w:szCs w:val="26"/>
        </w:rPr>
        <w:t xml:space="preserve">Ж3 </w:t>
      </w:r>
      <w:r w:rsidR="00FB66A2" w:rsidRPr="004C0DAA">
        <w:rPr>
          <w:b w:val="0"/>
          <w:sz w:val="26"/>
          <w:szCs w:val="26"/>
        </w:rPr>
        <w:t>–</w:t>
      </w:r>
      <w:r w:rsidR="00F60D06" w:rsidRPr="004C0DAA">
        <w:rPr>
          <w:b w:val="0"/>
          <w:sz w:val="26"/>
          <w:szCs w:val="26"/>
        </w:rPr>
        <w:t xml:space="preserve"> зона малоэтажной жилой застройки</w:t>
      </w:r>
    </w:p>
    <w:p w:rsidR="00F60D06" w:rsidRDefault="00F60D06">
      <w:pPr>
        <w:pStyle w:val="Standard"/>
        <w:widowControl w:val="0"/>
        <w:autoSpaceDE w:val="0"/>
        <w:ind w:firstLine="709"/>
        <w:jc w:val="both"/>
        <w:rPr>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9D1BD2">
        <w:rPr>
          <w:sz w:val="26"/>
          <w:szCs w:val="26"/>
        </w:rPr>
        <w:t>ства для территориальной зоны Ж</w:t>
      </w:r>
      <w:r w:rsidR="00F60D06">
        <w:rPr>
          <w:sz w:val="26"/>
          <w:szCs w:val="26"/>
        </w:rPr>
        <w:t xml:space="preserve">3 представлены в </w:t>
      </w:r>
      <w:r>
        <w:rPr>
          <w:sz w:val="26"/>
          <w:szCs w:val="26"/>
        </w:rPr>
        <w:t>таблице 3.</w:t>
      </w:r>
    </w:p>
    <w:p w:rsidR="00B96B37" w:rsidRDefault="00B96B37">
      <w:pPr>
        <w:pStyle w:val="Standard"/>
        <w:widowControl w:val="0"/>
        <w:autoSpaceDE w:val="0"/>
        <w:ind w:firstLine="709"/>
        <w:jc w:val="both"/>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9D1BD2">
        <w:rPr>
          <w:sz w:val="26"/>
          <w:szCs w:val="26"/>
        </w:rPr>
        <w:t>ства для территориальной зоны Ж</w:t>
      </w:r>
      <w:r>
        <w:rPr>
          <w:sz w:val="26"/>
          <w:szCs w:val="26"/>
        </w:rPr>
        <w:t>3</w:t>
      </w:r>
    </w:p>
    <w:p w:rsidR="00DA53DE" w:rsidRDefault="00DA53DE">
      <w:pPr>
        <w:pStyle w:val="Standard"/>
        <w:widowControl w:val="0"/>
        <w:autoSpaceDE w:val="0"/>
        <w:jc w:val="center"/>
        <w:rPr>
          <w:sz w:val="26"/>
          <w:szCs w:val="26"/>
        </w:rPr>
      </w:pPr>
    </w:p>
    <w:p w:rsidR="004A56A3" w:rsidRDefault="004A56A3">
      <w:pPr>
        <w:pStyle w:val="Standard"/>
        <w:widowControl w:val="0"/>
        <w:autoSpaceDE w:val="0"/>
        <w:ind w:firstLine="720"/>
        <w:jc w:val="right"/>
        <w:rPr>
          <w:sz w:val="26"/>
          <w:szCs w:val="26"/>
        </w:rPr>
      </w:pPr>
      <w:r>
        <w:rPr>
          <w:sz w:val="26"/>
          <w:szCs w:val="26"/>
        </w:rPr>
        <w:t>Таблица 3</w:t>
      </w: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2127"/>
        <w:gridCol w:w="5386"/>
        <w:gridCol w:w="1843"/>
      </w:tblGrid>
      <w:tr w:rsidR="00DA53DE" w:rsidRPr="002705D7" w:rsidTr="00DA53DE">
        <w:trPr>
          <w:tblHeader/>
        </w:trPr>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Наименование вида разрешенного использования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Описание вида разрешенного использования земельного участка</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Код вида разрешенного использования земельного участка</w:t>
            </w:r>
          </w:p>
        </w:tc>
      </w:tr>
      <w:tr w:rsidR="00DA53DE" w:rsidRPr="002705D7" w:rsidTr="00DA53DE">
        <w:tc>
          <w:tcPr>
            <w:tcW w:w="9356" w:type="dxa"/>
            <w:gridSpan w:val="3"/>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Основные виды разрешенного использования земельных участков и объектов капитального строительства:</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lastRenderedPageBreak/>
              <w:t>Малоэтажная многоквартирная жилая застройка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малоэтажного многоквартирного жилого дома (дом, пригодный для постоянного проживания, высотой до 4 этажей, включая мансардный);</w:t>
            </w:r>
          </w:p>
          <w:p w:rsidR="00DA53DE" w:rsidRPr="002705D7" w:rsidRDefault="00DA53DE" w:rsidP="00DA53DE">
            <w:pPr>
              <w:autoSpaceDE w:val="0"/>
              <w:adjustRightInd w:val="0"/>
              <w:rPr>
                <w:sz w:val="26"/>
                <w:szCs w:val="26"/>
                <w:lang w:eastAsia="ru-RU"/>
              </w:rPr>
            </w:pPr>
            <w:r w:rsidRPr="002705D7">
              <w:rPr>
                <w:sz w:val="26"/>
                <w:szCs w:val="26"/>
                <w:lang w:eastAsia="ru-RU"/>
              </w:rPr>
              <w:t>- разведение декоративных и плодовых деревьев, овощных и ягодных культур;</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индивидуальных гаражей и иных вспомогательных сооружений;</w:t>
            </w:r>
          </w:p>
          <w:p w:rsidR="00DA53DE" w:rsidRPr="002705D7" w:rsidRDefault="00DA53DE" w:rsidP="00DA53DE">
            <w:pPr>
              <w:autoSpaceDE w:val="0"/>
              <w:adjustRightInd w:val="0"/>
              <w:rPr>
                <w:sz w:val="26"/>
                <w:szCs w:val="26"/>
                <w:lang w:eastAsia="ru-RU"/>
              </w:rPr>
            </w:pPr>
            <w:r w:rsidRPr="002705D7">
              <w:rPr>
                <w:sz w:val="26"/>
                <w:szCs w:val="26"/>
                <w:lang w:eastAsia="ru-RU"/>
              </w:rPr>
              <w:t>- обустройство спортивных и детских площадок, площадок отдыха;</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2.1.1</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Для индивидуального жилищного строительства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индивидуального жилого дома (дом, пригодный для постоянного проживания, высотой не выше трех надземных этажей);</w:t>
            </w:r>
          </w:p>
          <w:p w:rsidR="00DA53DE" w:rsidRPr="002705D7" w:rsidRDefault="00DA53DE" w:rsidP="00DA53DE">
            <w:pPr>
              <w:autoSpaceDE w:val="0"/>
              <w:adjustRightInd w:val="0"/>
              <w:rPr>
                <w:sz w:val="26"/>
                <w:szCs w:val="26"/>
                <w:lang w:eastAsia="ru-RU"/>
              </w:rPr>
            </w:pPr>
            <w:r w:rsidRPr="002705D7">
              <w:rPr>
                <w:sz w:val="26"/>
                <w:szCs w:val="26"/>
                <w:lang w:eastAsia="ru-RU"/>
              </w:rPr>
              <w:t>- выращивание плодовых, ягодных, овощных, бахчевых или иных декоративных, или сельскохозяйственных культур;</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индивидуальных гаражей и подсобных сооружений.</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2.1</w:t>
            </w:r>
          </w:p>
        </w:tc>
      </w:tr>
      <w:tr w:rsidR="00DA53DE" w:rsidRPr="002705D7" w:rsidTr="00DA53DE">
        <w:tc>
          <w:tcPr>
            <w:tcW w:w="9356" w:type="dxa"/>
            <w:gridSpan w:val="3"/>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Условно разрешенные виды использования земельных участков и объектов капитального строительства:</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proofErr w:type="spellStart"/>
            <w:r w:rsidRPr="002705D7">
              <w:rPr>
                <w:sz w:val="26"/>
                <w:szCs w:val="26"/>
                <w:lang w:eastAsia="ru-RU"/>
              </w:rPr>
              <w:t>Среднеэтажная</w:t>
            </w:r>
            <w:proofErr w:type="spellEnd"/>
            <w:r w:rsidRPr="002705D7">
              <w:rPr>
                <w:sz w:val="26"/>
                <w:szCs w:val="26"/>
                <w:lang w:eastAsia="ru-RU"/>
              </w:rPr>
              <w:t xml:space="preserve"> жилая застройка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A53DE" w:rsidRPr="002705D7" w:rsidRDefault="00DA53DE" w:rsidP="00DA53DE">
            <w:pPr>
              <w:autoSpaceDE w:val="0"/>
              <w:adjustRightInd w:val="0"/>
              <w:rPr>
                <w:sz w:val="26"/>
                <w:szCs w:val="26"/>
                <w:lang w:eastAsia="ru-RU"/>
              </w:rPr>
            </w:pPr>
            <w:r w:rsidRPr="002705D7">
              <w:rPr>
                <w:sz w:val="26"/>
                <w:szCs w:val="26"/>
                <w:lang w:eastAsia="ru-RU"/>
              </w:rPr>
              <w:t>- благоустройство и озеленение;</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подземных гаражей и автостоянок;</w:t>
            </w:r>
          </w:p>
          <w:p w:rsidR="00DA53DE" w:rsidRPr="002705D7" w:rsidRDefault="00DA53DE" w:rsidP="00DA53DE">
            <w:pPr>
              <w:autoSpaceDE w:val="0"/>
              <w:adjustRightInd w:val="0"/>
              <w:rPr>
                <w:sz w:val="26"/>
                <w:szCs w:val="26"/>
                <w:lang w:eastAsia="ru-RU"/>
              </w:rPr>
            </w:pPr>
            <w:r w:rsidRPr="002705D7">
              <w:rPr>
                <w:sz w:val="26"/>
                <w:szCs w:val="26"/>
                <w:lang w:eastAsia="ru-RU"/>
              </w:rPr>
              <w:t>- обустройство спортивных и детских площадок, площадок отдыха;</w:t>
            </w:r>
          </w:p>
          <w:p w:rsidR="00DA53DE" w:rsidRPr="002705D7" w:rsidRDefault="00DA53DE" w:rsidP="00DA53DE">
            <w:pPr>
              <w:autoSpaceDE w:val="0"/>
              <w:adjustRightInd w:val="0"/>
              <w:rPr>
                <w:sz w:val="26"/>
                <w:szCs w:val="26"/>
                <w:lang w:eastAsia="ru-RU"/>
              </w:rPr>
            </w:pPr>
            <w:r w:rsidRPr="002705D7">
              <w:rPr>
                <w:sz w:val="26"/>
                <w:szCs w:val="26"/>
                <w:lang w:eastAsia="ru-RU"/>
              </w:rPr>
              <w:lastRenderedPageBreak/>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lastRenderedPageBreak/>
              <w:t>2.5</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lastRenderedPageBreak/>
              <w:t>Многоэтажная жилая застройка (высотная застройка)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p>
          <w:p w:rsidR="00DA53DE" w:rsidRPr="002705D7" w:rsidRDefault="00DA53DE" w:rsidP="00DA53DE">
            <w:pPr>
              <w:autoSpaceDE w:val="0"/>
              <w:adjustRightInd w:val="0"/>
              <w:rPr>
                <w:sz w:val="26"/>
                <w:szCs w:val="26"/>
                <w:lang w:eastAsia="ru-RU"/>
              </w:rPr>
            </w:pPr>
            <w:r w:rsidRPr="002705D7">
              <w:rPr>
                <w:sz w:val="26"/>
                <w:szCs w:val="26"/>
                <w:lang w:eastAsia="ru-RU"/>
              </w:rPr>
              <w:t>- обустройство спортивных и детских площадок, хозяйственных площадок;</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2.6</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Социальное обслуживание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A53DE" w:rsidRPr="002705D7" w:rsidRDefault="00DA53DE" w:rsidP="00DA53DE">
            <w:pPr>
              <w:autoSpaceDE w:val="0"/>
              <w:adjustRightInd w:val="0"/>
              <w:rPr>
                <w:sz w:val="26"/>
                <w:szCs w:val="26"/>
                <w:lang w:eastAsia="ru-RU"/>
              </w:rPr>
            </w:pPr>
            <w:r w:rsidRPr="002705D7">
              <w:rPr>
                <w:sz w:val="26"/>
                <w:szCs w:val="26"/>
                <w:lang w:eastAsia="ru-RU"/>
              </w:rPr>
              <w:lastRenderedPageBreak/>
              <w:t>- размещение объектов капитального строительства для размещения отделений почты и телеграфа;</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lastRenderedPageBreak/>
              <w:t>3.2</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lastRenderedPageBreak/>
              <w:t>Бытовое обслуживание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3.3</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Амбулаторно-поликлиническое обслуживание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3.4.1</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Дошкольное, начальное и среднее общее образование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3.5.1</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Культурное развитие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A53DE" w:rsidRPr="002705D7" w:rsidRDefault="00DA53DE" w:rsidP="00DA53DE">
            <w:pPr>
              <w:autoSpaceDE w:val="0"/>
              <w:adjustRightInd w:val="0"/>
              <w:rPr>
                <w:sz w:val="26"/>
                <w:szCs w:val="26"/>
                <w:lang w:eastAsia="ru-RU"/>
              </w:rPr>
            </w:pPr>
            <w:r w:rsidRPr="002705D7">
              <w:rPr>
                <w:sz w:val="26"/>
                <w:szCs w:val="26"/>
                <w:lang w:eastAsia="ru-RU"/>
              </w:rPr>
              <w:lastRenderedPageBreak/>
              <w:t>- устройство площадок для празднеств и гуляний;</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зданий и сооружений для размещения цирков, зверинцев, зоопарков, океанариумов.</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lastRenderedPageBreak/>
              <w:t>3.6</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lastRenderedPageBreak/>
              <w:t>Религиозное использование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3.7</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Амбулаторное ветеринарное обслуживание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оказания ветеринарных услуг без содержания животных.</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3.10.1</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Магазины</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4.4</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Банковская и страховая деятельность</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предназначенных для размещения организаций, оказывающих банковские и страховые.</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4.5</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Общественное питание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4.6</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Спорт</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xml:space="preserve">- размещение объектов капитального </w:t>
            </w:r>
            <w:r w:rsidRPr="002705D7">
              <w:rPr>
                <w:sz w:val="26"/>
                <w:szCs w:val="26"/>
                <w:lang w:eastAsia="ru-RU"/>
              </w:rPr>
              <w:lastRenderedPageBreak/>
              <w:t>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lastRenderedPageBreak/>
              <w:t>5.1</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lastRenderedPageBreak/>
              <w:t>Обеспечение внутреннего правопорядка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8.3</w:t>
            </w:r>
          </w:p>
        </w:tc>
      </w:tr>
      <w:tr w:rsidR="00DA53DE" w:rsidRPr="002705D7" w:rsidTr="00DA53DE">
        <w:tc>
          <w:tcPr>
            <w:tcW w:w="9356" w:type="dxa"/>
            <w:gridSpan w:val="3"/>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Вспомогательные виды разрешенного использования земельных участков и объектов капитального строительства:</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Коммунальное обслуживание</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xml:space="preserve">-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w:t>
            </w:r>
            <w:r w:rsidRPr="002705D7">
              <w:rPr>
                <w:sz w:val="26"/>
                <w:szCs w:val="26"/>
                <w:lang w:eastAsia="ru-RU"/>
              </w:rPr>
              <w:lastRenderedPageBreak/>
              <w:t>с предоставлением им коммунальных услуг).</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lastRenderedPageBreak/>
              <w:t>3.1</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lastRenderedPageBreak/>
              <w:t>Обслуживание автотранспорта</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4.9</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Связь</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6.8</w:t>
            </w:r>
          </w:p>
        </w:tc>
      </w:tr>
      <w:tr w:rsidR="00DA53DE" w:rsidRPr="002705D7" w:rsidTr="00DA53DE">
        <w:tc>
          <w:tcPr>
            <w:tcW w:w="2127"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Земельные участки (территории) общего пользования</w:t>
            </w:r>
          </w:p>
        </w:tc>
        <w:tc>
          <w:tcPr>
            <w:tcW w:w="5386"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rPr>
                <w:sz w:val="26"/>
                <w:szCs w:val="26"/>
                <w:lang w:eastAsia="ru-RU"/>
              </w:rPr>
            </w:pPr>
            <w:r w:rsidRPr="002705D7">
              <w:rPr>
                <w:sz w:val="26"/>
                <w:szCs w:val="26"/>
                <w:lang w:eastAsia="ru-RU"/>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tcPr>
          <w:p w:rsidR="00DA53DE" w:rsidRPr="002705D7" w:rsidRDefault="00DA53DE" w:rsidP="00DA53DE">
            <w:pPr>
              <w:autoSpaceDE w:val="0"/>
              <w:adjustRightInd w:val="0"/>
              <w:jc w:val="center"/>
              <w:rPr>
                <w:sz w:val="26"/>
                <w:szCs w:val="26"/>
                <w:lang w:eastAsia="ru-RU"/>
              </w:rPr>
            </w:pPr>
            <w:r w:rsidRPr="002705D7">
              <w:rPr>
                <w:sz w:val="26"/>
                <w:szCs w:val="26"/>
                <w:lang w:eastAsia="ru-RU"/>
              </w:rPr>
              <w:t>12.0</w:t>
            </w:r>
          </w:p>
        </w:tc>
      </w:tr>
    </w:tbl>
    <w:p w:rsidR="002705D7" w:rsidRDefault="002705D7" w:rsidP="002705D7">
      <w:pPr>
        <w:pStyle w:val="Standard"/>
        <w:widowControl w:val="0"/>
        <w:autoSpaceDE w:val="0"/>
        <w:ind w:firstLine="709"/>
        <w:jc w:val="both"/>
        <w:rPr>
          <w:sz w:val="26"/>
          <w:szCs w:val="26"/>
        </w:rPr>
      </w:pPr>
    </w:p>
    <w:p w:rsidR="002705D7" w:rsidRPr="004C0DAA" w:rsidRDefault="002705D7" w:rsidP="004C0DAA">
      <w:pPr>
        <w:pStyle w:val="4"/>
        <w:ind w:left="0" w:firstLine="851"/>
        <w:jc w:val="both"/>
        <w:rPr>
          <w:b w:val="0"/>
          <w:sz w:val="26"/>
          <w:szCs w:val="26"/>
        </w:rPr>
      </w:pPr>
      <w:r w:rsidRPr="004C0DAA">
        <w:rPr>
          <w:b w:val="0"/>
          <w:sz w:val="26"/>
          <w:szCs w:val="26"/>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Ж3 - зона малоэтажной жилой застройки</w:t>
      </w:r>
    </w:p>
    <w:p w:rsidR="002705D7" w:rsidRDefault="002705D7" w:rsidP="002705D7">
      <w:pPr>
        <w:pStyle w:val="Standard"/>
        <w:widowControl w:val="0"/>
        <w:autoSpaceDE w:val="0"/>
        <w:ind w:firstLine="709"/>
        <w:jc w:val="both"/>
        <w:rPr>
          <w:b/>
          <w:sz w:val="26"/>
          <w:szCs w:val="26"/>
        </w:rPr>
      </w:pPr>
    </w:p>
    <w:p w:rsidR="002705D7" w:rsidRDefault="002705D7" w:rsidP="002705D7">
      <w:pPr>
        <w:pStyle w:val="Standard"/>
        <w:autoSpaceDE w:val="0"/>
        <w:ind w:firstLine="709"/>
        <w:jc w:val="both"/>
        <w:rPr>
          <w:color w:val="000000"/>
          <w:sz w:val="26"/>
          <w:szCs w:val="26"/>
        </w:rPr>
      </w:pPr>
      <w:r>
        <w:rPr>
          <w:sz w:val="26"/>
          <w:szCs w:val="26"/>
        </w:rPr>
        <w:t>1. </w:t>
      </w:r>
      <w:r>
        <w:rPr>
          <w:color w:val="000000"/>
          <w:sz w:val="26"/>
          <w:szCs w:val="26"/>
        </w:rPr>
        <w:t>Предельные (минимальные и (или) максимальные) размеры земельных участков, в том числе их площадь:</w:t>
      </w:r>
    </w:p>
    <w:p w:rsidR="002705D7" w:rsidRDefault="002705D7" w:rsidP="002705D7">
      <w:pPr>
        <w:pStyle w:val="Standard"/>
        <w:widowControl w:val="0"/>
        <w:autoSpaceDE w:val="0"/>
        <w:ind w:firstLine="709"/>
        <w:jc w:val="both"/>
        <w:rPr>
          <w:color w:val="000000"/>
          <w:sz w:val="26"/>
          <w:szCs w:val="26"/>
        </w:rPr>
      </w:pPr>
      <w:r>
        <w:rPr>
          <w:color w:val="000000"/>
          <w:sz w:val="26"/>
          <w:szCs w:val="26"/>
        </w:rPr>
        <w:t>минимальная площадь земельного участка - не подлежит установлению;</w:t>
      </w:r>
    </w:p>
    <w:p w:rsidR="002705D7" w:rsidRDefault="002705D7" w:rsidP="002705D7">
      <w:pPr>
        <w:pStyle w:val="Standard"/>
        <w:widowControl w:val="0"/>
        <w:autoSpaceDE w:val="0"/>
        <w:ind w:firstLine="709"/>
        <w:jc w:val="both"/>
        <w:rPr>
          <w:color w:val="000000"/>
          <w:sz w:val="26"/>
          <w:szCs w:val="26"/>
        </w:rPr>
      </w:pPr>
      <w:r>
        <w:rPr>
          <w:color w:val="000000"/>
          <w:sz w:val="26"/>
          <w:szCs w:val="26"/>
        </w:rPr>
        <w:t>максимальная площадь земельного участка - не подлежит установлению;</w:t>
      </w:r>
    </w:p>
    <w:p w:rsidR="002705D7" w:rsidRDefault="002705D7" w:rsidP="002705D7">
      <w:pPr>
        <w:pStyle w:val="Standard"/>
        <w:widowControl w:val="0"/>
        <w:autoSpaceDE w:val="0"/>
        <w:ind w:firstLine="709"/>
        <w:jc w:val="both"/>
        <w:rPr>
          <w:color w:val="000000"/>
          <w:sz w:val="26"/>
          <w:szCs w:val="26"/>
        </w:rPr>
      </w:pPr>
      <w:r>
        <w:rPr>
          <w:color w:val="000000"/>
          <w:sz w:val="26"/>
          <w:szCs w:val="26"/>
        </w:rPr>
        <w:t>минимальные размеры земельного участка - не подлежат установлению;</w:t>
      </w:r>
    </w:p>
    <w:p w:rsidR="002705D7" w:rsidRDefault="002705D7" w:rsidP="002705D7">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максимальные размеры земельного участка - не подлежат установлению.</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1) для земельных участков, образуемых в районах индивидуальной застройки:</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lastRenderedPageBreak/>
        <w:t>а) минимальная площадь земельного участка - 800 кв. м;</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б) максимальная площадь земельного участка - 2 500 кв. м;</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9B01A3" w:rsidRPr="00483EAC" w:rsidRDefault="009B01A3" w:rsidP="009B01A3">
      <w:pPr>
        <w:pStyle w:val="Standard"/>
        <w:widowControl w:val="0"/>
        <w:autoSpaceDE w:val="0"/>
        <w:ind w:firstLine="709"/>
        <w:jc w:val="both"/>
        <w:rPr>
          <w:color w:val="000000"/>
          <w:sz w:val="26"/>
          <w:szCs w:val="26"/>
        </w:rPr>
      </w:pPr>
      <w:r>
        <w:rPr>
          <w:color w:val="000000"/>
          <w:sz w:val="26"/>
          <w:szCs w:val="26"/>
        </w:rPr>
        <w:t>2) </w:t>
      </w:r>
      <w:r w:rsidRPr="00483EAC">
        <w:rPr>
          <w:color w:val="000000"/>
          <w:sz w:val="26"/>
          <w:szCs w:val="26"/>
        </w:rPr>
        <w:t>для земельных участков, образуемых на территории существующей индивидуальной застройки города:</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а) минимальная площадь земельного участка - 800 кв. м;</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б)</w:t>
      </w:r>
      <w:r>
        <w:rPr>
          <w:color w:val="000000"/>
          <w:sz w:val="26"/>
          <w:szCs w:val="26"/>
        </w:rPr>
        <w:t xml:space="preserve"> </w:t>
      </w:r>
      <w:r w:rsidRPr="00483EAC">
        <w:rPr>
          <w:color w:val="000000"/>
          <w:sz w:val="26"/>
          <w:szCs w:val="26"/>
        </w:rPr>
        <w:t>максимальная площадь земельного участка - 1 599 кв. м;</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9B01A3" w:rsidRPr="00483EAC" w:rsidRDefault="009B01A3" w:rsidP="009B01A3">
      <w:pPr>
        <w:pStyle w:val="Standard"/>
        <w:widowControl w:val="0"/>
        <w:autoSpaceDE w:val="0"/>
        <w:ind w:firstLine="709"/>
        <w:jc w:val="both"/>
        <w:rPr>
          <w:color w:val="000000"/>
          <w:sz w:val="26"/>
          <w:szCs w:val="26"/>
        </w:rPr>
      </w:pPr>
      <w:r w:rsidRPr="00483EAC">
        <w:rPr>
          <w:color w:val="000000"/>
          <w:sz w:val="26"/>
          <w:szCs w:val="26"/>
        </w:rPr>
        <w:t>При невозможности образования земельного участка с минимальным показателем площади, установленным настоящими Правилами, площадь земельного участка устанавливается по фактическому пользованию, в соответствии с правоустанавливающими документами. Такой земельный участок разделу не подлежит.</w:t>
      </w:r>
    </w:p>
    <w:p w:rsidR="009B01A3" w:rsidRDefault="009B01A3" w:rsidP="002705D7">
      <w:pPr>
        <w:pStyle w:val="ConsPlusNormal0"/>
        <w:ind w:firstLine="709"/>
        <w:jc w:val="both"/>
        <w:rPr>
          <w:rFonts w:ascii="Times New Roman" w:hAnsi="Times New Roman"/>
          <w:color w:val="000000"/>
          <w:sz w:val="26"/>
          <w:szCs w:val="26"/>
        </w:rPr>
      </w:pPr>
    </w:p>
    <w:p w:rsidR="002705D7" w:rsidRDefault="002705D7" w:rsidP="002705D7">
      <w:pPr>
        <w:pStyle w:val="Standard"/>
        <w:autoSpaceDE w:val="0"/>
        <w:ind w:firstLine="709"/>
        <w:jc w:val="both"/>
        <w:rPr>
          <w:color w:val="000000"/>
          <w:sz w:val="26"/>
          <w:szCs w:val="26"/>
        </w:rPr>
      </w:pPr>
      <w:r>
        <w:rPr>
          <w:sz w:val="26"/>
          <w:szCs w:val="26"/>
        </w:rPr>
        <w:t>2. </w:t>
      </w:r>
      <w:r>
        <w:rPr>
          <w:color w:val="000000"/>
          <w:sz w:val="26"/>
          <w:szCs w:val="26"/>
        </w:rPr>
        <w:t xml:space="preserve">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w:t>
      </w:r>
      <w:r w:rsidR="009B01A3">
        <w:rPr>
          <w:color w:val="000000"/>
          <w:sz w:val="26"/>
          <w:szCs w:val="26"/>
        </w:rPr>
        <w:t>3</w:t>
      </w:r>
      <w:r>
        <w:rPr>
          <w:color w:val="000000"/>
          <w:sz w:val="26"/>
          <w:szCs w:val="26"/>
        </w:rPr>
        <w:t>0 %.</w:t>
      </w:r>
    </w:p>
    <w:p w:rsidR="009B01A3" w:rsidRPr="00DA53DE" w:rsidRDefault="002705D7" w:rsidP="009B01A3">
      <w:pPr>
        <w:pStyle w:val="Standard"/>
        <w:autoSpaceDE w:val="0"/>
        <w:ind w:firstLine="709"/>
        <w:jc w:val="both"/>
        <w:rPr>
          <w:sz w:val="26"/>
          <w:szCs w:val="26"/>
          <w:lang w:eastAsia="ru-RU"/>
        </w:rPr>
      </w:pPr>
      <w:r>
        <w:rPr>
          <w:color w:val="000000"/>
          <w:sz w:val="26"/>
          <w:szCs w:val="26"/>
          <w:lang w:eastAsia="ru-RU"/>
        </w:rPr>
        <w:t>3.</w:t>
      </w:r>
      <w:r>
        <w:t> </w:t>
      </w:r>
      <w:r w:rsidRPr="00274C42">
        <w:rPr>
          <w:color w:val="000000"/>
          <w:sz w:val="26"/>
          <w:szCs w:val="26"/>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9B01A3">
        <w:rPr>
          <w:sz w:val="26"/>
          <w:szCs w:val="26"/>
          <w:lang w:eastAsia="ru-RU"/>
        </w:rPr>
        <w:t>,</w:t>
      </w:r>
      <w:r w:rsidR="009B01A3" w:rsidRPr="009B01A3">
        <w:rPr>
          <w:sz w:val="26"/>
          <w:szCs w:val="26"/>
          <w:lang w:eastAsia="ru-RU"/>
        </w:rPr>
        <w:t xml:space="preserve"> </w:t>
      </w:r>
      <w:r w:rsidR="009B01A3" w:rsidRPr="00DA53DE">
        <w:rPr>
          <w:sz w:val="26"/>
          <w:szCs w:val="26"/>
          <w:lang w:eastAsia="ru-RU"/>
        </w:rPr>
        <w:t xml:space="preserve">за исключением </w:t>
      </w:r>
      <w:r w:rsidR="009B01A3" w:rsidRPr="00DA53DE">
        <w:rPr>
          <w:sz w:val="26"/>
          <w:szCs w:val="26"/>
        </w:rPr>
        <w:t xml:space="preserve">случаев, предусмотренных частью </w:t>
      </w:r>
      <w:r w:rsidR="009B01A3">
        <w:rPr>
          <w:sz w:val="26"/>
          <w:szCs w:val="26"/>
        </w:rPr>
        <w:t>4</w:t>
      </w:r>
      <w:r w:rsidR="009B01A3" w:rsidRPr="00DA53DE">
        <w:rPr>
          <w:sz w:val="26"/>
          <w:szCs w:val="26"/>
        </w:rPr>
        <w:t xml:space="preserve"> настоящей статьи</w:t>
      </w:r>
      <w:r w:rsidR="009B01A3" w:rsidRPr="00DA53DE">
        <w:rPr>
          <w:sz w:val="26"/>
          <w:szCs w:val="26"/>
          <w:lang w:eastAsia="ru-RU"/>
        </w:rPr>
        <w:t>:</w:t>
      </w:r>
    </w:p>
    <w:p w:rsidR="002705D7" w:rsidRPr="0090448A" w:rsidRDefault="002705D7" w:rsidP="002705D7">
      <w:pPr>
        <w:pStyle w:val="Standard"/>
        <w:widowControl w:val="0"/>
        <w:autoSpaceDE w:val="0"/>
        <w:ind w:firstLine="709"/>
        <w:jc w:val="both"/>
        <w:rPr>
          <w:color w:val="000000"/>
          <w:sz w:val="26"/>
          <w:szCs w:val="26"/>
          <w:lang w:eastAsia="ru-RU"/>
        </w:rPr>
      </w:pPr>
      <w:r>
        <w:rPr>
          <w:sz w:val="26"/>
          <w:szCs w:val="26"/>
          <w:lang w:eastAsia="ru-RU"/>
        </w:rPr>
        <w:t>М</w:t>
      </w:r>
      <w:r w:rsidRPr="0007389A">
        <w:rPr>
          <w:sz w:val="26"/>
          <w:szCs w:val="26"/>
          <w:lang w:eastAsia="ru-RU"/>
        </w:rPr>
        <w:t>инимальные отступы</w:t>
      </w:r>
      <w:r>
        <w:rPr>
          <w:sz w:val="26"/>
          <w:szCs w:val="26"/>
          <w:lang w:eastAsia="ru-RU"/>
        </w:rPr>
        <w:t xml:space="preserve"> </w:t>
      </w:r>
      <w:r w:rsidRPr="0007389A">
        <w:rPr>
          <w:sz w:val="26"/>
          <w:szCs w:val="26"/>
        </w:rPr>
        <w:t>от</w:t>
      </w:r>
      <w:r>
        <w:rPr>
          <w:sz w:val="26"/>
          <w:szCs w:val="26"/>
        </w:rPr>
        <w:t xml:space="preserve"> </w:t>
      </w:r>
      <w:r w:rsidRPr="0090448A">
        <w:rPr>
          <w:color w:val="000000"/>
          <w:sz w:val="26"/>
          <w:szCs w:val="26"/>
        </w:rPr>
        <w:t xml:space="preserve">границы земельного участка со стороны магистральных улиц </w:t>
      </w:r>
      <w:r w:rsidRPr="0090448A">
        <w:rPr>
          <w:b/>
          <w:color w:val="000000"/>
          <w:sz w:val="26"/>
          <w:szCs w:val="26"/>
          <w:lang w:eastAsia="ru-RU"/>
        </w:rPr>
        <w:t xml:space="preserve">- </w:t>
      </w:r>
      <w:r>
        <w:rPr>
          <w:color w:val="000000"/>
          <w:sz w:val="26"/>
          <w:szCs w:val="26"/>
          <w:lang w:eastAsia="ru-RU"/>
        </w:rPr>
        <w:t>5 м.</w:t>
      </w:r>
    </w:p>
    <w:p w:rsidR="002705D7" w:rsidRPr="0090448A" w:rsidRDefault="002705D7" w:rsidP="002705D7">
      <w:pPr>
        <w:pStyle w:val="Standard"/>
        <w:widowControl w:val="0"/>
        <w:autoSpaceDE w:val="0"/>
        <w:ind w:firstLine="709"/>
        <w:jc w:val="both"/>
        <w:rPr>
          <w:color w:val="000000"/>
          <w:sz w:val="26"/>
          <w:szCs w:val="26"/>
          <w:lang w:eastAsia="ru-RU"/>
        </w:rPr>
      </w:pPr>
      <w:r>
        <w:rPr>
          <w:color w:val="000000"/>
          <w:sz w:val="26"/>
          <w:szCs w:val="26"/>
          <w:lang w:eastAsia="ru-RU"/>
        </w:rPr>
        <w:t>М</w:t>
      </w:r>
      <w:r w:rsidRPr="0090448A">
        <w:rPr>
          <w:color w:val="000000"/>
          <w:sz w:val="26"/>
          <w:szCs w:val="26"/>
          <w:lang w:eastAsia="ru-RU"/>
        </w:rPr>
        <w:t xml:space="preserve">инимальные отступы </w:t>
      </w:r>
      <w:r w:rsidRPr="0090448A">
        <w:rPr>
          <w:color w:val="000000"/>
          <w:sz w:val="26"/>
          <w:szCs w:val="26"/>
        </w:rPr>
        <w:t xml:space="preserve">от границы земельного участка </w:t>
      </w:r>
      <w:r w:rsidRPr="0090448A">
        <w:rPr>
          <w:color w:val="000000"/>
          <w:sz w:val="26"/>
          <w:szCs w:val="26"/>
          <w:lang w:eastAsia="ru-RU"/>
        </w:rPr>
        <w:t>со стороны прочих улиц и пр</w:t>
      </w:r>
      <w:r>
        <w:rPr>
          <w:color w:val="000000"/>
          <w:sz w:val="26"/>
          <w:szCs w:val="26"/>
          <w:lang w:eastAsia="ru-RU"/>
        </w:rPr>
        <w:t>оездов общего пользования – 3 м.</w:t>
      </w:r>
    </w:p>
    <w:p w:rsidR="002705D7" w:rsidRPr="0090448A" w:rsidRDefault="002705D7" w:rsidP="002705D7">
      <w:pPr>
        <w:pStyle w:val="Standard"/>
        <w:widowControl w:val="0"/>
        <w:autoSpaceDE w:val="0"/>
        <w:ind w:firstLine="709"/>
        <w:jc w:val="both"/>
        <w:rPr>
          <w:color w:val="000000"/>
          <w:sz w:val="26"/>
          <w:szCs w:val="26"/>
        </w:rPr>
      </w:pPr>
      <w:r>
        <w:rPr>
          <w:color w:val="000000"/>
          <w:sz w:val="26"/>
          <w:szCs w:val="26"/>
        </w:rPr>
        <w:t>М</w:t>
      </w:r>
      <w:r w:rsidRPr="0090448A">
        <w:rPr>
          <w:color w:val="000000"/>
          <w:sz w:val="26"/>
          <w:szCs w:val="26"/>
        </w:rPr>
        <w:t>инимальные отступы от границ с соседними земельными участками - 6 м;</w:t>
      </w:r>
    </w:p>
    <w:p w:rsidR="002705D7" w:rsidRDefault="002705D7" w:rsidP="002705D7">
      <w:pPr>
        <w:pStyle w:val="Standard"/>
        <w:widowControl w:val="0"/>
        <w:autoSpaceDE w:val="0"/>
        <w:ind w:firstLine="709"/>
        <w:jc w:val="both"/>
        <w:rPr>
          <w:color w:val="000000"/>
          <w:sz w:val="26"/>
          <w:szCs w:val="26"/>
        </w:rPr>
      </w:pPr>
      <w:r>
        <w:rPr>
          <w:color w:val="000000"/>
          <w:sz w:val="26"/>
          <w:szCs w:val="26"/>
        </w:rPr>
        <w:t>М</w:t>
      </w:r>
      <w:r w:rsidRPr="0090448A">
        <w:rPr>
          <w:color w:val="000000"/>
          <w:sz w:val="26"/>
          <w:szCs w:val="26"/>
        </w:rPr>
        <w:t>инимальные отступы от границ земельных участков, примыкающих к землям общего пользования за ис</w:t>
      </w:r>
      <w:r>
        <w:rPr>
          <w:color w:val="000000"/>
          <w:sz w:val="26"/>
          <w:szCs w:val="26"/>
        </w:rPr>
        <w:t>ключением улиц и проездов - 1 м.</w:t>
      </w:r>
    </w:p>
    <w:p w:rsidR="009B01A3" w:rsidRPr="00DA53DE" w:rsidRDefault="009B01A3" w:rsidP="009B01A3">
      <w:pPr>
        <w:pStyle w:val="Standard"/>
        <w:widowControl w:val="0"/>
        <w:autoSpaceDE w:val="0"/>
        <w:ind w:firstLine="709"/>
        <w:jc w:val="both"/>
        <w:rPr>
          <w:sz w:val="26"/>
          <w:szCs w:val="26"/>
        </w:rPr>
      </w:pPr>
      <w:r>
        <w:rPr>
          <w:sz w:val="26"/>
          <w:szCs w:val="26"/>
          <w:lang w:eastAsia="ru-RU"/>
        </w:rPr>
        <w:t>4</w:t>
      </w:r>
      <w:r w:rsidRPr="00DA53DE">
        <w:rPr>
          <w:sz w:val="26"/>
          <w:szCs w:val="26"/>
          <w:lang w:eastAsia="ru-RU"/>
        </w:rPr>
        <w:t xml:space="preserve">. Минимальные отступы от границ земельных участков </w:t>
      </w:r>
      <w:r w:rsidRPr="00DA53DE">
        <w:rPr>
          <w:sz w:val="26"/>
          <w:szCs w:val="26"/>
        </w:rPr>
        <w:t>для индивидуального жилищного строительства, блокированной жилой застройки, ведения личного подсобного хозяйства:</w:t>
      </w:r>
    </w:p>
    <w:p w:rsidR="009B01A3" w:rsidRPr="00483EAC" w:rsidRDefault="009B01A3" w:rsidP="009B01A3">
      <w:pPr>
        <w:pStyle w:val="Standard"/>
        <w:widowControl w:val="0"/>
        <w:autoSpaceDE w:val="0"/>
        <w:ind w:firstLine="709"/>
        <w:jc w:val="both"/>
        <w:rPr>
          <w:color w:val="000000"/>
          <w:sz w:val="26"/>
          <w:szCs w:val="26"/>
        </w:rPr>
      </w:pPr>
      <w:r>
        <w:rPr>
          <w:color w:val="000000"/>
          <w:sz w:val="26"/>
          <w:szCs w:val="26"/>
        </w:rPr>
        <w:t>а</w:t>
      </w:r>
      <w:r w:rsidRPr="00483EAC">
        <w:rPr>
          <w:color w:val="000000"/>
          <w:sz w:val="26"/>
          <w:szCs w:val="26"/>
        </w:rPr>
        <w:t>) минимальные отступы от границ с соседними земельными участками до стен жилого дома - 3 м;</w:t>
      </w:r>
    </w:p>
    <w:p w:rsidR="009B01A3" w:rsidRDefault="009B01A3" w:rsidP="009B01A3">
      <w:pPr>
        <w:pStyle w:val="Standard"/>
        <w:widowControl w:val="0"/>
        <w:autoSpaceDE w:val="0"/>
        <w:ind w:firstLine="709"/>
        <w:jc w:val="both"/>
        <w:rPr>
          <w:color w:val="000000"/>
          <w:sz w:val="26"/>
          <w:szCs w:val="26"/>
        </w:rPr>
      </w:pPr>
      <w:r>
        <w:rPr>
          <w:color w:val="000000"/>
          <w:sz w:val="26"/>
          <w:szCs w:val="26"/>
        </w:rPr>
        <w:t>б</w:t>
      </w:r>
      <w:r w:rsidRPr="00483EAC">
        <w:rPr>
          <w:color w:val="000000"/>
          <w:sz w:val="26"/>
          <w:szCs w:val="26"/>
        </w:rPr>
        <w:t>) минимальные отступы от границ с соседними земельными участками до хозяйственных построек – 1 м;</w:t>
      </w:r>
    </w:p>
    <w:p w:rsidR="009B01A3" w:rsidRPr="00DA53DE" w:rsidRDefault="009B01A3" w:rsidP="009B01A3">
      <w:pPr>
        <w:pStyle w:val="Standard"/>
        <w:widowControl w:val="0"/>
        <w:autoSpaceDE w:val="0"/>
        <w:ind w:firstLine="709"/>
        <w:jc w:val="both"/>
        <w:rPr>
          <w:sz w:val="26"/>
          <w:szCs w:val="26"/>
        </w:rPr>
      </w:pPr>
      <w:r>
        <w:rPr>
          <w:sz w:val="26"/>
          <w:szCs w:val="26"/>
        </w:rPr>
        <w:t>в</w:t>
      </w:r>
      <w:r w:rsidRPr="00DA53DE">
        <w:rPr>
          <w:sz w:val="26"/>
          <w:szCs w:val="26"/>
        </w:rPr>
        <w:t>)</w:t>
      </w:r>
      <w:r>
        <w:rPr>
          <w:sz w:val="26"/>
          <w:szCs w:val="26"/>
        </w:rPr>
        <w:t xml:space="preserve"> </w:t>
      </w:r>
      <w:r w:rsidRPr="00DA53DE">
        <w:rPr>
          <w:sz w:val="26"/>
          <w:szCs w:val="26"/>
        </w:rPr>
        <w:t>минимальные отступы от границ земельных участков, примыкающих к землям общего пользования, за ис</w:t>
      </w:r>
      <w:r>
        <w:rPr>
          <w:sz w:val="26"/>
          <w:szCs w:val="26"/>
        </w:rPr>
        <w:t>ключением улиц и проездов - 1 м.</w:t>
      </w:r>
      <w:r w:rsidRPr="00DA53DE">
        <w:rPr>
          <w:sz w:val="26"/>
          <w:szCs w:val="26"/>
        </w:rPr>
        <w:t xml:space="preserve"> </w:t>
      </w:r>
    </w:p>
    <w:p w:rsidR="002705D7" w:rsidRPr="0090448A" w:rsidRDefault="009B01A3" w:rsidP="002705D7">
      <w:pPr>
        <w:pStyle w:val="Standard"/>
        <w:widowControl w:val="0"/>
        <w:autoSpaceDE w:val="0"/>
        <w:ind w:firstLine="709"/>
        <w:jc w:val="both"/>
        <w:rPr>
          <w:color w:val="000000"/>
          <w:sz w:val="26"/>
          <w:szCs w:val="26"/>
          <w:lang w:eastAsia="ru-RU"/>
        </w:rPr>
      </w:pPr>
      <w:r>
        <w:rPr>
          <w:color w:val="000000"/>
          <w:sz w:val="26"/>
          <w:szCs w:val="26"/>
          <w:lang w:eastAsia="ru-RU"/>
        </w:rPr>
        <w:t>5</w:t>
      </w:r>
      <w:r w:rsidR="002705D7">
        <w:rPr>
          <w:color w:val="000000"/>
          <w:sz w:val="26"/>
          <w:szCs w:val="26"/>
          <w:lang w:eastAsia="ru-RU"/>
        </w:rPr>
        <w:t>. </w:t>
      </w:r>
      <w:r w:rsidR="002705D7" w:rsidRPr="0090448A">
        <w:rPr>
          <w:color w:val="000000"/>
          <w:sz w:val="26"/>
          <w:szCs w:val="26"/>
          <w:lang w:eastAsia="ru-RU"/>
        </w:rPr>
        <w:t>Предельное количество этажей или предельная высо</w:t>
      </w:r>
      <w:r w:rsidR="002705D7">
        <w:rPr>
          <w:color w:val="000000"/>
          <w:sz w:val="26"/>
          <w:szCs w:val="26"/>
          <w:lang w:eastAsia="ru-RU"/>
        </w:rPr>
        <w:t>та зданий, строений, сооружений.</w:t>
      </w:r>
    </w:p>
    <w:p w:rsidR="002705D7" w:rsidRPr="0090448A" w:rsidRDefault="002705D7" w:rsidP="002705D7">
      <w:pPr>
        <w:pStyle w:val="Standard"/>
        <w:widowControl w:val="0"/>
        <w:autoSpaceDE w:val="0"/>
        <w:ind w:firstLine="709"/>
        <w:jc w:val="both"/>
        <w:rPr>
          <w:color w:val="000000"/>
          <w:sz w:val="26"/>
          <w:szCs w:val="26"/>
          <w:lang w:eastAsia="ru-RU"/>
        </w:rPr>
      </w:pPr>
      <w:r>
        <w:rPr>
          <w:color w:val="000000"/>
          <w:sz w:val="26"/>
          <w:szCs w:val="26"/>
        </w:rPr>
        <w:t>П</w:t>
      </w:r>
      <w:r w:rsidRPr="0090448A">
        <w:rPr>
          <w:color w:val="000000"/>
          <w:sz w:val="26"/>
          <w:szCs w:val="26"/>
        </w:rPr>
        <w:t>редельная высота зданий, строений, сооружений</w:t>
      </w:r>
      <w:r w:rsidR="009B01A3">
        <w:rPr>
          <w:color w:val="000000"/>
          <w:sz w:val="26"/>
          <w:szCs w:val="26"/>
        </w:rPr>
        <w:t>,</w:t>
      </w:r>
      <w:r w:rsidRPr="0090448A">
        <w:rPr>
          <w:color w:val="000000"/>
          <w:sz w:val="26"/>
          <w:szCs w:val="26"/>
        </w:rPr>
        <w:t xml:space="preserve"> в том числе:</w:t>
      </w:r>
    </w:p>
    <w:p w:rsidR="002705D7" w:rsidRDefault="002705D7" w:rsidP="002705D7">
      <w:pPr>
        <w:pStyle w:val="Standard"/>
        <w:widowControl w:val="0"/>
        <w:autoSpaceDE w:val="0"/>
        <w:ind w:firstLine="709"/>
        <w:jc w:val="both"/>
        <w:rPr>
          <w:color w:val="000000"/>
          <w:sz w:val="26"/>
          <w:szCs w:val="26"/>
          <w:lang w:eastAsia="ru-RU"/>
        </w:rPr>
      </w:pPr>
      <w:r w:rsidRPr="0090448A">
        <w:rPr>
          <w:color w:val="000000"/>
          <w:sz w:val="26"/>
          <w:szCs w:val="26"/>
          <w:lang w:eastAsia="ru-RU"/>
        </w:rPr>
        <w:t>малоэтажная многокв</w:t>
      </w:r>
      <w:r w:rsidR="009B01A3">
        <w:rPr>
          <w:color w:val="000000"/>
          <w:sz w:val="26"/>
          <w:szCs w:val="26"/>
          <w:lang w:eastAsia="ru-RU"/>
        </w:rPr>
        <w:t>артирная жилая застройка – 16 м;</w:t>
      </w:r>
    </w:p>
    <w:p w:rsidR="009B01A3" w:rsidRPr="0090448A" w:rsidRDefault="009B01A3" w:rsidP="002705D7">
      <w:pPr>
        <w:pStyle w:val="Standard"/>
        <w:widowControl w:val="0"/>
        <w:autoSpaceDE w:val="0"/>
        <w:ind w:firstLine="709"/>
        <w:jc w:val="both"/>
        <w:rPr>
          <w:color w:val="000000"/>
          <w:sz w:val="26"/>
          <w:szCs w:val="26"/>
          <w:lang w:eastAsia="ru-RU"/>
        </w:rPr>
      </w:pPr>
      <w:r>
        <w:rPr>
          <w:color w:val="000000"/>
          <w:sz w:val="26"/>
          <w:szCs w:val="26"/>
          <w:lang w:eastAsia="ru-RU"/>
        </w:rPr>
        <w:t>индивидуальная жилая застройка – 12м.</w:t>
      </w:r>
    </w:p>
    <w:p w:rsidR="002705D7" w:rsidRPr="0090448A" w:rsidRDefault="009B01A3" w:rsidP="002705D7">
      <w:pPr>
        <w:pStyle w:val="Standard"/>
        <w:widowControl w:val="0"/>
        <w:autoSpaceDE w:val="0"/>
        <w:ind w:firstLine="709"/>
        <w:jc w:val="both"/>
        <w:rPr>
          <w:color w:val="000000"/>
          <w:sz w:val="26"/>
          <w:szCs w:val="26"/>
          <w:lang w:eastAsia="ru-RU"/>
        </w:rPr>
      </w:pPr>
      <w:r>
        <w:rPr>
          <w:color w:val="000000"/>
          <w:sz w:val="26"/>
          <w:szCs w:val="26"/>
          <w:lang w:eastAsia="ru-RU"/>
        </w:rPr>
        <w:t>6</w:t>
      </w:r>
      <w:r w:rsidR="002705D7">
        <w:rPr>
          <w:color w:val="000000"/>
          <w:sz w:val="26"/>
          <w:szCs w:val="26"/>
          <w:lang w:eastAsia="ru-RU"/>
        </w:rPr>
        <w:t> </w:t>
      </w:r>
      <w:r w:rsidR="002705D7" w:rsidRPr="0090448A">
        <w:rPr>
          <w:color w:val="000000"/>
          <w:sz w:val="26"/>
          <w:szCs w:val="26"/>
          <w:lang w:eastAsia="ru-RU"/>
        </w:rPr>
        <w:t>Максимальный коэффициент использования территории – 2,3, в том числе:</w:t>
      </w:r>
    </w:p>
    <w:p w:rsidR="002705D7" w:rsidRDefault="002705D7" w:rsidP="002705D7">
      <w:pPr>
        <w:pStyle w:val="Standard"/>
        <w:widowControl w:val="0"/>
        <w:autoSpaceDE w:val="0"/>
        <w:ind w:firstLine="709"/>
        <w:jc w:val="both"/>
        <w:rPr>
          <w:color w:val="000000"/>
          <w:sz w:val="26"/>
          <w:szCs w:val="26"/>
          <w:lang w:eastAsia="ru-RU"/>
        </w:rPr>
      </w:pPr>
      <w:r w:rsidRPr="0090448A">
        <w:rPr>
          <w:color w:val="000000"/>
          <w:sz w:val="26"/>
          <w:szCs w:val="26"/>
          <w:lang w:eastAsia="ru-RU"/>
        </w:rPr>
        <w:t>малоэтажная многок</w:t>
      </w:r>
      <w:r w:rsidR="009B01A3">
        <w:rPr>
          <w:color w:val="000000"/>
          <w:sz w:val="26"/>
          <w:szCs w:val="26"/>
          <w:lang w:eastAsia="ru-RU"/>
        </w:rPr>
        <w:t>вартирная жилая застройка – 1,4;</w:t>
      </w:r>
    </w:p>
    <w:p w:rsidR="009B01A3" w:rsidRPr="0090448A" w:rsidRDefault="009B01A3" w:rsidP="009B01A3">
      <w:pPr>
        <w:pStyle w:val="Standard"/>
        <w:widowControl w:val="0"/>
        <w:autoSpaceDE w:val="0"/>
        <w:ind w:firstLine="709"/>
        <w:jc w:val="both"/>
        <w:rPr>
          <w:color w:val="000000"/>
          <w:sz w:val="26"/>
          <w:szCs w:val="26"/>
          <w:lang w:eastAsia="ru-RU"/>
        </w:rPr>
      </w:pPr>
      <w:r>
        <w:rPr>
          <w:color w:val="000000"/>
          <w:sz w:val="26"/>
          <w:szCs w:val="26"/>
          <w:lang w:eastAsia="ru-RU"/>
        </w:rPr>
        <w:t>индивидуальная жилая застройка –0,5м.</w:t>
      </w:r>
    </w:p>
    <w:p w:rsidR="009B01A3" w:rsidRPr="004C0DAA" w:rsidRDefault="009B01A3" w:rsidP="004C0DAA">
      <w:pPr>
        <w:pStyle w:val="Standard"/>
        <w:widowControl w:val="0"/>
        <w:autoSpaceDE w:val="0"/>
        <w:ind w:firstLine="720"/>
        <w:jc w:val="both"/>
        <w:rPr>
          <w:color w:val="000000"/>
          <w:sz w:val="26"/>
          <w:szCs w:val="26"/>
          <w:lang w:eastAsia="ru-RU"/>
        </w:rPr>
      </w:pPr>
      <w:r>
        <w:rPr>
          <w:color w:val="000000"/>
          <w:sz w:val="26"/>
          <w:szCs w:val="26"/>
        </w:rPr>
        <w:t>7</w:t>
      </w:r>
      <w:r w:rsidR="002705D7">
        <w:rPr>
          <w:color w:val="000000"/>
          <w:sz w:val="26"/>
          <w:szCs w:val="26"/>
        </w:rPr>
        <w:t>. </w:t>
      </w:r>
      <w:r w:rsidR="002705D7" w:rsidRPr="0090448A">
        <w:rPr>
          <w:color w:val="000000"/>
          <w:sz w:val="26"/>
          <w:szCs w:val="26"/>
          <w:lang w:eastAsia="ru-RU"/>
        </w:rPr>
        <w:t xml:space="preserve">Максимальные выступы за </w:t>
      </w:r>
      <w:r w:rsidR="002705D7" w:rsidRPr="0090448A">
        <w:rPr>
          <w:color w:val="000000"/>
          <w:sz w:val="26"/>
          <w:szCs w:val="26"/>
        </w:rPr>
        <w:t xml:space="preserve">границы земельного участка со стороны </w:t>
      </w:r>
      <w:r w:rsidR="002705D7" w:rsidRPr="0090448A">
        <w:rPr>
          <w:color w:val="000000"/>
          <w:sz w:val="26"/>
          <w:szCs w:val="26"/>
        </w:rPr>
        <w:lastRenderedPageBreak/>
        <w:t>магистральных улиц</w:t>
      </w:r>
      <w:r w:rsidR="002705D7" w:rsidRPr="0090448A">
        <w:rPr>
          <w:color w:val="000000"/>
          <w:sz w:val="26"/>
          <w:szCs w:val="26"/>
          <w:lang w:eastAsia="ru-RU"/>
        </w:rPr>
        <w:t xml:space="preserve"> част</w:t>
      </w:r>
      <w:r w:rsidR="002705D7">
        <w:rPr>
          <w:color w:val="000000"/>
          <w:sz w:val="26"/>
          <w:szCs w:val="26"/>
          <w:lang w:eastAsia="ru-RU"/>
        </w:rPr>
        <w:t xml:space="preserve">ей зданий, строений, сооружений </w:t>
      </w:r>
      <w:r w:rsidR="002705D7" w:rsidRPr="0090448A">
        <w:rPr>
          <w:color w:val="000000"/>
          <w:sz w:val="26"/>
          <w:szCs w:val="26"/>
          <w:lang w:eastAsia="ru-RU"/>
        </w:rPr>
        <w:t>допускаются в отношении балконов, эркеров, козырьков - не более 1,5 м и выше 3 м от уровня земли.</w:t>
      </w:r>
    </w:p>
    <w:p w:rsidR="004A56A3" w:rsidRPr="004C0DAA" w:rsidRDefault="00010C1F" w:rsidP="004C0DAA">
      <w:pPr>
        <w:pStyle w:val="4"/>
        <w:ind w:left="0" w:firstLine="851"/>
        <w:jc w:val="both"/>
        <w:rPr>
          <w:b w:val="0"/>
          <w:sz w:val="26"/>
          <w:szCs w:val="26"/>
        </w:rPr>
      </w:pPr>
      <w:r w:rsidRPr="004C0DAA">
        <w:rPr>
          <w:b w:val="0"/>
          <w:sz w:val="26"/>
          <w:szCs w:val="26"/>
        </w:rPr>
        <w:t>Статья 3</w:t>
      </w:r>
      <w:r w:rsidR="009B01A3" w:rsidRPr="004C0DAA">
        <w:rPr>
          <w:b w:val="0"/>
          <w:sz w:val="26"/>
          <w:szCs w:val="26"/>
        </w:rPr>
        <w:t>5</w:t>
      </w:r>
      <w:r w:rsidRPr="004C0DAA">
        <w:rPr>
          <w:b w:val="0"/>
          <w:sz w:val="26"/>
          <w:szCs w:val="26"/>
        </w:rPr>
        <w:t xml:space="preserve">. Перечень видов разрешенного использования земельных участков и объектов капитального строительства для территориальной зоны </w:t>
      </w:r>
      <w:r w:rsidR="004A56A3" w:rsidRPr="004C0DAA">
        <w:rPr>
          <w:b w:val="0"/>
          <w:sz w:val="26"/>
          <w:szCs w:val="26"/>
        </w:rPr>
        <w:t xml:space="preserve">Ж4 </w:t>
      </w:r>
      <w:r w:rsidR="00FB66A2" w:rsidRPr="004C0DAA">
        <w:rPr>
          <w:b w:val="0"/>
          <w:sz w:val="26"/>
          <w:szCs w:val="26"/>
        </w:rPr>
        <w:t>–</w:t>
      </w:r>
      <w:r w:rsidR="009B01A3" w:rsidRPr="004C0DAA">
        <w:rPr>
          <w:b w:val="0"/>
          <w:sz w:val="26"/>
          <w:szCs w:val="26"/>
        </w:rPr>
        <w:t xml:space="preserve"> зона индивидуальной и сблокированной жилой застройки</w:t>
      </w:r>
    </w:p>
    <w:p w:rsidR="009B01A3" w:rsidRDefault="009B01A3" w:rsidP="009B01A3">
      <w:pPr>
        <w:pStyle w:val="Standard"/>
        <w:widowControl w:val="0"/>
        <w:autoSpaceDE w:val="0"/>
        <w:ind w:firstLine="709"/>
        <w:jc w:val="both"/>
        <w:rPr>
          <w:b/>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w:t>
      </w:r>
      <w:r w:rsidR="009D1BD2">
        <w:rPr>
          <w:sz w:val="26"/>
          <w:szCs w:val="26"/>
        </w:rPr>
        <w:t>ва для территориальной зоны Ж</w:t>
      </w:r>
      <w:r>
        <w:rPr>
          <w:sz w:val="26"/>
          <w:szCs w:val="26"/>
        </w:rPr>
        <w:t xml:space="preserve">4 представлены </w:t>
      </w:r>
      <w:r w:rsidR="00386ADF">
        <w:rPr>
          <w:sz w:val="26"/>
          <w:szCs w:val="26"/>
        </w:rPr>
        <w:t>в таблице</w:t>
      </w:r>
      <w:r>
        <w:rPr>
          <w:sz w:val="26"/>
          <w:szCs w:val="26"/>
        </w:rPr>
        <w:t xml:space="preserve"> 4.</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9D1BD2">
        <w:rPr>
          <w:sz w:val="26"/>
          <w:szCs w:val="26"/>
        </w:rPr>
        <w:t>ства для территориальной зоны Ж</w:t>
      </w:r>
      <w:r>
        <w:rPr>
          <w:sz w:val="26"/>
          <w:szCs w:val="26"/>
        </w:rPr>
        <w:t>4</w:t>
      </w:r>
    </w:p>
    <w:p w:rsidR="007B7BA5" w:rsidRDefault="007B7BA5">
      <w:pPr>
        <w:pStyle w:val="Standard"/>
        <w:widowControl w:val="0"/>
        <w:autoSpaceDE w:val="0"/>
        <w:jc w:val="center"/>
        <w:rPr>
          <w:sz w:val="26"/>
          <w:szCs w:val="26"/>
        </w:rPr>
      </w:pPr>
    </w:p>
    <w:p w:rsidR="004A56A3" w:rsidRDefault="004A56A3">
      <w:pPr>
        <w:pStyle w:val="Standard"/>
        <w:widowControl w:val="0"/>
        <w:autoSpaceDE w:val="0"/>
        <w:ind w:firstLine="720"/>
        <w:jc w:val="right"/>
        <w:rPr>
          <w:sz w:val="26"/>
          <w:szCs w:val="26"/>
        </w:rPr>
      </w:pPr>
      <w:r>
        <w:rPr>
          <w:sz w:val="26"/>
          <w:szCs w:val="26"/>
        </w:rPr>
        <w:t>Таблица 4</w:t>
      </w:r>
    </w:p>
    <w:tbl>
      <w:tblPr>
        <w:tblW w:w="9346" w:type="dxa"/>
        <w:tblInd w:w="62" w:type="dxa"/>
        <w:tblLayout w:type="fixed"/>
        <w:tblCellMar>
          <w:top w:w="102" w:type="dxa"/>
          <w:left w:w="62" w:type="dxa"/>
          <w:bottom w:w="102" w:type="dxa"/>
          <w:right w:w="62" w:type="dxa"/>
        </w:tblCellMar>
        <w:tblLook w:val="0000" w:firstRow="0" w:lastRow="0" w:firstColumn="0" w:lastColumn="0" w:noHBand="0" w:noVBand="0"/>
      </w:tblPr>
      <w:tblGrid>
        <w:gridCol w:w="2123"/>
        <w:gridCol w:w="5389"/>
        <w:gridCol w:w="1834"/>
      </w:tblGrid>
      <w:tr w:rsidR="00DA53DE" w:rsidTr="00AB1864">
        <w:trPr>
          <w:tblHeader/>
        </w:trPr>
        <w:tc>
          <w:tcPr>
            <w:tcW w:w="2123" w:type="dxa"/>
            <w:tcBorders>
              <w:top w:val="single" w:sz="4" w:space="0" w:color="000000"/>
              <w:left w:val="single" w:sz="4" w:space="0" w:color="000000"/>
            </w:tcBorders>
            <w:shd w:val="clear" w:color="auto" w:fill="auto"/>
          </w:tcPr>
          <w:p w:rsidR="00DA53DE" w:rsidRDefault="00DA53DE" w:rsidP="00DA53DE">
            <w:pPr>
              <w:snapToGrid w:val="0"/>
              <w:jc w:val="center"/>
              <w:rPr>
                <w:sz w:val="26"/>
                <w:szCs w:val="26"/>
              </w:rPr>
            </w:pPr>
            <w:r>
              <w:rPr>
                <w:sz w:val="26"/>
                <w:szCs w:val="26"/>
              </w:rPr>
              <w:t>Наименование вида разрешенного использования земельного участка</w:t>
            </w:r>
          </w:p>
        </w:tc>
        <w:tc>
          <w:tcPr>
            <w:tcW w:w="5389" w:type="dxa"/>
            <w:tcBorders>
              <w:top w:val="single" w:sz="4" w:space="0" w:color="000000"/>
              <w:left w:val="single" w:sz="4" w:space="0" w:color="000000"/>
            </w:tcBorders>
            <w:shd w:val="clear" w:color="auto" w:fill="auto"/>
          </w:tcPr>
          <w:p w:rsidR="00DA53DE" w:rsidRDefault="00DA53DE" w:rsidP="00DA53DE">
            <w:pPr>
              <w:snapToGrid w:val="0"/>
              <w:jc w:val="center"/>
              <w:rPr>
                <w:sz w:val="26"/>
                <w:szCs w:val="26"/>
              </w:rPr>
            </w:pPr>
            <w:r>
              <w:rPr>
                <w:sz w:val="26"/>
                <w:szCs w:val="26"/>
              </w:rPr>
              <w:t>Описание вида разрешенного использования земельного участка</w:t>
            </w:r>
          </w:p>
        </w:tc>
        <w:tc>
          <w:tcPr>
            <w:tcW w:w="1834" w:type="dxa"/>
            <w:tcBorders>
              <w:top w:val="single" w:sz="4" w:space="0" w:color="000000"/>
              <w:left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Код вида разрешенного использования земельного участка</w:t>
            </w:r>
          </w:p>
        </w:tc>
      </w:tr>
      <w:tr w:rsidR="00DA53DE" w:rsidTr="00AB1864">
        <w:tblPrEx>
          <w:tblCellMar>
            <w:top w:w="0" w:type="dxa"/>
            <w:bottom w:w="0" w:type="dxa"/>
          </w:tblCellMar>
        </w:tblPrEx>
        <w:trPr>
          <w:tblHeader/>
        </w:trPr>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center"/>
              <w:rPr>
                <w:sz w:val="26"/>
                <w:szCs w:val="26"/>
              </w:rPr>
            </w:pPr>
            <w:r>
              <w:rPr>
                <w:sz w:val="26"/>
                <w:szCs w:val="26"/>
              </w:rPr>
              <w:t>1</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center"/>
              <w:rPr>
                <w:sz w:val="26"/>
                <w:szCs w:val="26"/>
              </w:rPr>
            </w:pPr>
            <w:r>
              <w:rPr>
                <w:sz w:val="26"/>
                <w:szCs w:val="26"/>
              </w:rPr>
              <w:t>2</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3</w:t>
            </w:r>
          </w:p>
        </w:tc>
      </w:tr>
      <w:tr w:rsidR="00DA53DE" w:rsidTr="00AB1864">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Для индивидуального жилищного строительства</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индивидуального жилого дома (дом, пригодный для постоянного проживания, высотой не выше трех надземных этажей);</w:t>
            </w:r>
          </w:p>
          <w:p w:rsidR="00DA53DE" w:rsidRDefault="00DA53DE" w:rsidP="00DA53DE">
            <w:pPr>
              <w:jc w:val="both"/>
              <w:rPr>
                <w:sz w:val="26"/>
                <w:szCs w:val="26"/>
              </w:rPr>
            </w:pPr>
            <w:r>
              <w:rPr>
                <w:sz w:val="26"/>
                <w:szCs w:val="26"/>
              </w:rPr>
              <w:t>выращивание плодовых, ягодных, овощных, бахчевых или иных декоративных или сельскохозяйственных культур;</w:t>
            </w:r>
          </w:p>
          <w:p w:rsidR="00DA53DE" w:rsidRDefault="00DA53DE" w:rsidP="00DA53DE">
            <w:pPr>
              <w:jc w:val="both"/>
              <w:rPr>
                <w:sz w:val="26"/>
                <w:szCs w:val="26"/>
              </w:rPr>
            </w:pPr>
            <w:r>
              <w:rPr>
                <w:sz w:val="26"/>
                <w:szCs w:val="26"/>
              </w:rPr>
              <w:t>размещение индивидуальных гаражей и подсобных сооружений</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2.1</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Для ведения личного подсобного хозяйства*</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A53DE" w:rsidRDefault="00DA53DE" w:rsidP="00DA53DE">
            <w:pPr>
              <w:jc w:val="both"/>
              <w:rPr>
                <w:sz w:val="26"/>
                <w:szCs w:val="26"/>
              </w:rPr>
            </w:pPr>
            <w:r>
              <w:rPr>
                <w:sz w:val="26"/>
                <w:szCs w:val="26"/>
              </w:rPr>
              <w:t>производство сельскохозяйственной продукции;</w:t>
            </w:r>
          </w:p>
          <w:p w:rsidR="00DA53DE" w:rsidRDefault="00DA53DE" w:rsidP="00DA53DE">
            <w:pPr>
              <w:jc w:val="both"/>
              <w:rPr>
                <w:sz w:val="26"/>
                <w:szCs w:val="26"/>
              </w:rPr>
            </w:pPr>
            <w:r>
              <w:rPr>
                <w:sz w:val="26"/>
                <w:szCs w:val="26"/>
              </w:rPr>
              <w:t>размещение гаража и иных вспомогательных сооружений;</w:t>
            </w:r>
          </w:p>
          <w:p w:rsidR="00DA53DE" w:rsidRDefault="00DA53DE" w:rsidP="00DA53DE">
            <w:pPr>
              <w:jc w:val="both"/>
              <w:rPr>
                <w:sz w:val="26"/>
                <w:szCs w:val="26"/>
              </w:rPr>
            </w:pPr>
            <w:r>
              <w:rPr>
                <w:sz w:val="26"/>
                <w:szCs w:val="26"/>
              </w:rPr>
              <w:t>содержание сельскохозяйственных животных</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2.2</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 xml:space="preserve">Ведение огородничества </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Осуществление деятельности, связанной с выращиванием ягодных, овощных, бахчевых или иных сельскохозяйственных культур и картофеля;</w:t>
            </w:r>
          </w:p>
          <w:p w:rsidR="00DA53DE" w:rsidRDefault="00DA53DE" w:rsidP="00DA53DE">
            <w:pPr>
              <w:jc w:val="both"/>
              <w:rPr>
                <w:sz w:val="26"/>
                <w:szCs w:val="26"/>
              </w:rPr>
            </w:pPr>
            <w:r>
              <w:rPr>
                <w:sz w:val="26"/>
                <w:szCs w:val="26"/>
              </w:rPr>
              <w:lastRenderedPageBreak/>
              <w:t xml:space="preserve">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lastRenderedPageBreak/>
              <w:t>13.1</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lastRenderedPageBreak/>
              <w:t>Блокированная жилая застройка</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A53DE" w:rsidRDefault="00DA53DE" w:rsidP="00DA53DE">
            <w:pPr>
              <w:jc w:val="both"/>
              <w:rPr>
                <w:sz w:val="26"/>
                <w:szCs w:val="26"/>
              </w:rPr>
            </w:pPr>
            <w:r>
              <w:rPr>
                <w:sz w:val="26"/>
                <w:szCs w:val="26"/>
              </w:rPr>
              <w:t>разведение декоративных и плодовых деревьев, овощных и ягодных культур;</w:t>
            </w:r>
          </w:p>
          <w:p w:rsidR="00DA53DE" w:rsidRDefault="00DA53DE" w:rsidP="00DA53DE">
            <w:pPr>
              <w:jc w:val="both"/>
              <w:rPr>
                <w:sz w:val="26"/>
                <w:szCs w:val="26"/>
              </w:rPr>
            </w:pPr>
            <w:r>
              <w:rPr>
                <w:sz w:val="26"/>
                <w:szCs w:val="26"/>
              </w:rPr>
              <w:t>размещение индивидуальных гаражей и иных вспомогательных сооружений;</w:t>
            </w:r>
          </w:p>
          <w:p w:rsidR="00DA53DE" w:rsidRDefault="00DA53DE" w:rsidP="00DA53DE">
            <w:pPr>
              <w:jc w:val="both"/>
              <w:rPr>
                <w:sz w:val="26"/>
                <w:szCs w:val="26"/>
              </w:rPr>
            </w:pPr>
            <w:r>
              <w:rPr>
                <w:sz w:val="26"/>
                <w:szCs w:val="26"/>
              </w:rPr>
              <w:t>обустройство спортивных и детских площадок, площадок отдыха</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2.3</w:t>
            </w:r>
          </w:p>
        </w:tc>
      </w:tr>
      <w:tr w:rsidR="00DA53DE" w:rsidTr="00AB1864">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Малоэтажная многоквартирная жилая застройка</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малоэтажного многоквартирного жилого дома (дом, пригодный для постоянного проживания, высотой до 4 этажей, включая мансардный);</w:t>
            </w:r>
          </w:p>
          <w:p w:rsidR="00DA53DE" w:rsidRDefault="00DA53DE" w:rsidP="00DA53DE">
            <w:pPr>
              <w:jc w:val="both"/>
              <w:rPr>
                <w:sz w:val="26"/>
                <w:szCs w:val="26"/>
              </w:rPr>
            </w:pPr>
            <w:r>
              <w:rPr>
                <w:sz w:val="26"/>
                <w:szCs w:val="26"/>
              </w:rPr>
              <w:t>разведение декоративных и плодовых деревьев, овощных и ягодных культур;</w:t>
            </w:r>
          </w:p>
          <w:p w:rsidR="00DA53DE" w:rsidRDefault="00DA53DE" w:rsidP="00DA53DE">
            <w:pPr>
              <w:jc w:val="both"/>
              <w:rPr>
                <w:sz w:val="26"/>
                <w:szCs w:val="26"/>
              </w:rPr>
            </w:pPr>
            <w:r>
              <w:rPr>
                <w:sz w:val="26"/>
                <w:szCs w:val="26"/>
              </w:rPr>
              <w:t>размещение индивидуальных гаражей и иных вспомогательных сооружений;</w:t>
            </w:r>
          </w:p>
          <w:p w:rsidR="00DA53DE" w:rsidRDefault="00DA53DE" w:rsidP="00DA53DE">
            <w:pPr>
              <w:jc w:val="both"/>
              <w:rPr>
                <w:sz w:val="26"/>
                <w:szCs w:val="26"/>
              </w:rPr>
            </w:pPr>
            <w:r>
              <w:rPr>
                <w:sz w:val="26"/>
                <w:szCs w:val="26"/>
              </w:rPr>
              <w:t>обустройство спортивных и детских площадок, площадок отдыха;</w:t>
            </w:r>
          </w:p>
          <w:p w:rsidR="00DA53DE" w:rsidRDefault="00DA53DE" w:rsidP="00DA53DE">
            <w:pPr>
              <w:jc w:val="both"/>
              <w:rPr>
                <w:sz w:val="26"/>
                <w:szCs w:val="26"/>
              </w:rPr>
            </w:pPr>
            <w:r>
              <w:rPr>
                <w:sz w:val="26"/>
                <w:szCs w:val="26"/>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Pr>
                <w:sz w:val="26"/>
                <w:szCs w:val="26"/>
              </w:rPr>
              <w:lastRenderedPageBreak/>
              <w:t>общая площадь таких помещений в малоэтажном многоквартирном доме не составляет более 15 % общей площади помещений дома</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lastRenderedPageBreak/>
              <w:t>2.1.1</w:t>
            </w:r>
          </w:p>
        </w:tc>
      </w:tr>
      <w:tr w:rsidR="00AB1864"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rPr>
                <w:sz w:val="26"/>
                <w:szCs w:val="26"/>
              </w:rPr>
            </w:pPr>
            <w:r>
              <w:rPr>
                <w:sz w:val="26"/>
                <w:szCs w:val="26"/>
              </w:rPr>
              <w:lastRenderedPageBreak/>
              <w:t>Социальное обслуживание</w:t>
            </w:r>
          </w:p>
        </w:tc>
        <w:tc>
          <w:tcPr>
            <w:tcW w:w="5389"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jc w:val="both"/>
              <w:rPr>
                <w:sz w:val="26"/>
                <w:szCs w:val="26"/>
              </w:rPr>
            </w:pPr>
            <w:r>
              <w:rPr>
                <w:sz w:val="26"/>
                <w:szCs w:val="2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B1864" w:rsidRDefault="00AB1864" w:rsidP="00AB1864">
            <w:pPr>
              <w:jc w:val="both"/>
              <w:rPr>
                <w:sz w:val="26"/>
                <w:szCs w:val="26"/>
              </w:rPr>
            </w:pPr>
            <w:r>
              <w:rPr>
                <w:sz w:val="26"/>
                <w:szCs w:val="26"/>
              </w:rPr>
              <w:t>размещение объектов капитального строительства для размещения отделений почты и телеграфа;</w:t>
            </w:r>
          </w:p>
          <w:p w:rsidR="00AB1864" w:rsidRDefault="00AB1864" w:rsidP="00AB1864">
            <w:pPr>
              <w:jc w:val="both"/>
              <w:rPr>
                <w:sz w:val="26"/>
                <w:szCs w:val="26"/>
              </w:rPr>
            </w:pPr>
            <w:r>
              <w:rPr>
                <w:sz w:val="26"/>
                <w:szCs w:val="2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AB1864" w:rsidRDefault="00AB1864" w:rsidP="00AB1864">
            <w:pPr>
              <w:snapToGrid w:val="0"/>
              <w:jc w:val="center"/>
              <w:rPr>
                <w:sz w:val="26"/>
                <w:szCs w:val="26"/>
              </w:rPr>
            </w:pPr>
            <w:r>
              <w:rPr>
                <w:sz w:val="26"/>
                <w:szCs w:val="26"/>
              </w:rPr>
              <w:t>3.2</w:t>
            </w:r>
          </w:p>
        </w:tc>
      </w:tr>
      <w:tr w:rsidR="00AB1864"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rPr>
                <w:sz w:val="26"/>
                <w:szCs w:val="26"/>
              </w:rPr>
            </w:pPr>
            <w:r>
              <w:rPr>
                <w:sz w:val="26"/>
                <w:szCs w:val="26"/>
              </w:rPr>
              <w:t>Бытовое обслуживание</w:t>
            </w:r>
          </w:p>
        </w:tc>
        <w:tc>
          <w:tcPr>
            <w:tcW w:w="5389"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jc w:val="both"/>
              <w:rPr>
                <w:sz w:val="26"/>
                <w:szCs w:val="26"/>
              </w:rPr>
            </w:pPr>
            <w:r>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AB1864" w:rsidRDefault="00AB1864" w:rsidP="00AB1864">
            <w:pPr>
              <w:snapToGrid w:val="0"/>
              <w:jc w:val="center"/>
              <w:rPr>
                <w:sz w:val="26"/>
                <w:szCs w:val="26"/>
              </w:rPr>
            </w:pPr>
            <w:r>
              <w:rPr>
                <w:sz w:val="26"/>
                <w:szCs w:val="26"/>
              </w:rPr>
              <w:t>3.3</w:t>
            </w:r>
          </w:p>
        </w:tc>
      </w:tr>
      <w:tr w:rsidR="00AB1864"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rPr>
                <w:sz w:val="26"/>
                <w:szCs w:val="26"/>
              </w:rPr>
            </w:pPr>
            <w:r>
              <w:rPr>
                <w:sz w:val="26"/>
                <w:szCs w:val="26"/>
              </w:rPr>
              <w:t>Амбулаторно-поликлиническое обслуживание</w:t>
            </w:r>
          </w:p>
        </w:tc>
        <w:tc>
          <w:tcPr>
            <w:tcW w:w="5389"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AB1864" w:rsidRDefault="00AB1864" w:rsidP="00AB1864">
            <w:pPr>
              <w:snapToGrid w:val="0"/>
              <w:jc w:val="center"/>
              <w:rPr>
                <w:sz w:val="26"/>
                <w:szCs w:val="26"/>
              </w:rPr>
            </w:pPr>
            <w:r>
              <w:rPr>
                <w:sz w:val="26"/>
                <w:szCs w:val="26"/>
              </w:rPr>
              <w:t>3.4.1</w:t>
            </w:r>
          </w:p>
        </w:tc>
      </w:tr>
      <w:tr w:rsidR="00AB1864"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rPr>
                <w:sz w:val="26"/>
                <w:szCs w:val="26"/>
              </w:rPr>
            </w:pPr>
            <w:r>
              <w:rPr>
                <w:sz w:val="26"/>
                <w:szCs w:val="26"/>
              </w:rPr>
              <w:lastRenderedPageBreak/>
              <w:t>Дошкольное, начальное и среднее общее образование</w:t>
            </w:r>
          </w:p>
        </w:tc>
        <w:tc>
          <w:tcPr>
            <w:tcW w:w="5389"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jc w:val="both"/>
              <w:rPr>
                <w:sz w:val="26"/>
                <w:szCs w:val="26"/>
              </w:rPr>
            </w:pPr>
            <w:r>
              <w:rPr>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AB1864" w:rsidRDefault="00AB1864" w:rsidP="00AB1864">
            <w:pPr>
              <w:snapToGrid w:val="0"/>
              <w:jc w:val="center"/>
              <w:rPr>
                <w:sz w:val="26"/>
                <w:szCs w:val="26"/>
              </w:rPr>
            </w:pPr>
            <w:r>
              <w:rPr>
                <w:sz w:val="26"/>
                <w:szCs w:val="26"/>
              </w:rPr>
              <w:t>3.5.1</w:t>
            </w:r>
          </w:p>
        </w:tc>
      </w:tr>
      <w:tr w:rsidR="00AB1864"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rPr>
                <w:sz w:val="26"/>
                <w:szCs w:val="26"/>
              </w:rPr>
            </w:pPr>
            <w:r>
              <w:rPr>
                <w:sz w:val="26"/>
                <w:szCs w:val="26"/>
              </w:rPr>
              <w:t>Магазины</w:t>
            </w:r>
          </w:p>
        </w:tc>
        <w:tc>
          <w:tcPr>
            <w:tcW w:w="5389" w:type="dxa"/>
            <w:tcBorders>
              <w:top w:val="single" w:sz="4" w:space="0" w:color="000000"/>
              <w:left w:val="single" w:sz="4" w:space="0" w:color="000000"/>
              <w:bottom w:val="single" w:sz="4" w:space="0" w:color="000000"/>
            </w:tcBorders>
            <w:shd w:val="clear" w:color="auto" w:fill="auto"/>
          </w:tcPr>
          <w:p w:rsidR="00AB1864" w:rsidRDefault="00AB1864" w:rsidP="00AB1864">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AB1864" w:rsidRDefault="00AB1864" w:rsidP="00AB1864">
            <w:pPr>
              <w:snapToGrid w:val="0"/>
              <w:jc w:val="center"/>
              <w:rPr>
                <w:sz w:val="26"/>
                <w:szCs w:val="26"/>
              </w:rPr>
            </w:pPr>
            <w:r>
              <w:rPr>
                <w:sz w:val="26"/>
                <w:szCs w:val="26"/>
              </w:rPr>
              <w:t>4.4</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Культурное развитие</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A53DE" w:rsidRDefault="00DA53DE" w:rsidP="00DA53DE">
            <w:pPr>
              <w:jc w:val="both"/>
              <w:rPr>
                <w:sz w:val="26"/>
                <w:szCs w:val="26"/>
              </w:rPr>
            </w:pPr>
            <w:r>
              <w:rPr>
                <w:sz w:val="26"/>
                <w:szCs w:val="26"/>
              </w:rPr>
              <w:t>устройство площадок для празднеств и гуляний;</w:t>
            </w:r>
          </w:p>
          <w:p w:rsidR="00DA53DE" w:rsidRDefault="00DA53DE" w:rsidP="00DA53DE">
            <w:pPr>
              <w:jc w:val="both"/>
              <w:rPr>
                <w:sz w:val="26"/>
                <w:szCs w:val="26"/>
              </w:rPr>
            </w:pPr>
            <w:r>
              <w:rPr>
                <w:sz w:val="26"/>
                <w:szCs w:val="26"/>
              </w:rPr>
              <w:t>размещение зданий и сооружений для размещения цирков, зверинцев, зоопарков, океанариумов</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3.6</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Религиозное использование</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A53DE" w:rsidRDefault="00DA53DE" w:rsidP="00DA53DE">
            <w:pPr>
              <w:jc w:val="both"/>
              <w:rPr>
                <w:sz w:val="26"/>
                <w:szCs w:val="26"/>
              </w:rPr>
            </w:pPr>
            <w:r>
              <w:rPr>
                <w:sz w:val="26"/>
                <w:szCs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3.7</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 xml:space="preserve">Амбулаторное ветеринарное </w:t>
            </w:r>
            <w:r>
              <w:rPr>
                <w:sz w:val="26"/>
                <w:szCs w:val="26"/>
              </w:rPr>
              <w:lastRenderedPageBreak/>
              <w:t>обслуживание</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lastRenderedPageBreak/>
              <w:t xml:space="preserve">Размещение объектов капитального строительства, предназначенных для оказания </w:t>
            </w:r>
            <w:r>
              <w:rPr>
                <w:sz w:val="26"/>
                <w:szCs w:val="26"/>
              </w:rPr>
              <w:lastRenderedPageBreak/>
              <w:t>ветеринарных услуг без содержания животных</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lastRenderedPageBreak/>
              <w:t>3.10.1</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lastRenderedPageBreak/>
              <w:t>Рынки</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A53DE" w:rsidRDefault="00DA53DE" w:rsidP="00DA53DE">
            <w:pPr>
              <w:jc w:val="both"/>
              <w:rPr>
                <w:sz w:val="26"/>
                <w:szCs w:val="26"/>
              </w:rPr>
            </w:pPr>
            <w:r>
              <w:rPr>
                <w:sz w:val="26"/>
                <w:szCs w:val="26"/>
              </w:rPr>
              <w:t>размещение гаражей и (или) стоянок для автомобилей сотрудников и посетителей рынка</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4.3</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Банковская и страховая деятельность</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предназначенных для размещения организаций, оказывающих банковские и страховые</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4.5</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Общественное питание</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4.6</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Спорт</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5.1</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Обеспечение внутреннего правопорядка</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DA53DE" w:rsidRDefault="00DA53DE" w:rsidP="00DA53DE">
            <w:pPr>
              <w:jc w:val="both"/>
              <w:rPr>
                <w:sz w:val="26"/>
                <w:szCs w:val="26"/>
              </w:rPr>
            </w:pPr>
            <w:r>
              <w:rPr>
                <w:sz w:val="26"/>
                <w:szCs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8.3</w:t>
            </w:r>
          </w:p>
        </w:tc>
      </w:tr>
      <w:tr w:rsidR="00DA53DE" w:rsidTr="00AB1864">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both"/>
              <w:rPr>
                <w:sz w:val="26"/>
                <w:szCs w:val="26"/>
              </w:rPr>
            </w:pPr>
            <w:r>
              <w:rPr>
                <w:sz w:val="26"/>
                <w:szCs w:val="26"/>
              </w:rPr>
              <w:lastRenderedPageBreak/>
              <w:t>Вспомогательные виды разрешенного использования земельных участков и объектов капитального строительства:</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Коммунальное обслуживание</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3.1</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Связь</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6.8</w:t>
            </w:r>
          </w:p>
        </w:tc>
      </w:tr>
      <w:tr w:rsidR="00DA53DE" w:rsidTr="00AB1864">
        <w:tblPrEx>
          <w:tblCellMar>
            <w:top w:w="0" w:type="dxa"/>
            <w:bottom w:w="0" w:type="dxa"/>
          </w:tblCellMar>
        </w:tblPrEx>
        <w:tc>
          <w:tcPr>
            <w:tcW w:w="2123"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rPr>
                <w:sz w:val="26"/>
                <w:szCs w:val="26"/>
              </w:rPr>
            </w:pPr>
            <w:r>
              <w:rPr>
                <w:sz w:val="26"/>
                <w:szCs w:val="26"/>
              </w:rPr>
              <w:t>Земельные участки (территории) общего пользования</w:t>
            </w:r>
          </w:p>
        </w:tc>
        <w:tc>
          <w:tcPr>
            <w:tcW w:w="5389" w:type="dxa"/>
            <w:tcBorders>
              <w:top w:val="single" w:sz="4" w:space="0" w:color="000000"/>
              <w:left w:val="single" w:sz="4" w:space="0" w:color="000000"/>
              <w:bottom w:val="single" w:sz="4" w:space="0" w:color="000000"/>
            </w:tcBorders>
            <w:shd w:val="clear" w:color="auto" w:fill="auto"/>
          </w:tcPr>
          <w:p w:rsidR="00DA53DE" w:rsidRDefault="00DA53DE" w:rsidP="00DA53DE">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DA53DE" w:rsidRDefault="00DA53DE" w:rsidP="00DA53DE">
            <w:pPr>
              <w:snapToGrid w:val="0"/>
              <w:jc w:val="center"/>
              <w:rPr>
                <w:sz w:val="26"/>
                <w:szCs w:val="26"/>
              </w:rPr>
            </w:pPr>
            <w:r>
              <w:rPr>
                <w:sz w:val="26"/>
                <w:szCs w:val="26"/>
              </w:rPr>
              <w:t>12.0</w:t>
            </w:r>
          </w:p>
        </w:tc>
      </w:tr>
    </w:tbl>
    <w:p w:rsidR="00DA53DE" w:rsidRDefault="00DA53DE" w:rsidP="00DA53DE">
      <w:pPr>
        <w:ind w:firstLine="709"/>
        <w:rPr>
          <w:sz w:val="26"/>
          <w:szCs w:val="26"/>
        </w:rPr>
      </w:pPr>
      <w:r>
        <w:rPr>
          <w:sz w:val="26"/>
          <w:szCs w:val="26"/>
        </w:rPr>
        <w:t>Примечание:</w:t>
      </w:r>
    </w:p>
    <w:p w:rsidR="00DA53DE" w:rsidRDefault="00DA53DE" w:rsidP="00DA53DE">
      <w:pPr>
        <w:ind w:firstLine="709"/>
        <w:jc w:val="both"/>
        <w:rPr>
          <w:sz w:val="26"/>
          <w:szCs w:val="26"/>
        </w:rPr>
      </w:pPr>
      <w:r>
        <w:rPr>
          <w:sz w:val="26"/>
          <w:szCs w:val="26"/>
        </w:rPr>
        <w:lastRenderedPageBreak/>
        <w:t>(*) Образование земельных участков с видом разрешенного использования «Для ведения личного подсобного хозяйства» возможно только в границах сельских населенных пунктов.</w:t>
      </w:r>
    </w:p>
    <w:p w:rsidR="00DA53DE" w:rsidRPr="004C0DAA" w:rsidRDefault="00DA53DE" w:rsidP="004C0DAA">
      <w:pPr>
        <w:pStyle w:val="4"/>
        <w:ind w:left="0" w:firstLine="851"/>
        <w:jc w:val="both"/>
        <w:rPr>
          <w:b w:val="0"/>
          <w:sz w:val="26"/>
          <w:szCs w:val="26"/>
        </w:rPr>
      </w:pPr>
      <w:r w:rsidRPr="004C0DAA">
        <w:rPr>
          <w:b w:val="0"/>
          <w:sz w:val="26"/>
          <w:szCs w:val="26"/>
        </w:rPr>
        <w:t>Статья 3</w:t>
      </w:r>
      <w:r w:rsidR="00AB1864">
        <w:rPr>
          <w:b w:val="0"/>
          <w:sz w:val="26"/>
          <w:szCs w:val="26"/>
        </w:rPr>
        <w:t>6</w:t>
      </w:r>
      <w:r w:rsidRPr="004C0DAA">
        <w:rPr>
          <w:b w:val="0"/>
          <w:sz w:val="26"/>
          <w:szCs w:val="26"/>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Ж4 - </w:t>
      </w:r>
      <w:r w:rsidR="009B01A3" w:rsidRPr="004C0DAA">
        <w:rPr>
          <w:b w:val="0"/>
          <w:sz w:val="26"/>
          <w:szCs w:val="26"/>
        </w:rPr>
        <w:t>зона индивидуальной и сблокированной жилой застройки</w:t>
      </w:r>
    </w:p>
    <w:p w:rsidR="00DA53DE" w:rsidRDefault="00DA53DE" w:rsidP="00DA53DE">
      <w:pPr>
        <w:pStyle w:val="Standard"/>
        <w:widowControl w:val="0"/>
        <w:autoSpaceDE w:val="0"/>
        <w:ind w:firstLine="709"/>
        <w:jc w:val="both"/>
        <w:rPr>
          <w:b/>
          <w:sz w:val="26"/>
          <w:szCs w:val="26"/>
        </w:rPr>
      </w:pPr>
    </w:p>
    <w:p w:rsidR="00DA53DE" w:rsidRPr="00483EAC" w:rsidRDefault="00DA53DE" w:rsidP="00DA53DE">
      <w:pPr>
        <w:pStyle w:val="Standard"/>
        <w:autoSpaceDE w:val="0"/>
        <w:ind w:firstLine="709"/>
        <w:jc w:val="both"/>
        <w:rPr>
          <w:color w:val="000000"/>
          <w:sz w:val="26"/>
          <w:szCs w:val="26"/>
        </w:rPr>
      </w:pPr>
      <w:r w:rsidRPr="00483EAC">
        <w:rPr>
          <w:color w:val="000000"/>
          <w:sz w:val="26"/>
          <w:szCs w:val="26"/>
        </w:rPr>
        <w:t>1. Предельные (минимальные и (или) максимальные) размеры земельных участков, в том числе их площадь (минимальная площадь земельного участка, максимальная площадь земельного участка, минимальные размеры земельного участка, максимальные размеры земельного участка) не подлежат установлению, за исключением случаев, предусмотренных частями 2-</w:t>
      </w:r>
      <w:r>
        <w:rPr>
          <w:color w:val="000000"/>
          <w:sz w:val="26"/>
          <w:szCs w:val="26"/>
        </w:rPr>
        <w:t>6</w:t>
      </w:r>
      <w:r w:rsidRPr="00483EAC">
        <w:rPr>
          <w:color w:val="000000"/>
          <w:sz w:val="26"/>
          <w:szCs w:val="26"/>
        </w:rPr>
        <w:t xml:space="preserve"> настоящей статьи.</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2. Предельные (минимальные и (или) максимальные) размеры земельных участков, в том числе их площадь для индивидуального жилищного строительства:</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1) для земельных участков, образуемых в районах индивидуальной застройки:</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а) минимальная площадь земельного участка - 800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б) максимальная площадь земельного участка - 2 500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Pr>
          <w:color w:val="000000"/>
          <w:sz w:val="26"/>
          <w:szCs w:val="26"/>
        </w:rPr>
        <w:t>2) </w:t>
      </w:r>
      <w:r w:rsidRPr="00483EAC">
        <w:rPr>
          <w:color w:val="000000"/>
          <w:sz w:val="26"/>
          <w:szCs w:val="26"/>
        </w:rPr>
        <w:t>для земельных участков, образуемых на территории существующей индивидуальной застройки города:</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а) минимальная площадь земельного участка - 800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б)</w:t>
      </w:r>
      <w:r>
        <w:rPr>
          <w:color w:val="000000"/>
          <w:sz w:val="26"/>
          <w:szCs w:val="26"/>
        </w:rPr>
        <w:t xml:space="preserve"> </w:t>
      </w:r>
      <w:r w:rsidRPr="00483EAC">
        <w:rPr>
          <w:color w:val="000000"/>
          <w:sz w:val="26"/>
          <w:szCs w:val="26"/>
        </w:rPr>
        <w:t>максимальная площадь земельного участка - 1 599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При невозможности образования земельного участка с минимальным показателем площади, установленным настоящими Правилами, площадь земельного участка устанавливается по фактическому пользованию, в соответствии с правоустанавливающими документами. Такой земельный участок разделу не подлежит.</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3.  Предельные (минимальные и (или) максимальные) размеры земельных участков, в том числе их площадь для блокированной жилой застройки (для земельных участков, образуемых в целях размещения блока жилого дома):</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а) минимальная площадь земельного участка - 400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б) максимальная площадь земельного участка - 1 500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4. Предельные (минимальные и (или) максимальные) размеры земельных участков, в том числе их площадь для ведения личного подсобного хозяйства:</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а) минимальная площадь земельного участка - 1 500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б) максимальная площадь земельного участка - 4 000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 xml:space="preserve">При невозможности образования земельного участка с минимальным показателем площади, установленным настоящими Правилами, площадь </w:t>
      </w:r>
      <w:r w:rsidRPr="00483EAC">
        <w:rPr>
          <w:color w:val="000000"/>
          <w:sz w:val="26"/>
          <w:szCs w:val="26"/>
        </w:rPr>
        <w:lastRenderedPageBreak/>
        <w:t>земельного участка устанавливается по фактическому пользованию, в соответствие с правоустанавливающими документами. Такой земельный участок разделу не подлежит.</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5. Предельные (минимальные и (или) максимальные) размеры земельных участков, в том числе их площадь для ведения огородничества:</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а) минимальная площадь земельного участка - не подлежит установлению;</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б) максимальная площадь земельного участка - 1 500 кв. м;</w:t>
      </w:r>
    </w:p>
    <w:p w:rsidR="00DA53DE" w:rsidRPr="00483EAC" w:rsidRDefault="00DA53DE" w:rsidP="00DA53DE">
      <w:pPr>
        <w:pStyle w:val="Standard"/>
        <w:widowControl w:val="0"/>
        <w:autoSpaceDE w:val="0"/>
        <w:ind w:firstLine="709"/>
        <w:jc w:val="both"/>
        <w:rPr>
          <w:color w:val="000000"/>
          <w:sz w:val="26"/>
          <w:szCs w:val="26"/>
        </w:rPr>
      </w:pPr>
      <w:r w:rsidRPr="00483EAC">
        <w:rPr>
          <w:color w:val="000000"/>
          <w:sz w:val="26"/>
          <w:szCs w:val="26"/>
        </w:rPr>
        <w:t>в) минимальные размеры земельного участка - не подлежат установлению;</w:t>
      </w:r>
    </w:p>
    <w:p w:rsidR="00DA53DE" w:rsidRPr="00483EAC" w:rsidRDefault="00DA53DE" w:rsidP="00DA53DE">
      <w:pPr>
        <w:pStyle w:val="Standard"/>
        <w:autoSpaceDE w:val="0"/>
        <w:ind w:firstLine="709"/>
        <w:jc w:val="both"/>
        <w:rPr>
          <w:color w:val="000000"/>
          <w:sz w:val="26"/>
          <w:szCs w:val="26"/>
        </w:rPr>
      </w:pPr>
      <w:r w:rsidRPr="00483EAC">
        <w:rPr>
          <w:color w:val="000000"/>
          <w:sz w:val="26"/>
          <w:szCs w:val="26"/>
        </w:rPr>
        <w:t>г) максимальные размеры земельного участка - не подлежат установлению.</w:t>
      </w:r>
    </w:p>
    <w:p w:rsidR="00DA53DE" w:rsidRPr="00B00063" w:rsidRDefault="00AB1864" w:rsidP="00DA53DE">
      <w:pPr>
        <w:pStyle w:val="Standard"/>
        <w:autoSpaceDE w:val="0"/>
        <w:ind w:firstLine="709"/>
        <w:jc w:val="both"/>
        <w:rPr>
          <w:strike/>
          <w:color w:val="FF0000"/>
          <w:sz w:val="26"/>
          <w:szCs w:val="26"/>
          <w:lang w:eastAsia="ru-RU"/>
        </w:rPr>
      </w:pPr>
      <w:r>
        <w:rPr>
          <w:color w:val="000000"/>
          <w:sz w:val="26"/>
          <w:szCs w:val="26"/>
          <w:lang w:eastAsia="ru-RU"/>
        </w:rPr>
        <w:t>7</w:t>
      </w:r>
      <w:r w:rsidR="00DA53DE" w:rsidRPr="00483EAC">
        <w:rPr>
          <w:color w:val="000000"/>
          <w:sz w:val="26"/>
          <w:szCs w:val="26"/>
          <w:lang w:eastAsia="ru-RU"/>
        </w:rPr>
        <w:t>. 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30 %</w:t>
      </w:r>
      <w:r w:rsidR="00DA53DE">
        <w:rPr>
          <w:color w:val="000000"/>
          <w:sz w:val="26"/>
          <w:szCs w:val="26"/>
          <w:lang w:eastAsia="ru-RU"/>
        </w:rPr>
        <w:t>.</w:t>
      </w:r>
    </w:p>
    <w:p w:rsidR="00DA53DE" w:rsidRPr="00DA53DE" w:rsidRDefault="00AB1864" w:rsidP="00DA53DE">
      <w:pPr>
        <w:pStyle w:val="Standard"/>
        <w:autoSpaceDE w:val="0"/>
        <w:ind w:firstLine="709"/>
        <w:jc w:val="both"/>
        <w:rPr>
          <w:sz w:val="26"/>
          <w:szCs w:val="26"/>
          <w:lang w:eastAsia="ru-RU"/>
        </w:rPr>
      </w:pPr>
      <w:r>
        <w:rPr>
          <w:sz w:val="26"/>
          <w:szCs w:val="26"/>
          <w:lang w:eastAsia="ru-RU"/>
        </w:rPr>
        <w:t>8</w:t>
      </w:r>
      <w:r w:rsidR="00DA53DE" w:rsidRPr="00DA53DE">
        <w:rPr>
          <w:sz w:val="26"/>
          <w:szCs w:val="26"/>
          <w:lang w:eastAsia="ru-RU"/>
        </w:rPr>
        <w:t>.</w:t>
      </w:r>
      <w:r w:rsidR="00DA53DE" w:rsidRPr="00DA53DE">
        <w:t> </w:t>
      </w:r>
      <w:r w:rsidR="00DA53DE" w:rsidRPr="00DA53DE">
        <w:rPr>
          <w:sz w:val="26"/>
          <w:szCs w:val="26"/>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w:t>
      </w:r>
      <w:r w:rsidR="00DA53DE" w:rsidRPr="00DA53DE">
        <w:rPr>
          <w:sz w:val="26"/>
          <w:szCs w:val="26"/>
        </w:rPr>
        <w:t>случаев, предусмотренных частью 10 настоящей статьи</w:t>
      </w:r>
      <w:r w:rsidR="00DA53DE" w:rsidRPr="00DA53DE">
        <w:rPr>
          <w:sz w:val="26"/>
          <w:szCs w:val="26"/>
          <w:lang w:eastAsia="ru-RU"/>
        </w:rPr>
        <w:t>:</w:t>
      </w:r>
    </w:p>
    <w:p w:rsidR="00DA53DE" w:rsidRPr="00DA53DE" w:rsidRDefault="009B01A3" w:rsidP="00DA53DE">
      <w:pPr>
        <w:pStyle w:val="Standard"/>
        <w:widowControl w:val="0"/>
        <w:autoSpaceDE w:val="0"/>
        <w:ind w:firstLine="709"/>
        <w:jc w:val="both"/>
        <w:rPr>
          <w:sz w:val="26"/>
          <w:szCs w:val="26"/>
          <w:lang w:eastAsia="ru-RU"/>
        </w:rPr>
      </w:pPr>
      <w:r>
        <w:rPr>
          <w:sz w:val="26"/>
          <w:szCs w:val="26"/>
          <w:lang w:eastAsia="ru-RU"/>
        </w:rPr>
        <w:t>а</w:t>
      </w:r>
      <w:r w:rsidR="00DA53DE" w:rsidRPr="00DA53DE">
        <w:rPr>
          <w:sz w:val="26"/>
          <w:szCs w:val="26"/>
          <w:lang w:eastAsia="ru-RU"/>
        </w:rPr>
        <w:t xml:space="preserve">) минимальные отступы </w:t>
      </w:r>
      <w:r w:rsidR="00DA53DE" w:rsidRPr="00DA53DE">
        <w:rPr>
          <w:sz w:val="26"/>
          <w:szCs w:val="26"/>
        </w:rPr>
        <w:t xml:space="preserve">от границы земельного участка со стороны магистральных улиц </w:t>
      </w:r>
      <w:r w:rsidR="00DA53DE" w:rsidRPr="00DA53DE">
        <w:rPr>
          <w:b/>
          <w:sz w:val="26"/>
          <w:szCs w:val="26"/>
          <w:lang w:eastAsia="ru-RU"/>
        </w:rPr>
        <w:t xml:space="preserve">- </w:t>
      </w:r>
      <w:r w:rsidR="00DA53DE" w:rsidRPr="00DA53DE">
        <w:rPr>
          <w:sz w:val="26"/>
          <w:szCs w:val="26"/>
          <w:lang w:eastAsia="ru-RU"/>
        </w:rPr>
        <w:t>5 м.</w:t>
      </w:r>
    </w:p>
    <w:p w:rsidR="00DA53DE" w:rsidRPr="00DA53DE" w:rsidRDefault="009B01A3" w:rsidP="00DA53DE">
      <w:pPr>
        <w:pStyle w:val="Standard"/>
        <w:widowControl w:val="0"/>
        <w:autoSpaceDE w:val="0"/>
        <w:ind w:firstLine="709"/>
        <w:jc w:val="both"/>
        <w:rPr>
          <w:sz w:val="26"/>
          <w:szCs w:val="26"/>
          <w:lang w:eastAsia="ru-RU"/>
        </w:rPr>
      </w:pPr>
      <w:r>
        <w:rPr>
          <w:sz w:val="26"/>
          <w:szCs w:val="26"/>
          <w:lang w:eastAsia="ru-RU"/>
        </w:rPr>
        <w:t>б</w:t>
      </w:r>
      <w:r w:rsidR="00DA53DE" w:rsidRPr="00DA53DE">
        <w:rPr>
          <w:sz w:val="26"/>
          <w:szCs w:val="26"/>
          <w:lang w:eastAsia="ru-RU"/>
        </w:rPr>
        <w:t xml:space="preserve">) минимальные отступы </w:t>
      </w:r>
      <w:r w:rsidR="00DA53DE" w:rsidRPr="00DA53DE">
        <w:rPr>
          <w:sz w:val="26"/>
          <w:szCs w:val="26"/>
        </w:rPr>
        <w:t xml:space="preserve">от границы земельного участка </w:t>
      </w:r>
      <w:r w:rsidR="00DA53DE" w:rsidRPr="00DA53DE">
        <w:rPr>
          <w:sz w:val="26"/>
          <w:szCs w:val="26"/>
          <w:lang w:eastAsia="ru-RU"/>
        </w:rPr>
        <w:t>со стороны прочих улиц и проездов общего пользования – 3 м.</w:t>
      </w:r>
    </w:p>
    <w:p w:rsidR="00DA53DE" w:rsidRPr="00DA53DE" w:rsidRDefault="009B01A3" w:rsidP="00DA53DE">
      <w:pPr>
        <w:pStyle w:val="Standard"/>
        <w:widowControl w:val="0"/>
        <w:autoSpaceDE w:val="0"/>
        <w:ind w:firstLine="709"/>
        <w:jc w:val="both"/>
        <w:rPr>
          <w:sz w:val="26"/>
          <w:szCs w:val="26"/>
        </w:rPr>
      </w:pPr>
      <w:r>
        <w:rPr>
          <w:sz w:val="26"/>
          <w:szCs w:val="26"/>
        </w:rPr>
        <w:t>в</w:t>
      </w:r>
      <w:r w:rsidR="00DA53DE" w:rsidRPr="00DA53DE">
        <w:rPr>
          <w:sz w:val="26"/>
          <w:szCs w:val="26"/>
        </w:rPr>
        <w:t>) минимальные отступы от границ с соседними земельными участками - 6 м.</w:t>
      </w:r>
    </w:p>
    <w:p w:rsidR="00DA53DE" w:rsidRPr="00DA53DE" w:rsidRDefault="009B01A3" w:rsidP="00DA53DE">
      <w:pPr>
        <w:pStyle w:val="Standard"/>
        <w:widowControl w:val="0"/>
        <w:autoSpaceDE w:val="0"/>
        <w:ind w:firstLine="709"/>
        <w:jc w:val="both"/>
        <w:rPr>
          <w:sz w:val="26"/>
          <w:szCs w:val="26"/>
        </w:rPr>
      </w:pPr>
      <w:r>
        <w:rPr>
          <w:sz w:val="26"/>
          <w:szCs w:val="26"/>
        </w:rPr>
        <w:t>г</w:t>
      </w:r>
      <w:r w:rsidR="00DA53DE">
        <w:rPr>
          <w:sz w:val="26"/>
          <w:szCs w:val="26"/>
        </w:rPr>
        <w:t xml:space="preserve"> </w:t>
      </w:r>
      <w:r w:rsidR="00DA53DE" w:rsidRPr="00DA53DE">
        <w:rPr>
          <w:sz w:val="26"/>
          <w:szCs w:val="26"/>
        </w:rPr>
        <w:t xml:space="preserve">минимальные отступы от границ земельных участков, примыкающих к землям общего пользования, за исключением улиц и проездов - 1 м, </w:t>
      </w:r>
    </w:p>
    <w:p w:rsidR="00DA53DE" w:rsidRPr="00DA53DE" w:rsidRDefault="00AB1864" w:rsidP="00DA53DE">
      <w:pPr>
        <w:pStyle w:val="Standard"/>
        <w:widowControl w:val="0"/>
        <w:autoSpaceDE w:val="0"/>
        <w:ind w:firstLine="709"/>
        <w:jc w:val="both"/>
        <w:rPr>
          <w:sz w:val="26"/>
          <w:szCs w:val="26"/>
        </w:rPr>
      </w:pPr>
      <w:r>
        <w:rPr>
          <w:sz w:val="26"/>
          <w:szCs w:val="26"/>
          <w:lang w:eastAsia="ru-RU"/>
        </w:rPr>
        <w:t>9</w:t>
      </w:r>
      <w:r w:rsidR="00DA53DE" w:rsidRPr="00DA53DE">
        <w:rPr>
          <w:sz w:val="26"/>
          <w:szCs w:val="26"/>
          <w:lang w:eastAsia="ru-RU"/>
        </w:rPr>
        <w:t xml:space="preserve">. Минимальные отступы от границ земельных участков </w:t>
      </w:r>
      <w:r w:rsidR="00DA53DE" w:rsidRPr="00DA53DE">
        <w:rPr>
          <w:sz w:val="26"/>
          <w:szCs w:val="26"/>
        </w:rPr>
        <w:t>для индивидуального жилищного строительства, блокированной жилой застройки, ведения личного подсобного хозяйства:</w:t>
      </w:r>
    </w:p>
    <w:p w:rsidR="00DA53DE" w:rsidRPr="00483EAC" w:rsidRDefault="00DA53DE" w:rsidP="00DA53DE">
      <w:pPr>
        <w:pStyle w:val="Standard"/>
        <w:widowControl w:val="0"/>
        <w:autoSpaceDE w:val="0"/>
        <w:ind w:firstLine="709"/>
        <w:jc w:val="both"/>
        <w:rPr>
          <w:color w:val="000000"/>
          <w:sz w:val="26"/>
          <w:szCs w:val="26"/>
        </w:rPr>
      </w:pPr>
      <w:r>
        <w:rPr>
          <w:color w:val="000000"/>
          <w:sz w:val="26"/>
          <w:szCs w:val="26"/>
        </w:rPr>
        <w:t>а</w:t>
      </w:r>
      <w:r w:rsidRPr="00483EAC">
        <w:rPr>
          <w:color w:val="000000"/>
          <w:sz w:val="26"/>
          <w:szCs w:val="26"/>
        </w:rPr>
        <w:t>) минимальные отступы от границ с соседними земельными участками до стен жилого дома - 3 м;</w:t>
      </w:r>
    </w:p>
    <w:p w:rsidR="00DA53DE" w:rsidRDefault="00DA53DE" w:rsidP="00DA53DE">
      <w:pPr>
        <w:pStyle w:val="Standard"/>
        <w:widowControl w:val="0"/>
        <w:autoSpaceDE w:val="0"/>
        <w:ind w:firstLine="709"/>
        <w:jc w:val="both"/>
        <w:rPr>
          <w:color w:val="000000"/>
          <w:sz w:val="26"/>
          <w:szCs w:val="26"/>
        </w:rPr>
      </w:pPr>
      <w:r>
        <w:rPr>
          <w:color w:val="000000"/>
          <w:sz w:val="26"/>
          <w:szCs w:val="26"/>
        </w:rPr>
        <w:t>б</w:t>
      </w:r>
      <w:r w:rsidRPr="00483EAC">
        <w:rPr>
          <w:color w:val="000000"/>
          <w:sz w:val="26"/>
          <w:szCs w:val="26"/>
        </w:rPr>
        <w:t>) минимальные отступы от границ с соседними земельными участками до хозяйственных построек – 1 м;</w:t>
      </w:r>
    </w:p>
    <w:p w:rsidR="009B01A3" w:rsidRPr="00DA53DE" w:rsidRDefault="009B01A3" w:rsidP="009B01A3">
      <w:pPr>
        <w:pStyle w:val="Standard"/>
        <w:widowControl w:val="0"/>
        <w:autoSpaceDE w:val="0"/>
        <w:ind w:firstLine="709"/>
        <w:jc w:val="both"/>
        <w:rPr>
          <w:sz w:val="26"/>
          <w:szCs w:val="26"/>
        </w:rPr>
      </w:pPr>
      <w:r>
        <w:rPr>
          <w:sz w:val="26"/>
          <w:szCs w:val="26"/>
        </w:rPr>
        <w:t>в</w:t>
      </w:r>
      <w:r w:rsidRPr="00DA53DE">
        <w:rPr>
          <w:sz w:val="26"/>
          <w:szCs w:val="26"/>
        </w:rPr>
        <w:t>)</w:t>
      </w:r>
      <w:r>
        <w:rPr>
          <w:sz w:val="26"/>
          <w:szCs w:val="26"/>
        </w:rPr>
        <w:t xml:space="preserve"> </w:t>
      </w:r>
      <w:r w:rsidRPr="00DA53DE">
        <w:rPr>
          <w:sz w:val="26"/>
          <w:szCs w:val="26"/>
        </w:rPr>
        <w:t>минимальные отступы от границ земельных участков, примыкающих к землям общего пользования, за ис</w:t>
      </w:r>
      <w:r>
        <w:rPr>
          <w:sz w:val="26"/>
          <w:szCs w:val="26"/>
        </w:rPr>
        <w:t>ключением улиц и проездов - 1 м.</w:t>
      </w:r>
      <w:r w:rsidRPr="00DA53DE">
        <w:rPr>
          <w:sz w:val="26"/>
          <w:szCs w:val="26"/>
        </w:rPr>
        <w:t xml:space="preserve"> </w:t>
      </w:r>
    </w:p>
    <w:p w:rsidR="00DA53DE" w:rsidRPr="00483EAC" w:rsidRDefault="00DA53DE" w:rsidP="00DA53DE">
      <w:pPr>
        <w:pStyle w:val="Standard"/>
        <w:widowControl w:val="0"/>
        <w:autoSpaceDE w:val="0"/>
        <w:ind w:firstLine="709"/>
        <w:jc w:val="both"/>
        <w:rPr>
          <w:color w:val="000000"/>
          <w:sz w:val="26"/>
          <w:szCs w:val="26"/>
          <w:lang w:eastAsia="ru-RU"/>
        </w:rPr>
      </w:pPr>
      <w:r w:rsidRPr="00483EAC">
        <w:rPr>
          <w:color w:val="000000"/>
          <w:sz w:val="26"/>
          <w:szCs w:val="26"/>
          <w:lang w:eastAsia="ru-RU"/>
        </w:rPr>
        <w:t>1</w:t>
      </w:r>
      <w:r w:rsidR="00AB1864">
        <w:rPr>
          <w:color w:val="000000"/>
          <w:sz w:val="26"/>
          <w:szCs w:val="26"/>
          <w:lang w:eastAsia="ru-RU"/>
        </w:rPr>
        <w:t>0</w:t>
      </w:r>
      <w:r w:rsidRPr="00483EAC">
        <w:rPr>
          <w:color w:val="000000"/>
          <w:sz w:val="26"/>
          <w:szCs w:val="26"/>
          <w:lang w:eastAsia="ru-RU"/>
        </w:rPr>
        <w:t>. Предельное количество этажей или предельная высота зданий, строений, сооружений.</w:t>
      </w:r>
    </w:p>
    <w:p w:rsidR="00DA53DE" w:rsidRPr="00483EAC" w:rsidRDefault="00DA53DE" w:rsidP="00DA53DE">
      <w:pPr>
        <w:pStyle w:val="Standard"/>
        <w:widowControl w:val="0"/>
        <w:autoSpaceDE w:val="0"/>
        <w:ind w:firstLine="709"/>
        <w:jc w:val="both"/>
        <w:rPr>
          <w:color w:val="000000"/>
          <w:sz w:val="26"/>
          <w:szCs w:val="26"/>
          <w:lang w:eastAsia="ru-RU"/>
        </w:rPr>
      </w:pPr>
      <w:r w:rsidRPr="00483EAC">
        <w:rPr>
          <w:color w:val="000000"/>
          <w:sz w:val="26"/>
          <w:szCs w:val="26"/>
          <w:lang w:eastAsia="ru-RU"/>
        </w:rPr>
        <w:t>Предельная высота зданий, строений, сооружений -12 м.</w:t>
      </w:r>
    </w:p>
    <w:p w:rsidR="00DA53DE" w:rsidRPr="00483EAC" w:rsidRDefault="00DA53DE" w:rsidP="00DA53DE">
      <w:pPr>
        <w:pStyle w:val="Standard"/>
        <w:widowControl w:val="0"/>
        <w:autoSpaceDE w:val="0"/>
        <w:ind w:firstLine="709"/>
        <w:jc w:val="both"/>
        <w:rPr>
          <w:color w:val="000000"/>
          <w:sz w:val="26"/>
          <w:szCs w:val="26"/>
          <w:lang w:eastAsia="ru-RU"/>
        </w:rPr>
      </w:pPr>
      <w:r w:rsidRPr="00483EAC">
        <w:rPr>
          <w:color w:val="000000"/>
          <w:sz w:val="26"/>
          <w:szCs w:val="26"/>
          <w:lang w:eastAsia="ru-RU"/>
        </w:rPr>
        <w:t>1</w:t>
      </w:r>
      <w:r w:rsidR="00AB1864">
        <w:rPr>
          <w:color w:val="000000"/>
          <w:sz w:val="26"/>
          <w:szCs w:val="26"/>
          <w:lang w:eastAsia="ru-RU"/>
        </w:rPr>
        <w:t>1</w:t>
      </w:r>
      <w:r w:rsidRPr="00483EAC">
        <w:rPr>
          <w:color w:val="000000"/>
          <w:sz w:val="26"/>
          <w:szCs w:val="26"/>
          <w:lang w:eastAsia="ru-RU"/>
        </w:rPr>
        <w:t>. Максимальный коэффициент использования территории - 0,5.</w:t>
      </w:r>
    </w:p>
    <w:p w:rsidR="00DA53DE" w:rsidRPr="00483EAC" w:rsidRDefault="00DA53DE" w:rsidP="00DA53DE">
      <w:pPr>
        <w:pStyle w:val="Standard"/>
        <w:widowControl w:val="0"/>
        <w:autoSpaceDE w:val="0"/>
        <w:ind w:firstLine="709"/>
        <w:jc w:val="both"/>
        <w:rPr>
          <w:color w:val="000000"/>
          <w:sz w:val="26"/>
          <w:szCs w:val="26"/>
          <w:lang w:eastAsia="ru-RU"/>
        </w:rPr>
      </w:pPr>
      <w:r w:rsidRPr="00483EAC">
        <w:rPr>
          <w:color w:val="000000"/>
          <w:sz w:val="26"/>
          <w:szCs w:val="26"/>
        </w:rPr>
        <w:t>1</w:t>
      </w:r>
      <w:r w:rsidR="00AB1864">
        <w:rPr>
          <w:color w:val="000000"/>
          <w:sz w:val="26"/>
          <w:szCs w:val="26"/>
        </w:rPr>
        <w:t>2</w:t>
      </w:r>
      <w:r w:rsidRPr="00483EAC">
        <w:rPr>
          <w:color w:val="000000"/>
          <w:sz w:val="26"/>
          <w:szCs w:val="26"/>
        </w:rPr>
        <w:t>. </w:t>
      </w:r>
      <w:r w:rsidRPr="00483EAC">
        <w:rPr>
          <w:color w:val="000000"/>
          <w:sz w:val="26"/>
          <w:szCs w:val="26"/>
          <w:lang w:eastAsia="ru-RU"/>
        </w:rPr>
        <w:t xml:space="preserve">Максимальные выступы за </w:t>
      </w:r>
      <w:r w:rsidRPr="00483EAC">
        <w:rPr>
          <w:color w:val="000000"/>
          <w:sz w:val="26"/>
          <w:szCs w:val="26"/>
        </w:rPr>
        <w:t>границы земельного участка со стороны магистральных улиц</w:t>
      </w:r>
      <w:r w:rsidRPr="00483EAC">
        <w:rPr>
          <w:color w:val="000000"/>
          <w:sz w:val="26"/>
          <w:szCs w:val="26"/>
          <w:lang w:eastAsia="ru-RU"/>
        </w:rPr>
        <w:t xml:space="preserve"> частей зданий, строений, сооружений.</w:t>
      </w:r>
    </w:p>
    <w:p w:rsidR="00DA53DE" w:rsidRPr="00483EAC" w:rsidRDefault="00DA53DE" w:rsidP="00DA53DE">
      <w:pPr>
        <w:pStyle w:val="Standard"/>
        <w:widowControl w:val="0"/>
        <w:autoSpaceDE w:val="0"/>
        <w:ind w:firstLine="709"/>
        <w:jc w:val="both"/>
        <w:rPr>
          <w:color w:val="000000"/>
          <w:sz w:val="26"/>
          <w:szCs w:val="26"/>
          <w:lang w:eastAsia="ru-RU"/>
        </w:rPr>
      </w:pPr>
      <w:r w:rsidRPr="00483EAC">
        <w:rPr>
          <w:color w:val="000000"/>
          <w:sz w:val="26"/>
          <w:szCs w:val="26"/>
          <w:lang w:eastAsia="ru-RU"/>
        </w:rPr>
        <w:t xml:space="preserve">Максимальные выступы за </w:t>
      </w:r>
      <w:r w:rsidRPr="00483EAC">
        <w:rPr>
          <w:color w:val="000000"/>
          <w:sz w:val="26"/>
          <w:szCs w:val="26"/>
        </w:rPr>
        <w:t>границы земельного участка со стороны магистральных улиц</w:t>
      </w:r>
      <w:r w:rsidRPr="00483EAC">
        <w:rPr>
          <w:color w:val="000000"/>
          <w:sz w:val="26"/>
          <w:szCs w:val="26"/>
          <w:lang w:eastAsia="ru-RU"/>
        </w:rPr>
        <w:t xml:space="preserve"> частей зданий, строений, сооружений допускаются в отношении балконов, эркеров, козырьков - не более 1,5 м и выше 3 м от уровня земли.</w:t>
      </w:r>
    </w:p>
    <w:p w:rsidR="00DA53DE" w:rsidRDefault="00DA53DE">
      <w:pPr>
        <w:pStyle w:val="Standard"/>
        <w:widowControl w:val="0"/>
        <w:autoSpaceDE w:val="0"/>
        <w:ind w:firstLine="720"/>
        <w:jc w:val="right"/>
        <w:rPr>
          <w:sz w:val="26"/>
          <w:szCs w:val="26"/>
        </w:rPr>
      </w:pPr>
    </w:p>
    <w:p w:rsidR="00DA53DE" w:rsidRPr="004C0DAA" w:rsidRDefault="00DA53DE" w:rsidP="004C0DAA">
      <w:pPr>
        <w:pStyle w:val="4"/>
        <w:ind w:left="0" w:firstLine="851"/>
        <w:jc w:val="both"/>
        <w:rPr>
          <w:b w:val="0"/>
          <w:sz w:val="26"/>
          <w:szCs w:val="26"/>
        </w:rPr>
      </w:pPr>
      <w:r w:rsidRPr="004C0DAA">
        <w:rPr>
          <w:b w:val="0"/>
          <w:sz w:val="26"/>
          <w:szCs w:val="26"/>
        </w:rPr>
        <w:t>Статья 3</w:t>
      </w:r>
      <w:r w:rsidR="00AB1864">
        <w:rPr>
          <w:b w:val="0"/>
          <w:sz w:val="26"/>
          <w:szCs w:val="26"/>
        </w:rPr>
        <w:t>7</w:t>
      </w:r>
      <w:r w:rsidRPr="004C0DAA">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 Ж5 –</w:t>
      </w:r>
      <w:r w:rsidR="009B01A3" w:rsidRPr="004C0DAA">
        <w:rPr>
          <w:b w:val="0"/>
          <w:sz w:val="26"/>
          <w:szCs w:val="26"/>
        </w:rPr>
        <w:t xml:space="preserve"> </w:t>
      </w:r>
      <w:r w:rsidR="009B01A3" w:rsidRPr="004C0DAA">
        <w:rPr>
          <w:b w:val="0"/>
          <w:sz w:val="26"/>
          <w:szCs w:val="26"/>
        </w:rPr>
        <w:lastRenderedPageBreak/>
        <w:t>зона садоводческих товариществ и дачных объединений граждан в границе населенного пункта</w:t>
      </w:r>
    </w:p>
    <w:p w:rsidR="00DA53DE" w:rsidRDefault="00DA53DE" w:rsidP="00DA53DE">
      <w:pPr>
        <w:pStyle w:val="Standard"/>
        <w:widowControl w:val="0"/>
        <w:autoSpaceDE w:val="0"/>
        <w:jc w:val="center"/>
        <w:rPr>
          <w:b/>
          <w:bCs/>
          <w:color w:val="000000"/>
          <w:sz w:val="26"/>
          <w:szCs w:val="26"/>
        </w:rPr>
      </w:pPr>
    </w:p>
    <w:p w:rsidR="00DA53DE" w:rsidRDefault="00DA53DE" w:rsidP="00DA53DE">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строительства для территориальной зоны Ж</w:t>
      </w:r>
      <w:r w:rsidR="00AB1864">
        <w:rPr>
          <w:sz w:val="26"/>
          <w:szCs w:val="26"/>
        </w:rPr>
        <w:t>5</w:t>
      </w:r>
      <w:r w:rsidR="004A7B33">
        <w:rPr>
          <w:sz w:val="26"/>
          <w:szCs w:val="26"/>
        </w:rPr>
        <w:t xml:space="preserve"> представлены в таблице 5</w:t>
      </w:r>
      <w:r>
        <w:rPr>
          <w:sz w:val="26"/>
          <w:szCs w:val="26"/>
        </w:rPr>
        <w:t>.</w:t>
      </w:r>
    </w:p>
    <w:p w:rsidR="00DA53DE" w:rsidRDefault="00DA53DE" w:rsidP="00DA53DE">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AB1864">
        <w:rPr>
          <w:sz w:val="26"/>
          <w:szCs w:val="26"/>
        </w:rPr>
        <w:t>ства для территориальной зоны Ж5</w:t>
      </w:r>
    </w:p>
    <w:p w:rsidR="007B7BA5" w:rsidRDefault="007B7BA5" w:rsidP="00DA53DE">
      <w:pPr>
        <w:pStyle w:val="Standard"/>
        <w:widowControl w:val="0"/>
        <w:autoSpaceDE w:val="0"/>
        <w:jc w:val="center"/>
        <w:rPr>
          <w:sz w:val="26"/>
          <w:szCs w:val="26"/>
        </w:rPr>
      </w:pPr>
    </w:p>
    <w:p w:rsidR="00DA53DE" w:rsidRDefault="004A7B33" w:rsidP="00DA53DE">
      <w:pPr>
        <w:pStyle w:val="Standard"/>
        <w:widowControl w:val="0"/>
        <w:autoSpaceDE w:val="0"/>
        <w:ind w:firstLine="720"/>
        <w:jc w:val="right"/>
        <w:rPr>
          <w:sz w:val="26"/>
          <w:szCs w:val="26"/>
        </w:rPr>
      </w:pPr>
      <w:r>
        <w:rPr>
          <w:sz w:val="26"/>
          <w:szCs w:val="26"/>
        </w:rPr>
        <w:t>Таблица 5</w:t>
      </w:r>
    </w:p>
    <w:tbl>
      <w:tblPr>
        <w:tblW w:w="9335"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5527"/>
        <w:gridCol w:w="1823"/>
      </w:tblGrid>
      <w:tr w:rsidR="004A56A3" w:rsidTr="00DA53DE">
        <w:trPr>
          <w:trHeight w:val="1689"/>
          <w:tblHeader/>
        </w:trPr>
        <w:tc>
          <w:tcPr>
            <w:tcW w:w="1985"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527"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23"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r w:rsidR="004A56A3" w:rsidTr="00DA53DE">
        <w:tblPrEx>
          <w:tblCellMar>
            <w:top w:w="0" w:type="dxa"/>
            <w:bottom w:w="0" w:type="dxa"/>
          </w:tblCellMar>
        </w:tblPrEx>
        <w:trPr>
          <w:tblHeader/>
        </w:trPr>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rsidTr="00DA53DE">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 xml:space="preserve">Ведение огородничества </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4A56A3" w:rsidRDefault="004A56A3">
            <w:pPr>
              <w:jc w:val="both"/>
              <w:rPr>
                <w:sz w:val="26"/>
                <w:szCs w:val="26"/>
              </w:rPr>
            </w:pPr>
            <w:r>
              <w:rPr>
                <w:sz w:val="26"/>
                <w:szCs w:val="26"/>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 xml:space="preserve">13.1 </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Ведение садоводства</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A56A3" w:rsidRDefault="004A56A3">
            <w:pPr>
              <w:jc w:val="both"/>
              <w:rPr>
                <w:sz w:val="26"/>
                <w:szCs w:val="26"/>
              </w:rPr>
            </w:pPr>
            <w:r>
              <w:rPr>
                <w:sz w:val="26"/>
                <w:szCs w:val="26"/>
              </w:rPr>
              <w:t>размещение садового дома, предназначенного для отдыха и не подлежащего разделу на квартиры;</w:t>
            </w:r>
          </w:p>
          <w:p w:rsidR="004A56A3" w:rsidRDefault="004A56A3">
            <w:pPr>
              <w:jc w:val="both"/>
              <w:rPr>
                <w:sz w:val="26"/>
                <w:szCs w:val="26"/>
              </w:rPr>
            </w:pPr>
            <w:r>
              <w:rPr>
                <w:sz w:val="26"/>
                <w:szCs w:val="26"/>
              </w:rPr>
              <w:t>размещение хозяйственных строений и сооружений</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13.2</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 xml:space="preserve">Ведение дачного хозяйства </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4A56A3" w:rsidRDefault="004A56A3">
            <w:pPr>
              <w:jc w:val="both"/>
              <w:rPr>
                <w:sz w:val="26"/>
                <w:szCs w:val="26"/>
              </w:rPr>
            </w:pPr>
            <w:r>
              <w:rPr>
                <w:sz w:val="26"/>
                <w:szCs w:val="26"/>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A56A3" w:rsidRDefault="004A56A3">
            <w:pPr>
              <w:jc w:val="both"/>
              <w:rPr>
                <w:sz w:val="26"/>
                <w:szCs w:val="26"/>
              </w:rPr>
            </w:pPr>
            <w:r>
              <w:rPr>
                <w:sz w:val="26"/>
                <w:szCs w:val="26"/>
              </w:rPr>
              <w:t>размещение хозяйственных строений и сооружений</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 xml:space="preserve">13.3 </w:t>
            </w:r>
          </w:p>
        </w:tc>
      </w:tr>
      <w:tr w:rsidR="004A56A3" w:rsidTr="00DA53DE">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rPr>
                <w:sz w:val="26"/>
                <w:szCs w:val="26"/>
              </w:rPr>
            </w:pPr>
            <w:r>
              <w:rPr>
                <w:sz w:val="26"/>
                <w:szCs w:val="26"/>
              </w:rPr>
              <w:lastRenderedPageBreak/>
              <w:t>Условно разрешенные виды разрешенного использования земельных участков и объектов капитального строительства:</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Pr="007247DF" w:rsidRDefault="004A56A3" w:rsidP="00AB1864">
            <w:pPr>
              <w:snapToGrid w:val="0"/>
              <w:jc w:val="both"/>
              <w:rPr>
                <w:sz w:val="26"/>
                <w:szCs w:val="26"/>
              </w:rPr>
            </w:pPr>
            <w:r w:rsidRPr="007247DF">
              <w:rPr>
                <w:sz w:val="26"/>
                <w:szCs w:val="26"/>
              </w:rPr>
              <w:t>Для индивидуального жилищного строительства</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индивидуального жилого дома (дом, пригодный для постоянного проживания, высотой не выше трех надземных этажей);</w:t>
            </w:r>
          </w:p>
          <w:p w:rsidR="004A56A3" w:rsidRDefault="004A56A3">
            <w:pPr>
              <w:jc w:val="both"/>
              <w:rPr>
                <w:sz w:val="26"/>
                <w:szCs w:val="26"/>
              </w:rPr>
            </w:pPr>
            <w:r>
              <w:rPr>
                <w:sz w:val="26"/>
                <w:szCs w:val="26"/>
              </w:rPr>
              <w:t>выращивание плодовых, ягодных, овощных, бахчевых или иных декоративных, или сельскохозяйственных культур;</w:t>
            </w:r>
          </w:p>
          <w:p w:rsidR="004A56A3" w:rsidRDefault="004A56A3">
            <w:pPr>
              <w:jc w:val="both"/>
              <w:rPr>
                <w:sz w:val="26"/>
                <w:szCs w:val="26"/>
              </w:rPr>
            </w:pPr>
            <w:r>
              <w:rPr>
                <w:sz w:val="26"/>
                <w:szCs w:val="26"/>
              </w:rPr>
              <w:t>размещение индивидуальных гаражей и подсобных сооружений</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2.1</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Блокированная жилая застройка</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4A56A3" w:rsidRDefault="004A56A3">
            <w:pPr>
              <w:jc w:val="both"/>
              <w:rPr>
                <w:sz w:val="26"/>
                <w:szCs w:val="26"/>
              </w:rPr>
            </w:pPr>
            <w:r>
              <w:rPr>
                <w:sz w:val="26"/>
                <w:szCs w:val="26"/>
              </w:rPr>
              <w:t>разведение декоративных и плодовых деревьев, овощных и ягодных культур;</w:t>
            </w:r>
          </w:p>
          <w:p w:rsidR="004A56A3" w:rsidRDefault="004A56A3">
            <w:pPr>
              <w:jc w:val="both"/>
              <w:rPr>
                <w:sz w:val="26"/>
                <w:szCs w:val="26"/>
              </w:rPr>
            </w:pPr>
            <w:r>
              <w:rPr>
                <w:sz w:val="26"/>
                <w:szCs w:val="26"/>
              </w:rPr>
              <w:t>размещение индивидуальных гаражей и иных вспомогательных сооружений;</w:t>
            </w:r>
          </w:p>
          <w:p w:rsidR="004A56A3" w:rsidRDefault="004A56A3">
            <w:pPr>
              <w:jc w:val="both"/>
              <w:rPr>
                <w:sz w:val="26"/>
                <w:szCs w:val="26"/>
              </w:rPr>
            </w:pPr>
            <w:r>
              <w:rPr>
                <w:sz w:val="26"/>
                <w:szCs w:val="26"/>
              </w:rPr>
              <w:t>обустройство спортивных и детских площадок, площадок отдыха</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2.3</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Дошкольное, начальное и среднее общее образование</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3.5.1</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Магазины</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предназначенных для продажи </w:t>
            </w:r>
            <w:r>
              <w:rPr>
                <w:sz w:val="26"/>
                <w:szCs w:val="26"/>
              </w:rPr>
              <w:lastRenderedPageBreak/>
              <w:t>товаров, торговая площадь которых составляет до 5 000 кв. м</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4.4</w:t>
            </w:r>
          </w:p>
        </w:tc>
      </w:tr>
      <w:tr w:rsidR="004A56A3" w:rsidTr="00DA53DE">
        <w:tblPrEx>
          <w:tblCellMar>
            <w:top w:w="0" w:type="dxa"/>
            <w:bottom w:w="0" w:type="dxa"/>
          </w:tblCellMar>
        </w:tblPrEx>
        <w:tc>
          <w:tcPr>
            <w:tcW w:w="9335"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lastRenderedPageBreak/>
              <w:t>Вспомогательные виды разрешенного использования земельных участков и объектов капитального строительства:</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Коммунальное обслуживание</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3.1</w:t>
            </w:r>
          </w:p>
        </w:tc>
      </w:tr>
      <w:tr w:rsidR="004A56A3" w:rsidTr="00DA53DE">
        <w:tblPrEx>
          <w:tblCellMar>
            <w:top w:w="0" w:type="dxa"/>
            <w:bottom w:w="0" w:type="dxa"/>
          </w:tblCellMar>
        </w:tblPrEx>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Связь</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r w:rsidR="004A56A3" w:rsidTr="007B7BA5">
        <w:tblPrEx>
          <w:tblCellMar>
            <w:top w:w="0" w:type="dxa"/>
            <w:bottom w:w="0" w:type="dxa"/>
          </w:tblCellMar>
        </w:tblPrEx>
        <w:trPr>
          <w:trHeight w:val="2212"/>
        </w:trPr>
        <w:tc>
          <w:tcPr>
            <w:tcW w:w="1985"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Земельные участки (территории) общего пользования</w:t>
            </w:r>
          </w:p>
        </w:tc>
        <w:tc>
          <w:tcPr>
            <w:tcW w:w="55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2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12.0</w:t>
            </w:r>
          </w:p>
        </w:tc>
      </w:tr>
    </w:tbl>
    <w:p w:rsidR="007B7BA5" w:rsidRPr="004C0DAA" w:rsidRDefault="00B96B37" w:rsidP="004C0DAA">
      <w:pPr>
        <w:pStyle w:val="4"/>
        <w:ind w:left="0" w:firstLine="851"/>
        <w:jc w:val="both"/>
        <w:rPr>
          <w:sz w:val="26"/>
          <w:szCs w:val="26"/>
        </w:rPr>
      </w:pPr>
      <w:r w:rsidRPr="004C0DAA">
        <w:rPr>
          <w:b w:val="0"/>
          <w:sz w:val="26"/>
          <w:szCs w:val="26"/>
        </w:rPr>
        <w:lastRenderedPageBreak/>
        <w:t>Статья 3</w:t>
      </w:r>
      <w:r w:rsidR="005C140F">
        <w:rPr>
          <w:b w:val="0"/>
          <w:sz w:val="26"/>
          <w:szCs w:val="26"/>
        </w:rPr>
        <w:t>8</w:t>
      </w:r>
      <w:r w:rsidRPr="004C0DAA">
        <w:rPr>
          <w:b w:val="0"/>
          <w:sz w:val="26"/>
          <w:szCs w:val="26"/>
        </w:rPr>
        <w:t>. </w:t>
      </w:r>
      <w:r w:rsidR="004A56A3" w:rsidRPr="004C0DAA">
        <w:rPr>
          <w:b w:val="0"/>
          <w:sz w:val="26"/>
          <w:szCs w:val="26"/>
        </w:rPr>
        <w:t xml:space="preserve">Предельные (минимальные и (или) максимальные) </w:t>
      </w:r>
      <w:r w:rsidR="007247DF" w:rsidRPr="004C0DAA">
        <w:rPr>
          <w:b w:val="0"/>
          <w:sz w:val="26"/>
          <w:szCs w:val="26"/>
        </w:rPr>
        <w:t xml:space="preserve">размеры земельных участков и </w:t>
      </w:r>
      <w:r w:rsidR="004A56A3" w:rsidRPr="004C0DAA">
        <w:rPr>
          <w:b w:val="0"/>
          <w:sz w:val="26"/>
          <w:szCs w:val="26"/>
        </w:rPr>
        <w:t>предельные параметры разрешенного строительства,</w:t>
      </w:r>
      <w:r w:rsidR="00FB66A2" w:rsidRPr="004C0DAA">
        <w:rPr>
          <w:b w:val="0"/>
          <w:sz w:val="26"/>
          <w:szCs w:val="26"/>
        </w:rPr>
        <w:t xml:space="preserve"> </w:t>
      </w:r>
      <w:r w:rsidR="004A56A3" w:rsidRPr="004C0DAA">
        <w:rPr>
          <w:b w:val="0"/>
          <w:sz w:val="26"/>
          <w:szCs w:val="26"/>
        </w:rPr>
        <w:t>реконструкции объектов капитального строительства</w:t>
      </w:r>
      <w:r w:rsidR="004A7B33">
        <w:rPr>
          <w:b w:val="0"/>
          <w:sz w:val="26"/>
          <w:szCs w:val="26"/>
        </w:rPr>
        <w:t xml:space="preserve"> для территориальной зоны Ж5</w:t>
      </w:r>
      <w:r w:rsidR="00010C1F" w:rsidRPr="004C0DAA">
        <w:rPr>
          <w:b w:val="0"/>
          <w:sz w:val="26"/>
          <w:szCs w:val="26"/>
        </w:rPr>
        <w:t xml:space="preserve"> - </w:t>
      </w:r>
      <w:r w:rsidR="007B7BA5" w:rsidRPr="004C0DAA">
        <w:rPr>
          <w:b w:val="0"/>
          <w:sz w:val="26"/>
          <w:szCs w:val="26"/>
        </w:rPr>
        <w:t>зона садоводческих товариществ и дачных объединений граждан в границе населенного пункта</w:t>
      </w:r>
      <w:r w:rsidR="007B7BA5" w:rsidRPr="004C0DAA">
        <w:rPr>
          <w:sz w:val="26"/>
          <w:szCs w:val="26"/>
        </w:rPr>
        <w:t xml:space="preserve"> </w:t>
      </w:r>
    </w:p>
    <w:p w:rsidR="007B7BA5" w:rsidRDefault="007B7BA5" w:rsidP="007B7BA5">
      <w:pPr>
        <w:pStyle w:val="Standard"/>
        <w:widowControl w:val="0"/>
        <w:tabs>
          <w:tab w:val="left" w:pos="851"/>
          <w:tab w:val="left" w:pos="1134"/>
          <w:tab w:val="left" w:pos="1848"/>
        </w:tabs>
        <w:autoSpaceDE w:val="0"/>
        <w:jc w:val="both"/>
        <w:rPr>
          <w:color w:val="000000"/>
          <w:sz w:val="26"/>
          <w:szCs w:val="26"/>
        </w:rPr>
      </w:pPr>
    </w:p>
    <w:p w:rsidR="004A56A3" w:rsidRPr="00593DBA" w:rsidRDefault="007B7BA5" w:rsidP="007B7BA5">
      <w:pPr>
        <w:pStyle w:val="Standard"/>
        <w:widowControl w:val="0"/>
        <w:tabs>
          <w:tab w:val="left" w:pos="851"/>
          <w:tab w:val="left" w:pos="1134"/>
          <w:tab w:val="left" w:pos="1848"/>
        </w:tabs>
        <w:autoSpaceDE w:val="0"/>
        <w:jc w:val="both"/>
        <w:rPr>
          <w:color w:val="000000"/>
          <w:sz w:val="26"/>
          <w:szCs w:val="26"/>
        </w:rPr>
      </w:pPr>
      <w:r>
        <w:rPr>
          <w:color w:val="000000"/>
          <w:sz w:val="26"/>
          <w:szCs w:val="26"/>
        </w:rPr>
        <w:tab/>
      </w:r>
      <w:r w:rsidR="004A56A3" w:rsidRPr="002B6475">
        <w:rPr>
          <w:color w:val="000000"/>
          <w:sz w:val="26"/>
          <w:szCs w:val="26"/>
        </w:rPr>
        <w:t>1. Предельные (минимальные и (или) максимальные) размеры земельных участков, в том числе их площадь</w:t>
      </w:r>
      <w:r w:rsidR="002B6475" w:rsidRPr="002B6475">
        <w:rPr>
          <w:color w:val="000000"/>
          <w:sz w:val="26"/>
          <w:szCs w:val="26"/>
        </w:rPr>
        <w:t xml:space="preserve"> (м</w:t>
      </w:r>
      <w:r w:rsidR="004A56A3" w:rsidRPr="002B6475">
        <w:rPr>
          <w:color w:val="000000"/>
          <w:sz w:val="26"/>
          <w:szCs w:val="26"/>
        </w:rPr>
        <w:t>инимальная площадь земельного участка</w:t>
      </w:r>
      <w:r w:rsidR="002B6475" w:rsidRPr="002B6475">
        <w:rPr>
          <w:color w:val="000000"/>
          <w:sz w:val="26"/>
          <w:szCs w:val="26"/>
        </w:rPr>
        <w:t>, м</w:t>
      </w:r>
      <w:r w:rsidR="004A56A3" w:rsidRPr="002B6475">
        <w:rPr>
          <w:color w:val="000000"/>
          <w:sz w:val="26"/>
          <w:szCs w:val="26"/>
        </w:rPr>
        <w:t>аксимальная площадь земельного уча</w:t>
      </w:r>
      <w:r w:rsidR="00B96B37" w:rsidRPr="002B6475">
        <w:rPr>
          <w:color w:val="000000"/>
          <w:sz w:val="26"/>
          <w:szCs w:val="26"/>
        </w:rPr>
        <w:t>стка.</w:t>
      </w:r>
      <w:r w:rsidR="002B6475" w:rsidRPr="002B6475">
        <w:rPr>
          <w:color w:val="000000"/>
          <w:sz w:val="26"/>
          <w:szCs w:val="26"/>
        </w:rPr>
        <w:t xml:space="preserve"> м</w:t>
      </w:r>
      <w:r w:rsidR="004A56A3" w:rsidRPr="002B6475">
        <w:rPr>
          <w:color w:val="000000"/>
          <w:sz w:val="26"/>
          <w:szCs w:val="26"/>
        </w:rPr>
        <w:t>инимальные размеры земельного уча</w:t>
      </w:r>
      <w:r w:rsidR="00B96B37" w:rsidRPr="002B6475">
        <w:rPr>
          <w:color w:val="000000"/>
          <w:sz w:val="26"/>
          <w:szCs w:val="26"/>
        </w:rPr>
        <w:t>стка</w:t>
      </w:r>
      <w:r w:rsidR="002B6475" w:rsidRPr="002B6475">
        <w:rPr>
          <w:color w:val="000000"/>
          <w:sz w:val="26"/>
          <w:szCs w:val="26"/>
        </w:rPr>
        <w:t>, м</w:t>
      </w:r>
      <w:r w:rsidR="004A56A3" w:rsidRPr="002B6475">
        <w:rPr>
          <w:color w:val="000000"/>
          <w:sz w:val="26"/>
          <w:szCs w:val="26"/>
        </w:rPr>
        <w:t>аксимальные размеры земельного участка</w:t>
      </w:r>
      <w:r w:rsidR="002B6475" w:rsidRPr="002B6475">
        <w:rPr>
          <w:color w:val="000000"/>
          <w:sz w:val="26"/>
          <w:szCs w:val="26"/>
        </w:rPr>
        <w:t>)</w:t>
      </w:r>
      <w:r w:rsidR="004A56A3" w:rsidRPr="002B6475">
        <w:rPr>
          <w:color w:val="000000"/>
          <w:sz w:val="26"/>
          <w:szCs w:val="26"/>
        </w:rPr>
        <w:t xml:space="preserve"> не подлежат установлению,</w:t>
      </w:r>
      <w:r w:rsidR="002B6475" w:rsidRPr="002B6475">
        <w:rPr>
          <w:color w:val="000000"/>
          <w:sz w:val="26"/>
          <w:szCs w:val="26"/>
        </w:rPr>
        <w:t xml:space="preserve"> исключением </w:t>
      </w:r>
      <w:r w:rsidR="002B6475" w:rsidRPr="00593DBA">
        <w:rPr>
          <w:color w:val="000000"/>
          <w:sz w:val="26"/>
          <w:szCs w:val="26"/>
        </w:rPr>
        <w:t>случаев, предусмотренных частями 2-</w:t>
      </w:r>
      <w:r w:rsidR="00870833" w:rsidRPr="00593DBA">
        <w:rPr>
          <w:color w:val="000000"/>
          <w:sz w:val="26"/>
          <w:szCs w:val="26"/>
        </w:rPr>
        <w:t>5</w:t>
      </w:r>
      <w:r w:rsidR="002B6475" w:rsidRPr="00593DBA">
        <w:rPr>
          <w:color w:val="000000"/>
          <w:sz w:val="26"/>
          <w:szCs w:val="26"/>
        </w:rPr>
        <w:t xml:space="preserve"> настоящей статьи.</w:t>
      </w:r>
    </w:p>
    <w:p w:rsidR="004A56A3" w:rsidRPr="002B6475" w:rsidRDefault="00FB66A2">
      <w:pPr>
        <w:pStyle w:val="Standard"/>
        <w:widowControl w:val="0"/>
        <w:autoSpaceDE w:val="0"/>
        <w:ind w:firstLine="709"/>
        <w:jc w:val="both"/>
        <w:rPr>
          <w:color w:val="000000"/>
          <w:sz w:val="26"/>
          <w:szCs w:val="26"/>
        </w:rPr>
      </w:pPr>
      <w:r>
        <w:rPr>
          <w:color w:val="000000"/>
          <w:sz w:val="26"/>
          <w:szCs w:val="26"/>
        </w:rPr>
        <w:t>2. </w:t>
      </w:r>
      <w:r w:rsidR="002B6475" w:rsidRPr="00593DBA">
        <w:rPr>
          <w:color w:val="000000"/>
          <w:sz w:val="26"/>
          <w:szCs w:val="26"/>
        </w:rPr>
        <w:t>Предельные (минимальные и (или) максимальные) размеры земельных</w:t>
      </w:r>
      <w:r w:rsidR="002B6475" w:rsidRPr="002B6475">
        <w:rPr>
          <w:color w:val="000000"/>
          <w:sz w:val="26"/>
          <w:szCs w:val="26"/>
        </w:rPr>
        <w:t xml:space="preserve"> участков, в том числе их площадь для </w:t>
      </w:r>
      <w:r w:rsidR="00010C1F" w:rsidRPr="002B6475">
        <w:rPr>
          <w:color w:val="000000"/>
          <w:sz w:val="26"/>
          <w:szCs w:val="26"/>
        </w:rPr>
        <w:t>в</w:t>
      </w:r>
      <w:r w:rsidR="002B6475" w:rsidRPr="002B6475">
        <w:rPr>
          <w:color w:val="000000"/>
          <w:sz w:val="26"/>
          <w:szCs w:val="26"/>
        </w:rPr>
        <w:t>едения садоводства и ведения</w:t>
      </w:r>
      <w:r w:rsidR="004A56A3" w:rsidRPr="002B6475">
        <w:rPr>
          <w:color w:val="000000"/>
          <w:sz w:val="26"/>
          <w:szCs w:val="26"/>
        </w:rPr>
        <w:t xml:space="preserve"> дачного хозяйства:</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а) </w:t>
      </w:r>
      <w:r w:rsidR="004A56A3" w:rsidRPr="002B6475">
        <w:rPr>
          <w:color w:val="000000"/>
          <w:sz w:val="26"/>
          <w:szCs w:val="26"/>
        </w:rPr>
        <w:t>минимальная площадь земельного участка - 600 кв. м;</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б) </w:t>
      </w:r>
      <w:r w:rsidR="004A56A3" w:rsidRPr="002B6475">
        <w:rPr>
          <w:color w:val="000000"/>
          <w:sz w:val="26"/>
          <w:szCs w:val="26"/>
        </w:rPr>
        <w:t>максимальная площадь земельного участка - 1 500 кв. м;</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в) </w:t>
      </w:r>
      <w:r w:rsidR="004A56A3" w:rsidRPr="002B6475">
        <w:rPr>
          <w:color w:val="000000"/>
          <w:sz w:val="26"/>
          <w:szCs w:val="26"/>
        </w:rPr>
        <w:t>минимальные размеры земельного участка - не подлежат установлению;</w:t>
      </w:r>
    </w:p>
    <w:p w:rsidR="004A56A3" w:rsidRPr="00C11A07" w:rsidRDefault="002B6475">
      <w:pPr>
        <w:pStyle w:val="Standard"/>
        <w:widowControl w:val="0"/>
        <w:autoSpaceDE w:val="0"/>
        <w:ind w:firstLine="709"/>
        <w:jc w:val="both"/>
        <w:rPr>
          <w:color w:val="000000"/>
          <w:sz w:val="26"/>
          <w:szCs w:val="26"/>
        </w:rPr>
      </w:pPr>
      <w:r w:rsidRPr="00C11A07">
        <w:rPr>
          <w:color w:val="000000"/>
          <w:sz w:val="26"/>
          <w:szCs w:val="26"/>
        </w:rPr>
        <w:t xml:space="preserve">г) </w:t>
      </w:r>
      <w:r w:rsidR="004A56A3" w:rsidRPr="00C11A07">
        <w:rPr>
          <w:color w:val="000000"/>
          <w:sz w:val="26"/>
          <w:szCs w:val="26"/>
        </w:rPr>
        <w:t>максимальные размеры земельного участка - не подлежат установлению.</w:t>
      </w:r>
    </w:p>
    <w:p w:rsidR="004A56A3" w:rsidRPr="00C11A07" w:rsidRDefault="004A56A3">
      <w:pPr>
        <w:pStyle w:val="Standard"/>
        <w:widowControl w:val="0"/>
        <w:autoSpaceDE w:val="0"/>
        <w:ind w:firstLine="709"/>
        <w:jc w:val="both"/>
        <w:rPr>
          <w:color w:val="000000"/>
          <w:sz w:val="26"/>
          <w:szCs w:val="26"/>
        </w:rPr>
      </w:pPr>
      <w:r w:rsidRPr="00C11A07">
        <w:rPr>
          <w:color w:val="000000"/>
          <w:sz w:val="26"/>
          <w:szCs w:val="26"/>
        </w:rPr>
        <w:t xml:space="preserve">При невозможности образования земельного участка с минимальным показателем площади, установленной настоящими Правилами, площадь земельного участка устанавливается по фактическому пользованию, в соответствии с проектом организации и застройки территории </w:t>
      </w:r>
      <w:r w:rsidRPr="00C11A07">
        <w:rPr>
          <w:rStyle w:val="blk"/>
          <w:color w:val="000000"/>
          <w:sz w:val="26"/>
        </w:rPr>
        <w:t>садоводческого, огороднического или дачного некоммерческого объединения граждан</w:t>
      </w:r>
      <w:r w:rsidRPr="00C11A07">
        <w:rPr>
          <w:color w:val="000000"/>
          <w:sz w:val="26"/>
          <w:szCs w:val="26"/>
        </w:rPr>
        <w:t>. Такой земельный участок разделу не подлежит.</w:t>
      </w:r>
    </w:p>
    <w:p w:rsidR="004A56A3" w:rsidRPr="002B6475" w:rsidRDefault="002B6475">
      <w:pPr>
        <w:pStyle w:val="Standard"/>
        <w:widowControl w:val="0"/>
        <w:autoSpaceDE w:val="0"/>
        <w:ind w:firstLine="709"/>
        <w:jc w:val="both"/>
        <w:rPr>
          <w:color w:val="000000"/>
          <w:sz w:val="26"/>
          <w:szCs w:val="26"/>
        </w:rPr>
      </w:pPr>
      <w:r w:rsidRPr="00C11A07">
        <w:rPr>
          <w:color w:val="000000"/>
          <w:sz w:val="26"/>
          <w:szCs w:val="26"/>
        </w:rPr>
        <w:t>3. Предельные (минимальные и (или) максимальные) размеры земельных участков, в том числе их площадь для</w:t>
      </w:r>
      <w:r w:rsidR="00010C1F" w:rsidRPr="00C11A07">
        <w:rPr>
          <w:color w:val="000000"/>
          <w:sz w:val="26"/>
          <w:szCs w:val="26"/>
        </w:rPr>
        <w:t> в</w:t>
      </w:r>
      <w:r w:rsidRPr="00C11A07">
        <w:rPr>
          <w:color w:val="000000"/>
          <w:sz w:val="26"/>
          <w:szCs w:val="26"/>
        </w:rPr>
        <w:t>едения</w:t>
      </w:r>
      <w:r w:rsidR="004A56A3" w:rsidRPr="002B6475">
        <w:rPr>
          <w:color w:val="000000"/>
          <w:sz w:val="26"/>
          <w:szCs w:val="26"/>
        </w:rPr>
        <w:t xml:space="preserve"> огородничества:</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а) </w:t>
      </w:r>
      <w:r w:rsidR="004A56A3" w:rsidRPr="002B6475">
        <w:rPr>
          <w:color w:val="000000"/>
          <w:sz w:val="26"/>
          <w:szCs w:val="26"/>
        </w:rPr>
        <w:t>минимальная площадь земельного участка - не подлежит установлению;</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б) </w:t>
      </w:r>
      <w:r w:rsidR="004A56A3" w:rsidRPr="002B6475">
        <w:rPr>
          <w:color w:val="000000"/>
          <w:sz w:val="26"/>
          <w:szCs w:val="26"/>
        </w:rPr>
        <w:t>максимальная площадь земельного участка - 1 500 кв. м;</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в) </w:t>
      </w:r>
      <w:r w:rsidR="004A56A3" w:rsidRPr="002B6475">
        <w:rPr>
          <w:color w:val="000000"/>
          <w:sz w:val="26"/>
          <w:szCs w:val="26"/>
        </w:rPr>
        <w:t>минимальные размеры земельного участка - не подлежат установлению;</w:t>
      </w:r>
    </w:p>
    <w:p w:rsidR="004A56A3" w:rsidRPr="002B6475" w:rsidRDefault="002B6475">
      <w:pPr>
        <w:pStyle w:val="Standard"/>
        <w:widowControl w:val="0"/>
        <w:autoSpaceDE w:val="0"/>
        <w:ind w:firstLine="709"/>
        <w:jc w:val="both"/>
        <w:rPr>
          <w:color w:val="000000"/>
          <w:sz w:val="26"/>
          <w:szCs w:val="26"/>
        </w:rPr>
      </w:pPr>
      <w:r w:rsidRPr="002B6475">
        <w:rPr>
          <w:color w:val="000000"/>
          <w:sz w:val="26"/>
          <w:szCs w:val="26"/>
        </w:rPr>
        <w:t xml:space="preserve">г) </w:t>
      </w:r>
      <w:r w:rsidR="004A56A3" w:rsidRPr="002B6475">
        <w:rPr>
          <w:color w:val="000000"/>
          <w:sz w:val="26"/>
          <w:szCs w:val="26"/>
        </w:rPr>
        <w:t>максимальные размеры земельного участка - не подлежат установлению.</w:t>
      </w:r>
    </w:p>
    <w:p w:rsidR="004A56A3" w:rsidRPr="00870833" w:rsidRDefault="002B6475">
      <w:pPr>
        <w:pStyle w:val="Standard"/>
        <w:widowControl w:val="0"/>
        <w:autoSpaceDE w:val="0"/>
        <w:ind w:firstLine="709"/>
        <w:jc w:val="both"/>
        <w:rPr>
          <w:color w:val="000000"/>
          <w:sz w:val="26"/>
          <w:szCs w:val="26"/>
        </w:rPr>
      </w:pPr>
      <w:r w:rsidRPr="00870833">
        <w:rPr>
          <w:color w:val="000000"/>
          <w:sz w:val="26"/>
          <w:szCs w:val="26"/>
        </w:rPr>
        <w:t xml:space="preserve">4. Предельные (минимальные и (или) максимальные) размеры земельных участков, в том числе их площадь </w:t>
      </w:r>
      <w:r w:rsidR="00010C1F" w:rsidRPr="00870833">
        <w:rPr>
          <w:color w:val="000000"/>
          <w:sz w:val="26"/>
          <w:szCs w:val="26"/>
        </w:rPr>
        <w:t>д</w:t>
      </w:r>
      <w:r w:rsidR="004A56A3" w:rsidRPr="00870833">
        <w:rPr>
          <w:color w:val="000000"/>
          <w:sz w:val="26"/>
          <w:szCs w:val="26"/>
        </w:rPr>
        <w:t>ля индивидуального жилищного строительства:</w:t>
      </w:r>
    </w:p>
    <w:p w:rsidR="004A56A3" w:rsidRPr="00870833" w:rsidRDefault="00870833">
      <w:pPr>
        <w:pStyle w:val="Standard"/>
        <w:widowControl w:val="0"/>
        <w:autoSpaceDE w:val="0"/>
        <w:ind w:firstLine="709"/>
        <w:jc w:val="both"/>
        <w:rPr>
          <w:color w:val="000000"/>
          <w:sz w:val="26"/>
          <w:szCs w:val="26"/>
        </w:rPr>
      </w:pPr>
      <w:r w:rsidRPr="00870833">
        <w:rPr>
          <w:color w:val="000000"/>
          <w:sz w:val="26"/>
          <w:szCs w:val="26"/>
        </w:rPr>
        <w:t xml:space="preserve">а) </w:t>
      </w:r>
      <w:r w:rsidR="004A56A3" w:rsidRPr="00870833">
        <w:rPr>
          <w:color w:val="000000"/>
          <w:sz w:val="26"/>
          <w:szCs w:val="26"/>
        </w:rPr>
        <w:t>минимальная площадь земельного участка - 1 500 кв. м;</w:t>
      </w:r>
    </w:p>
    <w:p w:rsidR="004A56A3" w:rsidRPr="00870833" w:rsidRDefault="00870833">
      <w:pPr>
        <w:pStyle w:val="Standard"/>
        <w:widowControl w:val="0"/>
        <w:autoSpaceDE w:val="0"/>
        <w:ind w:firstLine="709"/>
        <w:jc w:val="both"/>
        <w:rPr>
          <w:color w:val="000000"/>
          <w:sz w:val="26"/>
          <w:szCs w:val="26"/>
        </w:rPr>
      </w:pPr>
      <w:r w:rsidRPr="00870833">
        <w:rPr>
          <w:color w:val="000000"/>
          <w:sz w:val="26"/>
          <w:szCs w:val="26"/>
        </w:rPr>
        <w:t xml:space="preserve">б) </w:t>
      </w:r>
      <w:r w:rsidR="004A56A3" w:rsidRPr="00870833">
        <w:rPr>
          <w:color w:val="000000"/>
          <w:sz w:val="26"/>
          <w:szCs w:val="26"/>
        </w:rPr>
        <w:t>максимальная площадь земельного участка - 2 999 кв. м;</w:t>
      </w:r>
    </w:p>
    <w:p w:rsidR="004A56A3" w:rsidRPr="00870833" w:rsidRDefault="00870833">
      <w:pPr>
        <w:pStyle w:val="Standard"/>
        <w:widowControl w:val="0"/>
        <w:autoSpaceDE w:val="0"/>
        <w:ind w:firstLine="709"/>
        <w:jc w:val="both"/>
        <w:rPr>
          <w:color w:val="000000"/>
          <w:sz w:val="26"/>
          <w:szCs w:val="26"/>
        </w:rPr>
      </w:pPr>
      <w:r w:rsidRPr="00870833">
        <w:rPr>
          <w:color w:val="000000"/>
          <w:sz w:val="26"/>
          <w:szCs w:val="26"/>
        </w:rPr>
        <w:t xml:space="preserve">в) </w:t>
      </w:r>
      <w:r w:rsidR="004A56A3" w:rsidRPr="00870833">
        <w:rPr>
          <w:color w:val="000000"/>
          <w:sz w:val="26"/>
          <w:szCs w:val="26"/>
        </w:rPr>
        <w:t>минимальные размеры земельного участка - не подлежат установлению;</w:t>
      </w:r>
    </w:p>
    <w:p w:rsidR="004A56A3" w:rsidRPr="00870833" w:rsidRDefault="00870833">
      <w:pPr>
        <w:pStyle w:val="Standard"/>
        <w:widowControl w:val="0"/>
        <w:autoSpaceDE w:val="0"/>
        <w:ind w:firstLine="709"/>
        <w:jc w:val="both"/>
        <w:rPr>
          <w:color w:val="000000"/>
          <w:sz w:val="26"/>
          <w:szCs w:val="26"/>
        </w:rPr>
      </w:pPr>
      <w:r w:rsidRPr="00870833">
        <w:rPr>
          <w:color w:val="000000"/>
          <w:sz w:val="26"/>
          <w:szCs w:val="26"/>
        </w:rPr>
        <w:t xml:space="preserve">г) </w:t>
      </w:r>
      <w:r w:rsidR="004A56A3" w:rsidRPr="00870833">
        <w:rPr>
          <w:color w:val="000000"/>
          <w:sz w:val="26"/>
          <w:szCs w:val="26"/>
        </w:rPr>
        <w:t>максимальные размеры земельного участка - не подлежат установлению.</w:t>
      </w:r>
    </w:p>
    <w:p w:rsidR="004A56A3" w:rsidRPr="00870833" w:rsidRDefault="00870833" w:rsidP="00870833">
      <w:pPr>
        <w:pStyle w:val="Standard"/>
        <w:widowControl w:val="0"/>
        <w:autoSpaceDE w:val="0"/>
        <w:ind w:firstLine="709"/>
        <w:jc w:val="both"/>
        <w:rPr>
          <w:color w:val="000000"/>
          <w:sz w:val="26"/>
          <w:szCs w:val="26"/>
        </w:rPr>
      </w:pPr>
      <w:r w:rsidRPr="00870833">
        <w:rPr>
          <w:color w:val="000000"/>
          <w:sz w:val="26"/>
          <w:szCs w:val="26"/>
        </w:rPr>
        <w:t>5. Предельные (минимальные и (или) максимальные) размеры земельных участков, в том числе их площадь для блокированной жилой застройки (д</w:t>
      </w:r>
      <w:r w:rsidR="004A56A3" w:rsidRPr="00870833">
        <w:rPr>
          <w:color w:val="000000"/>
          <w:sz w:val="26"/>
          <w:szCs w:val="26"/>
        </w:rPr>
        <w:t>ля земельных участков, образуемых в целях размещения блока жилого дома</w:t>
      </w:r>
      <w:r w:rsidRPr="00870833">
        <w:rPr>
          <w:color w:val="000000"/>
          <w:sz w:val="26"/>
          <w:szCs w:val="26"/>
        </w:rPr>
        <w:t>)</w:t>
      </w:r>
      <w:r w:rsidR="004A56A3" w:rsidRPr="00870833">
        <w:rPr>
          <w:color w:val="000000"/>
          <w:sz w:val="26"/>
          <w:szCs w:val="26"/>
        </w:rPr>
        <w:t>:</w:t>
      </w:r>
    </w:p>
    <w:p w:rsidR="004A56A3" w:rsidRPr="00870833" w:rsidRDefault="00870833">
      <w:pPr>
        <w:pStyle w:val="Standard"/>
        <w:widowControl w:val="0"/>
        <w:autoSpaceDE w:val="0"/>
        <w:ind w:firstLine="720"/>
        <w:jc w:val="both"/>
        <w:rPr>
          <w:color w:val="000000"/>
          <w:sz w:val="26"/>
          <w:szCs w:val="26"/>
        </w:rPr>
      </w:pPr>
      <w:r w:rsidRPr="00870833">
        <w:rPr>
          <w:color w:val="000000"/>
          <w:sz w:val="26"/>
          <w:szCs w:val="26"/>
        </w:rPr>
        <w:t xml:space="preserve">а) </w:t>
      </w:r>
      <w:r w:rsidR="004A56A3" w:rsidRPr="00870833">
        <w:rPr>
          <w:color w:val="000000"/>
          <w:sz w:val="26"/>
          <w:szCs w:val="26"/>
        </w:rPr>
        <w:t>минимальная площадь земельного участка - 400 кв. м;</w:t>
      </w:r>
    </w:p>
    <w:p w:rsidR="004A56A3" w:rsidRPr="00870833" w:rsidRDefault="00870833">
      <w:pPr>
        <w:pStyle w:val="Standard"/>
        <w:widowControl w:val="0"/>
        <w:autoSpaceDE w:val="0"/>
        <w:ind w:firstLine="720"/>
        <w:jc w:val="both"/>
        <w:rPr>
          <w:color w:val="000000"/>
          <w:sz w:val="26"/>
          <w:szCs w:val="26"/>
        </w:rPr>
      </w:pPr>
      <w:r w:rsidRPr="00870833">
        <w:rPr>
          <w:color w:val="000000"/>
          <w:sz w:val="26"/>
          <w:szCs w:val="26"/>
        </w:rPr>
        <w:t xml:space="preserve">б) </w:t>
      </w:r>
      <w:r w:rsidR="004A56A3" w:rsidRPr="00870833">
        <w:rPr>
          <w:color w:val="000000"/>
          <w:sz w:val="26"/>
          <w:szCs w:val="26"/>
        </w:rPr>
        <w:t>максимальная площадь земельного участка - 1 500 кв. м;</w:t>
      </w:r>
    </w:p>
    <w:p w:rsidR="004A56A3" w:rsidRPr="00870833" w:rsidRDefault="00870833">
      <w:pPr>
        <w:pStyle w:val="Standard"/>
        <w:widowControl w:val="0"/>
        <w:autoSpaceDE w:val="0"/>
        <w:ind w:firstLine="709"/>
        <w:jc w:val="both"/>
        <w:rPr>
          <w:color w:val="000000"/>
          <w:sz w:val="26"/>
          <w:szCs w:val="26"/>
        </w:rPr>
      </w:pPr>
      <w:r w:rsidRPr="00870833">
        <w:rPr>
          <w:color w:val="000000"/>
          <w:sz w:val="26"/>
          <w:szCs w:val="26"/>
        </w:rPr>
        <w:t xml:space="preserve">в) </w:t>
      </w:r>
      <w:r w:rsidR="004A56A3" w:rsidRPr="00870833">
        <w:rPr>
          <w:color w:val="000000"/>
          <w:sz w:val="26"/>
          <w:szCs w:val="26"/>
        </w:rPr>
        <w:t>минимальные размеры земельного участка - не подлежат установлению;</w:t>
      </w:r>
    </w:p>
    <w:p w:rsidR="004A56A3" w:rsidRPr="00870833" w:rsidRDefault="00870833">
      <w:pPr>
        <w:pStyle w:val="Standard"/>
        <w:widowControl w:val="0"/>
        <w:autoSpaceDE w:val="0"/>
        <w:ind w:firstLine="709"/>
        <w:jc w:val="both"/>
        <w:rPr>
          <w:color w:val="000000"/>
          <w:sz w:val="26"/>
          <w:szCs w:val="26"/>
        </w:rPr>
      </w:pPr>
      <w:r w:rsidRPr="00870833">
        <w:rPr>
          <w:color w:val="000000"/>
          <w:sz w:val="26"/>
          <w:szCs w:val="26"/>
        </w:rPr>
        <w:t xml:space="preserve">г) </w:t>
      </w:r>
      <w:r w:rsidR="004A56A3" w:rsidRPr="00870833">
        <w:rPr>
          <w:color w:val="000000"/>
          <w:sz w:val="26"/>
          <w:szCs w:val="26"/>
        </w:rPr>
        <w:t>максимальные размеры земельного участка - не подлежат установлению.</w:t>
      </w:r>
    </w:p>
    <w:p w:rsidR="00E948C5" w:rsidRPr="0090448A" w:rsidRDefault="00870833" w:rsidP="00E948C5">
      <w:pPr>
        <w:pStyle w:val="Standard"/>
        <w:autoSpaceDE w:val="0"/>
        <w:ind w:firstLine="709"/>
        <w:jc w:val="both"/>
        <w:rPr>
          <w:color w:val="000000"/>
          <w:sz w:val="26"/>
          <w:szCs w:val="26"/>
          <w:lang w:eastAsia="ru-RU"/>
        </w:rPr>
      </w:pPr>
      <w:r w:rsidRPr="00870833">
        <w:rPr>
          <w:color w:val="000000"/>
          <w:sz w:val="26"/>
          <w:szCs w:val="26"/>
          <w:lang w:eastAsia="ru-RU"/>
        </w:rPr>
        <w:t>6</w:t>
      </w:r>
      <w:r w:rsidR="00010C1F" w:rsidRPr="00870833">
        <w:rPr>
          <w:color w:val="000000"/>
          <w:sz w:val="26"/>
          <w:szCs w:val="26"/>
          <w:lang w:eastAsia="ru-RU"/>
        </w:rPr>
        <w:t>.</w:t>
      </w:r>
      <w:r w:rsidR="00E948C5" w:rsidRPr="00870833">
        <w:rPr>
          <w:color w:val="000000"/>
          <w:sz w:val="26"/>
          <w:szCs w:val="26"/>
          <w:lang w:eastAsia="ru-RU"/>
        </w:rPr>
        <w:t> Максимальный процент застройки в границах земельного участка</w:t>
      </w:r>
      <w:r w:rsidR="00E948C5" w:rsidRPr="00274C42">
        <w:rPr>
          <w:color w:val="000000"/>
          <w:sz w:val="26"/>
          <w:szCs w:val="26"/>
          <w:lang w:eastAsia="ru-RU"/>
        </w:rPr>
        <w:t>, определяемой как отношение суммарной площади земельного участка, которая может быть застроена, ко всей площади земельного участка</w:t>
      </w:r>
      <w:r w:rsidR="00E948C5" w:rsidRPr="0090448A">
        <w:rPr>
          <w:color w:val="000000"/>
          <w:sz w:val="26"/>
          <w:szCs w:val="26"/>
          <w:lang w:eastAsia="ru-RU"/>
        </w:rPr>
        <w:t>– 30 %,</w:t>
      </w:r>
      <w:r w:rsidR="009E6D27">
        <w:rPr>
          <w:color w:val="000000"/>
          <w:sz w:val="26"/>
          <w:szCs w:val="26"/>
          <w:lang w:eastAsia="ru-RU"/>
        </w:rPr>
        <w:t xml:space="preserve"> за исключением </w:t>
      </w:r>
      <w:r w:rsidR="00010C1F">
        <w:rPr>
          <w:color w:val="000000"/>
          <w:sz w:val="26"/>
          <w:szCs w:val="26"/>
          <w:lang w:eastAsia="ru-RU"/>
        </w:rPr>
        <w:t>в</w:t>
      </w:r>
      <w:r w:rsidR="00E948C5">
        <w:rPr>
          <w:color w:val="000000"/>
          <w:sz w:val="26"/>
          <w:szCs w:val="26"/>
          <w:lang w:eastAsia="ru-RU"/>
        </w:rPr>
        <w:t>едени</w:t>
      </w:r>
      <w:r w:rsidR="009E6D27">
        <w:rPr>
          <w:color w:val="000000"/>
          <w:sz w:val="26"/>
          <w:szCs w:val="26"/>
          <w:lang w:eastAsia="ru-RU"/>
        </w:rPr>
        <w:t>я</w:t>
      </w:r>
      <w:r w:rsidR="00E948C5">
        <w:rPr>
          <w:color w:val="000000"/>
          <w:sz w:val="26"/>
          <w:szCs w:val="26"/>
          <w:lang w:eastAsia="ru-RU"/>
        </w:rPr>
        <w:t xml:space="preserve"> огородничества – </w:t>
      </w:r>
      <w:r w:rsidR="00E948C5" w:rsidRPr="0090448A">
        <w:rPr>
          <w:color w:val="000000"/>
          <w:sz w:val="26"/>
          <w:szCs w:val="26"/>
          <w:lang w:eastAsia="ru-RU"/>
        </w:rPr>
        <w:t>0%</w:t>
      </w:r>
      <w:r w:rsidR="009E6D27">
        <w:rPr>
          <w:color w:val="000000"/>
          <w:sz w:val="26"/>
          <w:szCs w:val="26"/>
          <w:lang w:eastAsia="ru-RU"/>
        </w:rPr>
        <w:t>.</w:t>
      </w:r>
    </w:p>
    <w:p w:rsidR="00C82948" w:rsidRDefault="00870833" w:rsidP="00C82948">
      <w:pPr>
        <w:pStyle w:val="Standard"/>
        <w:autoSpaceDE w:val="0"/>
        <w:ind w:firstLine="709"/>
        <w:jc w:val="both"/>
        <w:rPr>
          <w:sz w:val="26"/>
          <w:szCs w:val="26"/>
          <w:lang w:eastAsia="ru-RU"/>
        </w:rPr>
      </w:pPr>
      <w:r>
        <w:rPr>
          <w:color w:val="000000"/>
          <w:sz w:val="26"/>
          <w:szCs w:val="26"/>
          <w:lang w:eastAsia="ru-RU"/>
        </w:rPr>
        <w:lastRenderedPageBreak/>
        <w:t>7</w:t>
      </w:r>
      <w:r w:rsidR="00C82948">
        <w:rPr>
          <w:color w:val="000000"/>
          <w:sz w:val="26"/>
          <w:szCs w:val="26"/>
          <w:lang w:eastAsia="ru-RU"/>
        </w:rPr>
        <w:t>.</w:t>
      </w:r>
      <w:r w:rsidR="00C82948">
        <w:t> </w:t>
      </w:r>
      <w:r w:rsidR="00C82948" w:rsidRPr="00274C42">
        <w:rPr>
          <w:color w:val="000000"/>
          <w:sz w:val="26"/>
          <w:szCs w:val="26"/>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FE3580">
        <w:rPr>
          <w:color w:val="000000"/>
          <w:sz w:val="26"/>
          <w:szCs w:val="26"/>
          <w:lang w:eastAsia="ru-RU"/>
        </w:rPr>
        <w:t>, за исключением</w:t>
      </w:r>
      <w:r w:rsidR="00D03173">
        <w:rPr>
          <w:color w:val="000000"/>
          <w:sz w:val="26"/>
          <w:szCs w:val="26"/>
          <w:lang w:eastAsia="ru-RU"/>
        </w:rPr>
        <w:t xml:space="preserve"> случаев, предусмотренных частью 8 настоящей статьи</w:t>
      </w:r>
      <w:r>
        <w:rPr>
          <w:sz w:val="26"/>
          <w:szCs w:val="26"/>
          <w:lang w:eastAsia="ru-RU"/>
        </w:rPr>
        <w:t>:</w:t>
      </w:r>
    </w:p>
    <w:p w:rsidR="00C82948" w:rsidRPr="007D511B" w:rsidRDefault="00870833" w:rsidP="00C82948">
      <w:pPr>
        <w:pStyle w:val="Standard"/>
        <w:widowControl w:val="0"/>
        <w:autoSpaceDE w:val="0"/>
        <w:ind w:firstLine="709"/>
        <w:jc w:val="both"/>
        <w:rPr>
          <w:sz w:val="26"/>
          <w:szCs w:val="26"/>
          <w:lang w:eastAsia="ru-RU"/>
        </w:rPr>
      </w:pPr>
      <w:r>
        <w:rPr>
          <w:sz w:val="26"/>
          <w:szCs w:val="26"/>
          <w:lang w:eastAsia="ru-RU"/>
        </w:rPr>
        <w:t>1) м</w:t>
      </w:r>
      <w:r w:rsidR="00C82948" w:rsidRPr="0007389A">
        <w:rPr>
          <w:sz w:val="26"/>
          <w:szCs w:val="26"/>
          <w:lang w:eastAsia="ru-RU"/>
        </w:rPr>
        <w:t>инимальные отступы</w:t>
      </w:r>
      <w:r w:rsidR="00FB66A2">
        <w:rPr>
          <w:sz w:val="26"/>
          <w:szCs w:val="26"/>
          <w:lang w:eastAsia="ru-RU"/>
        </w:rPr>
        <w:t xml:space="preserve"> </w:t>
      </w:r>
      <w:r w:rsidR="00C82948" w:rsidRPr="0007389A">
        <w:rPr>
          <w:sz w:val="26"/>
          <w:szCs w:val="26"/>
        </w:rPr>
        <w:t>от</w:t>
      </w:r>
      <w:r w:rsidR="00FB66A2">
        <w:rPr>
          <w:sz w:val="26"/>
          <w:szCs w:val="26"/>
        </w:rPr>
        <w:t xml:space="preserve"> </w:t>
      </w:r>
      <w:r w:rsidR="00C82948" w:rsidRPr="0090448A">
        <w:rPr>
          <w:color w:val="000000"/>
          <w:sz w:val="26"/>
          <w:szCs w:val="26"/>
        </w:rPr>
        <w:t xml:space="preserve">границы земельного участка со стороны магистральных </w:t>
      </w:r>
      <w:r w:rsidR="00C82948" w:rsidRPr="007D511B">
        <w:rPr>
          <w:sz w:val="26"/>
          <w:szCs w:val="26"/>
        </w:rPr>
        <w:t xml:space="preserve">улиц </w:t>
      </w:r>
      <w:r w:rsidR="00C82948" w:rsidRPr="007D511B">
        <w:rPr>
          <w:b/>
          <w:sz w:val="26"/>
          <w:szCs w:val="26"/>
          <w:lang w:eastAsia="ru-RU"/>
        </w:rPr>
        <w:t xml:space="preserve">- </w:t>
      </w:r>
      <w:r w:rsidR="00B96B37" w:rsidRPr="007D511B">
        <w:rPr>
          <w:sz w:val="26"/>
          <w:szCs w:val="26"/>
          <w:lang w:eastAsia="ru-RU"/>
        </w:rPr>
        <w:t>5 м.</w:t>
      </w:r>
    </w:p>
    <w:p w:rsidR="00C82948" w:rsidRPr="007D511B" w:rsidRDefault="00870833" w:rsidP="00C82948">
      <w:pPr>
        <w:pStyle w:val="Standard"/>
        <w:widowControl w:val="0"/>
        <w:autoSpaceDE w:val="0"/>
        <w:ind w:firstLine="709"/>
        <w:jc w:val="both"/>
        <w:rPr>
          <w:sz w:val="26"/>
          <w:szCs w:val="26"/>
          <w:lang w:eastAsia="ru-RU"/>
        </w:rPr>
      </w:pPr>
      <w:r w:rsidRPr="007D511B">
        <w:rPr>
          <w:sz w:val="26"/>
          <w:szCs w:val="26"/>
          <w:lang w:eastAsia="ru-RU"/>
        </w:rPr>
        <w:t>2) м</w:t>
      </w:r>
      <w:r w:rsidR="00C82948" w:rsidRPr="007D511B">
        <w:rPr>
          <w:sz w:val="26"/>
          <w:szCs w:val="26"/>
          <w:lang w:eastAsia="ru-RU"/>
        </w:rPr>
        <w:t xml:space="preserve">инимальные отступы </w:t>
      </w:r>
      <w:r w:rsidR="00C82948" w:rsidRPr="007D511B">
        <w:rPr>
          <w:sz w:val="26"/>
          <w:szCs w:val="26"/>
        </w:rPr>
        <w:t xml:space="preserve">от границы земельного участка </w:t>
      </w:r>
      <w:r w:rsidR="00C82948" w:rsidRPr="007D511B">
        <w:rPr>
          <w:sz w:val="26"/>
          <w:szCs w:val="26"/>
          <w:lang w:eastAsia="ru-RU"/>
        </w:rPr>
        <w:t>со стороны прочих улиц и пр</w:t>
      </w:r>
      <w:r w:rsidR="00B96B37" w:rsidRPr="007D511B">
        <w:rPr>
          <w:sz w:val="26"/>
          <w:szCs w:val="26"/>
          <w:lang w:eastAsia="ru-RU"/>
        </w:rPr>
        <w:t>оездов общего пользования – 3 м.</w:t>
      </w:r>
    </w:p>
    <w:p w:rsidR="00C82948" w:rsidRPr="007D511B" w:rsidRDefault="00870833" w:rsidP="00C82948">
      <w:pPr>
        <w:pStyle w:val="Standard"/>
        <w:widowControl w:val="0"/>
        <w:autoSpaceDE w:val="0"/>
        <w:ind w:firstLine="709"/>
        <w:jc w:val="both"/>
        <w:rPr>
          <w:sz w:val="26"/>
          <w:szCs w:val="26"/>
        </w:rPr>
      </w:pPr>
      <w:r w:rsidRPr="007D511B">
        <w:rPr>
          <w:sz w:val="26"/>
          <w:szCs w:val="26"/>
        </w:rPr>
        <w:t>3) м</w:t>
      </w:r>
      <w:r w:rsidR="00C82948" w:rsidRPr="007D511B">
        <w:rPr>
          <w:sz w:val="26"/>
          <w:szCs w:val="26"/>
        </w:rPr>
        <w:t>инимальные отступы от границ с соседн</w:t>
      </w:r>
      <w:r w:rsidR="002B7597">
        <w:rPr>
          <w:sz w:val="26"/>
          <w:szCs w:val="26"/>
        </w:rPr>
        <w:t xml:space="preserve">ими земельными участками </w:t>
      </w:r>
      <w:r w:rsidR="00B96B37" w:rsidRPr="007D511B">
        <w:rPr>
          <w:sz w:val="26"/>
          <w:szCs w:val="26"/>
        </w:rPr>
        <w:t>-</w:t>
      </w:r>
      <w:r w:rsidR="00FB66A2">
        <w:rPr>
          <w:sz w:val="26"/>
          <w:szCs w:val="26"/>
        </w:rPr>
        <w:t xml:space="preserve"> </w:t>
      </w:r>
      <w:r w:rsidR="00B96B37" w:rsidRPr="007D511B">
        <w:rPr>
          <w:sz w:val="26"/>
          <w:szCs w:val="26"/>
        </w:rPr>
        <w:t>6 м.</w:t>
      </w:r>
    </w:p>
    <w:p w:rsidR="00D03173" w:rsidRPr="007D511B" w:rsidRDefault="00870833" w:rsidP="00870833">
      <w:pPr>
        <w:pStyle w:val="Standard"/>
        <w:widowControl w:val="0"/>
        <w:autoSpaceDE w:val="0"/>
        <w:ind w:firstLine="709"/>
        <w:jc w:val="both"/>
        <w:rPr>
          <w:sz w:val="26"/>
          <w:szCs w:val="26"/>
        </w:rPr>
      </w:pPr>
      <w:r w:rsidRPr="007D511B">
        <w:rPr>
          <w:sz w:val="26"/>
          <w:szCs w:val="26"/>
        </w:rPr>
        <w:t>4) м</w:t>
      </w:r>
      <w:r w:rsidR="00C82948" w:rsidRPr="007D511B">
        <w:rPr>
          <w:sz w:val="26"/>
          <w:szCs w:val="26"/>
        </w:rPr>
        <w:t>инимальные отступы от границ земельных участков, примыкающих к землям общего пользования, за исключением улиц и проездов - 1 м</w:t>
      </w:r>
    </w:p>
    <w:p w:rsidR="00C82948" w:rsidRPr="00593DBA" w:rsidRDefault="00D03173" w:rsidP="00870833">
      <w:pPr>
        <w:pStyle w:val="Standard"/>
        <w:widowControl w:val="0"/>
        <w:autoSpaceDE w:val="0"/>
        <w:ind w:firstLine="709"/>
        <w:jc w:val="both"/>
        <w:rPr>
          <w:color w:val="000000"/>
          <w:sz w:val="26"/>
          <w:szCs w:val="26"/>
        </w:rPr>
      </w:pPr>
      <w:r w:rsidRPr="007D511B">
        <w:rPr>
          <w:sz w:val="26"/>
          <w:szCs w:val="26"/>
        </w:rPr>
        <w:t xml:space="preserve">8. </w:t>
      </w:r>
      <w:r w:rsidRPr="007D511B">
        <w:rPr>
          <w:sz w:val="26"/>
          <w:szCs w:val="26"/>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w:t>
      </w:r>
      <w:r w:rsidRPr="00274C42">
        <w:rPr>
          <w:color w:val="000000"/>
          <w:sz w:val="26"/>
          <w:szCs w:val="26"/>
          <w:lang w:eastAsia="ru-RU"/>
        </w:rPr>
        <w:t xml:space="preserve"> строительство зданий, строений, сооружений</w:t>
      </w:r>
      <w:r>
        <w:rPr>
          <w:color w:val="000000"/>
          <w:sz w:val="26"/>
          <w:szCs w:val="26"/>
          <w:lang w:eastAsia="ru-RU"/>
        </w:rPr>
        <w:t xml:space="preserve">, </w:t>
      </w:r>
      <w:r w:rsidR="001F4E4B" w:rsidRPr="00593DBA">
        <w:rPr>
          <w:color w:val="000000"/>
          <w:sz w:val="26"/>
          <w:szCs w:val="26"/>
        </w:rPr>
        <w:t>д</w:t>
      </w:r>
      <w:r w:rsidR="00C82948" w:rsidRPr="00593DBA">
        <w:rPr>
          <w:color w:val="000000"/>
          <w:sz w:val="26"/>
          <w:szCs w:val="26"/>
        </w:rPr>
        <w:t>ля индивидуального жилищного строительства, блокированн</w:t>
      </w:r>
      <w:r>
        <w:rPr>
          <w:color w:val="000000"/>
          <w:sz w:val="26"/>
          <w:szCs w:val="26"/>
        </w:rPr>
        <w:t>ой</w:t>
      </w:r>
      <w:r w:rsidR="00C82948" w:rsidRPr="00593DBA">
        <w:rPr>
          <w:color w:val="000000"/>
          <w:sz w:val="26"/>
          <w:szCs w:val="26"/>
        </w:rPr>
        <w:t xml:space="preserve"> жил</w:t>
      </w:r>
      <w:r>
        <w:rPr>
          <w:color w:val="000000"/>
          <w:sz w:val="26"/>
          <w:szCs w:val="26"/>
        </w:rPr>
        <w:t>ой</w:t>
      </w:r>
      <w:r w:rsidR="00C82948" w:rsidRPr="00593DBA">
        <w:rPr>
          <w:color w:val="000000"/>
          <w:sz w:val="26"/>
          <w:szCs w:val="26"/>
        </w:rPr>
        <w:t xml:space="preserve"> застройк</w:t>
      </w:r>
      <w:r>
        <w:rPr>
          <w:color w:val="000000"/>
          <w:sz w:val="26"/>
          <w:szCs w:val="26"/>
        </w:rPr>
        <w:t>и</w:t>
      </w:r>
      <w:r w:rsidR="00C82948" w:rsidRPr="00593DBA">
        <w:rPr>
          <w:color w:val="000000"/>
          <w:sz w:val="26"/>
          <w:szCs w:val="26"/>
        </w:rPr>
        <w:t>, веден</w:t>
      </w:r>
      <w:r w:rsidR="00B96B37" w:rsidRPr="00593DBA">
        <w:rPr>
          <w:color w:val="000000"/>
          <w:sz w:val="26"/>
          <w:szCs w:val="26"/>
        </w:rPr>
        <w:t>и</w:t>
      </w:r>
      <w:r>
        <w:rPr>
          <w:color w:val="000000"/>
          <w:sz w:val="26"/>
          <w:szCs w:val="26"/>
        </w:rPr>
        <w:t>я</w:t>
      </w:r>
      <w:r w:rsidR="00B96B37" w:rsidRPr="00593DBA">
        <w:rPr>
          <w:color w:val="000000"/>
          <w:sz w:val="26"/>
          <w:szCs w:val="26"/>
        </w:rPr>
        <w:t xml:space="preserve"> личного подсобного хозяйства</w:t>
      </w:r>
      <w:r w:rsidR="00593DBA" w:rsidRPr="00593DBA">
        <w:rPr>
          <w:color w:val="000000"/>
          <w:sz w:val="26"/>
          <w:szCs w:val="26"/>
        </w:rPr>
        <w:t>:</w:t>
      </w:r>
    </w:p>
    <w:p w:rsidR="00C82948" w:rsidRPr="00593DBA" w:rsidRDefault="00D03173" w:rsidP="00C82948">
      <w:pPr>
        <w:pStyle w:val="Standard"/>
        <w:widowControl w:val="0"/>
        <w:autoSpaceDE w:val="0"/>
        <w:ind w:firstLine="709"/>
        <w:jc w:val="both"/>
        <w:rPr>
          <w:color w:val="000000"/>
          <w:sz w:val="26"/>
          <w:szCs w:val="26"/>
        </w:rPr>
      </w:pPr>
      <w:r>
        <w:rPr>
          <w:color w:val="000000"/>
          <w:sz w:val="26"/>
          <w:szCs w:val="26"/>
        </w:rPr>
        <w:t>а</w:t>
      </w:r>
      <w:r w:rsidR="00593DBA" w:rsidRPr="00593DBA">
        <w:rPr>
          <w:color w:val="000000"/>
          <w:sz w:val="26"/>
          <w:szCs w:val="26"/>
        </w:rPr>
        <w:t>) м</w:t>
      </w:r>
      <w:r w:rsidR="00C82948" w:rsidRPr="00593DBA">
        <w:rPr>
          <w:color w:val="000000"/>
          <w:sz w:val="26"/>
          <w:szCs w:val="26"/>
        </w:rPr>
        <w:t>инимальные отступы от границ с соседними земельными участками до стен жилого дома -</w:t>
      </w:r>
      <w:r w:rsidR="00B96B37" w:rsidRPr="00593DBA">
        <w:rPr>
          <w:color w:val="000000"/>
          <w:sz w:val="26"/>
          <w:szCs w:val="26"/>
        </w:rPr>
        <w:t xml:space="preserve"> 3 м.</w:t>
      </w:r>
    </w:p>
    <w:p w:rsidR="00C82948" w:rsidRPr="00593DBA" w:rsidRDefault="00D03173" w:rsidP="00C82948">
      <w:pPr>
        <w:pStyle w:val="Standard"/>
        <w:widowControl w:val="0"/>
        <w:autoSpaceDE w:val="0"/>
        <w:ind w:firstLine="709"/>
        <w:jc w:val="both"/>
        <w:rPr>
          <w:color w:val="000000"/>
          <w:sz w:val="26"/>
          <w:szCs w:val="26"/>
        </w:rPr>
      </w:pPr>
      <w:r>
        <w:rPr>
          <w:color w:val="000000"/>
          <w:sz w:val="26"/>
          <w:szCs w:val="26"/>
        </w:rPr>
        <w:t>б</w:t>
      </w:r>
      <w:r w:rsidR="00593DBA" w:rsidRPr="00593DBA">
        <w:rPr>
          <w:color w:val="000000"/>
          <w:sz w:val="26"/>
          <w:szCs w:val="26"/>
        </w:rPr>
        <w:t>) м</w:t>
      </w:r>
      <w:r w:rsidR="00C82948" w:rsidRPr="00593DBA">
        <w:rPr>
          <w:color w:val="000000"/>
          <w:sz w:val="26"/>
          <w:szCs w:val="26"/>
        </w:rPr>
        <w:t xml:space="preserve">инимальные отступы от границ с соседними земельными участками </w:t>
      </w:r>
      <w:r w:rsidR="00B96B37" w:rsidRPr="00593DBA">
        <w:rPr>
          <w:color w:val="000000"/>
          <w:sz w:val="26"/>
          <w:szCs w:val="26"/>
        </w:rPr>
        <w:t>до хозяйственных построек – 1 м.</w:t>
      </w:r>
    </w:p>
    <w:p w:rsidR="00C82948" w:rsidRPr="00593DBA" w:rsidRDefault="00D03173" w:rsidP="00C82948">
      <w:pPr>
        <w:pStyle w:val="Standard"/>
        <w:widowControl w:val="0"/>
        <w:autoSpaceDE w:val="0"/>
        <w:ind w:firstLine="709"/>
        <w:jc w:val="both"/>
        <w:rPr>
          <w:b/>
          <w:color w:val="000000"/>
          <w:sz w:val="26"/>
          <w:szCs w:val="26"/>
          <w:lang w:eastAsia="ru-RU"/>
        </w:rPr>
      </w:pPr>
      <w:r>
        <w:rPr>
          <w:color w:val="000000"/>
          <w:sz w:val="26"/>
          <w:szCs w:val="26"/>
        </w:rPr>
        <w:t>в</w:t>
      </w:r>
      <w:r w:rsidR="00593DBA" w:rsidRPr="00593DBA">
        <w:rPr>
          <w:color w:val="000000"/>
          <w:sz w:val="26"/>
          <w:szCs w:val="26"/>
        </w:rPr>
        <w:t>) м</w:t>
      </w:r>
      <w:r w:rsidR="00C82948" w:rsidRPr="00593DBA">
        <w:rPr>
          <w:color w:val="000000"/>
          <w:sz w:val="26"/>
          <w:szCs w:val="26"/>
        </w:rPr>
        <w:t>инимальные отступы от границ земельных участков, примыкающих к землям общего пользования, за исключением улиц и проездов - 1 м.</w:t>
      </w:r>
    </w:p>
    <w:p w:rsidR="00C82948" w:rsidRPr="00593DBA" w:rsidRDefault="00D03173" w:rsidP="00C82948">
      <w:pPr>
        <w:pStyle w:val="Standard"/>
        <w:widowControl w:val="0"/>
        <w:autoSpaceDE w:val="0"/>
        <w:ind w:firstLine="709"/>
        <w:jc w:val="both"/>
        <w:rPr>
          <w:color w:val="000000"/>
          <w:sz w:val="26"/>
          <w:szCs w:val="26"/>
          <w:lang w:eastAsia="ru-RU"/>
        </w:rPr>
      </w:pPr>
      <w:r>
        <w:rPr>
          <w:color w:val="000000"/>
          <w:sz w:val="26"/>
          <w:szCs w:val="26"/>
          <w:lang w:eastAsia="ru-RU"/>
        </w:rPr>
        <w:t>9</w:t>
      </w:r>
      <w:r w:rsidR="00C82948" w:rsidRPr="00593DBA">
        <w:rPr>
          <w:color w:val="000000"/>
          <w:sz w:val="26"/>
          <w:szCs w:val="26"/>
          <w:lang w:eastAsia="ru-RU"/>
        </w:rPr>
        <w:t>. Предельное количество этажей или предельная высота зданий, строений, сооружений</w:t>
      </w:r>
      <w:r w:rsidR="00096C59" w:rsidRPr="00593DBA">
        <w:rPr>
          <w:color w:val="000000"/>
          <w:sz w:val="26"/>
          <w:szCs w:val="26"/>
          <w:lang w:eastAsia="ru-RU"/>
        </w:rPr>
        <w:t>.</w:t>
      </w:r>
    </w:p>
    <w:p w:rsidR="00C82948" w:rsidRPr="00593DBA" w:rsidRDefault="00096C59" w:rsidP="00C82948">
      <w:pPr>
        <w:pStyle w:val="Standard"/>
        <w:widowControl w:val="0"/>
        <w:autoSpaceDE w:val="0"/>
        <w:ind w:firstLine="709"/>
        <w:jc w:val="both"/>
        <w:rPr>
          <w:color w:val="000000"/>
          <w:sz w:val="26"/>
          <w:szCs w:val="26"/>
          <w:lang w:eastAsia="ru-RU"/>
        </w:rPr>
      </w:pPr>
      <w:r w:rsidRPr="00593DBA">
        <w:rPr>
          <w:color w:val="000000"/>
          <w:sz w:val="26"/>
          <w:szCs w:val="26"/>
          <w:lang w:eastAsia="ru-RU"/>
        </w:rPr>
        <w:t>П</w:t>
      </w:r>
      <w:r w:rsidR="00C82948" w:rsidRPr="00593DBA">
        <w:rPr>
          <w:color w:val="000000"/>
          <w:sz w:val="26"/>
          <w:szCs w:val="26"/>
          <w:lang w:eastAsia="ru-RU"/>
        </w:rPr>
        <w:t>редельная высота зданий, строений, сооружений -12 м.</w:t>
      </w:r>
    </w:p>
    <w:p w:rsidR="004A56A3" w:rsidRPr="004C0DAA" w:rsidRDefault="00096C59" w:rsidP="004C0DAA">
      <w:pPr>
        <w:pStyle w:val="4"/>
        <w:ind w:left="0" w:firstLine="851"/>
        <w:jc w:val="both"/>
        <w:rPr>
          <w:b w:val="0"/>
          <w:sz w:val="26"/>
          <w:szCs w:val="26"/>
        </w:rPr>
      </w:pPr>
      <w:r w:rsidRPr="004C0DAA">
        <w:rPr>
          <w:b w:val="0"/>
          <w:sz w:val="26"/>
          <w:szCs w:val="26"/>
        </w:rPr>
        <w:t>Статья 3</w:t>
      </w:r>
      <w:r w:rsidR="005C140F">
        <w:rPr>
          <w:b w:val="0"/>
          <w:sz w:val="26"/>
          <w:szCs w:val="26"/>
        </w:rPr>
        <w:t>9</w:t>
      </w:r>
      <w:r w:rsidRPr="004C0DAA">
        <w:rPr>
          <w:b w:val="0"/>
          <w:sz w:val="26"/>
          <w:szCs w:val="26"/>
        </w:rPr>
        <w:t>.</w:t>
      </w:r>
      <w:r w:rsidR="001F4E4B" w:rsidRPr="004C0DAA">
        <w:rPr>
          <w:b w:val="0"/>
          <w:sz w:val="26"/>
          <w:szCs w:val="26"/>
        </w:rPr>
        <w:t xml:space="preserve"> Перечень видов разрешенного использования земельных участков и объектов капитального строительства для территориальной зоны </w:t>
      </w:r>
      <w:r w:rsidR="004A56A3" w:rsidRPr="004C0DAA">
        <w:rPr>
          <w:b w:val="0"/>
          <w:sz w:val="26"/>
          <w:szCs w:val="26"/>
        </w:rPr>
        <w:t xml:space="preserve">ОД1 </w:t>
      </w:r>
      <w:r w:rsidR="00FB66A2" w:rsidRPr="004C0DAA">
        <w:rPr>
          <w:b w:val="0"/>
          <w:sz w:val="26"/>
          <w:szCs w:val="26"/>
        </w:rPr>
        <w:t>–</w:t>
      </w:r>
      <w:r w:rsidR="001F4E4B" w:rsidRPr="004C0DAA">
        <w:rPr>
          <w:b w:val="0"/>
          <w:sz w:val="26"/>
          <w:szCs w:val="26"/>
        </w:rPr>
        <w:t>зоны</w:t>
      </w:r>
      <w:r w:rsidR="00FB66A2" w:rsidRPr="004C0DAA">
        <w:rPr>
          <w:b w:val="0"/>
          <w:sz w:val="26"/>
          <w:szCs w:val="26"/>
        </w:rPr>
        <w:t xml:space="preserve"> </w:t>
      </w:r>
      <w:r w:rsidR="001F4E4B" w:rsidRPr="004C0DAA">
        <w:rPr>
          <w:b w:val="0"/>
          <w:sz w:val="26"/>
          <w:szCs w:val="26"/>
        </w:rPr>
        <w:t>делового</w:t>
      </w:r>
      <w:r w:rsidR="004A56A3" w:rsidRPr="004C0DAA">
        <w:rPr>
          <w:b w:val="0"/>
          <w:sz w:val="26"/>
          <w:szCs w:val="26"/>
        </w:rPr>
        <w:t xml:space="preserve">, </w:t>
      </w:r>
      <w:r w:rsidR="001F4E4B" w:rsidRPr="004C0DAA">
        <w:rPr>
          <w:b w:val="0"/>
          <w:sz w:val="26"/>
          <w:szCs w:val="26"/>
        </w:rPr>
        <w:t>общественного и</w:t>
      </w:r>
      <w:r w:rsidR="00FB66A2" w:rsidRPr="004C0DAA">
        <w:rPr>
          <w:b w:val="0"/>
          <w:sz w:val="26"/>
          <w:szCs w:val="26"/>
        </w:rPr>
        <w:t xml:space="preserve"> </w:t>
      </w:r>
      <w:r w:rsidR="001F4E4B" w:rsidRPr="004C0DAA">
        <w:rPr>
          <w:b w:val="0"/>
          <w:sz w:val="26"/>
          <w:szCs w:val="26"/>
        </w:rPr>
        <w:t>коммерческого</w:t>
      </w:r>
      <w:r w:rsidR="00FB66A2" w:rsidRPr="004C0DAA">
        <w:rPr>
          <w:b w:val="0"/>
          <w:sz w:val="26"/>
          <w:szCs w:val="26"/>
        </w:rPr>
        <w:t xml:space="preserve"> </w:t>
      </w:r>
      <w:r w:rsidR="001F4E4B" w:rsidRPr="004C0DAA">
        <w:rPr>
          <w:b w:val="0"/>
          <w:sz w:val="26"/>
          <w:szCs w:val="26"/>
        </w:rPr>
        <w:t>назначения</w:t>
      </w:r>
    </w:p>
    <w:p w:rsidR="004A56A3" w:rsidRDefault="004A56A3">
      <w:pPr>
        <w:pStyle w:val="Standard"/>
        <w:widowControl w:val="0"/>
        <w:autoSpaceDE w:val="0"/>
        <w:jc w:val="center"/>
        <w:rPr>
          <w:b/>
          <w:bCs/>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w:t>
      </w:r>
      <w:r w:rsidR="009D1BD2">
        <w:rPr>
          <w:sz w:val="26"/>
          <w:szCs w:val="26"/>
        </w:rPr>
        <w:t>тва для территориальной зоны ОД</w:t>
      </w:r>
      <w:r w:rsidR="004A7B33">
        <w:rPr>
          <w:sz w:val="26"/>
          <w:szCs w:val="26"/>
        </w:rPr>
        <w:t>1 представлены в таблице 6</w:t>
      </w:r>
      <w:r>
        <w:rPr>
          <w:sz w:val="26"/>
          <w:szCs w:val="26"/>
        </w:rPr>
        <w:t>.</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w:t>
      </w:r>
      <w:r w:rsidR="009D1BD2">
        <w:rPr>
          <w:sz w:val="26"/>
          <w:szCs w:val="26"/>
        </w:rPr>
        <w:t>тва для территориальной зоны ОД</w:t>
      </w:r>
      <w:r>
        <w:rPr>
          <w:sz w:val="26"/>
          <w:szCs w:val="26"/>
        </w:rPr>
        <w:t>1</w:t>
      </w:r>
    </w:p>
    <w:p w:rsidR="007B7BA5" w:rsidRDefault="007B7BA5">
      <w:pPr>
        <w:pStyle w:val="Standard"/>
        <w:widowControl w:val="0"/>
        <w:autoSpaceDE w:val="0"/>
        <w:jc w:val="center"/>
        <w:rPr>
          <w:sz w:val="26"/>
          <w:szCs w:val="26"/>
        </w:rPr>
      </w:pPr>
    </w:p>
    <w:p w:rsidR="004A56A3" w:rsidRDefault="004A7B33">
      <w:pPr>
        <w:pStyle w:val="Standard"/>
        <w:widowControl w:val="0"/>
        <w:autoSpaceDE w:val="0"/>
        <w:ind w:firstLine="720"/>
        <w:jc w:val="right"/>
        <w:rPr>
          <w:sz w:val="26"/>
          <w:szCs w:val="26"/>
        </w:rPr>
      </w:pPr>
      <w:r>
        <w:rPr>
          <w:sz w:val="26"/>
          <w:szCs w:val="26"/>
        </w:rPr>
        <w:t>Таблица 6</w:t>
      </w:r>
    </w:p>
    <w:tbl>
      <w:tblPr>
        <w:tblW w:w="0" w:type="auto"/>
        <w:tblInd w:w="62" w:type="dxa"/>
        <w:tblLayout w:type="fixed"/>
        <w:tblCellMar>
          <w:left w:w="62" w:type="dxa"/>
          <w:right w:w="62" w:type="dxa"/>
        </w:tblCellMar>
        <w:tblLook w:val="0000" w:firstRow="0" w:lastRow="0" w:firstColumn="0" w:lastColumn="0" w:noHBand="0" w:noVBand="0"/>
      </w:tblPr>
      <w:tblGrid>
        <w:gridCol w:w="2123"/>
        <w:gridCol w:w="5390"/>
        <w:gridCol w:w="1833"/>
      </w:tblGrid>
      <w:tr w:rsidR="004A56A3">
        <w:trPr>
          <w:tblHeader/>
        </w:trPr>
        <w:tc>
          <w:tcPr>
            <w:tcW w:w="2123"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390"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33"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bl>
    <w:p w:rsidR="004A56A3" w:rsidRDefault="004A56A3">
      <w:pPr>
        <w:rPr>
          <w:sz w:val="2"/>
          <w:szCs w:val="2"/>
        </w:rPr>
      </w:pPr>
    </w:p>
    <w:tbl>
      <w:tblPr>
        <w:tblW w:w="0" w:type="auto"/>
        <w:tblInd w:w="62" w:type="dxa"/>
        <w:tblLayout w:type="fixed"/>
        <w:tblCellMar>
          <w:left w:w="62" w:type="dxa"/>
          <w:right w:w="62" w:type="dxa"/>
        </w:tblCellMar>
        <w:tblLook w:val="0000" w:firstRow="0" w:lastRow="0" w:firstColumn="0" w:lastColumn="0" w:noHBand="0" w:noVBand="0"/>
      </w:tblPr>
      <w:tblGrid>
        <w:gridCol w:w="2123"/>
        <w:gridCol w:w="5390"/>
        <w:gridCol w:w="1833"/>
      </w:tblGrid>
      <w:tr w:rsidR="004A56A3">
        <w:trPr>
          <w:trHeight w:val="173"/>
          <w:tblHeader/>
        </w:trPr>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Социальное обслуживание</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A56A3" w:rsidRDefault="004A56A3">
            <w:pPr>
              <w:jc w:val="both"/>
              <w:rPr>
                <w:sz w:val="26"/>
                <w:szCs w:val="26"/>
              </w:rPr>
            </w:pPr>
            <w:r>
              <w:rPr>
                <w:sz w:val="26"/>
                <w:szCs w:val="26"/>
              </w:rPr>
              <w:t>размещение объектов капитального строительства для размещения отделений почты и телеграфа;</w:t>
            </w:r>
          </w:p>
          <w:p w:rsidR="004A56A3" w:rsidRDefault="004A56A3">
            <w:pPr>
              <w:jc w:val="both"/>
              <w:rPr>
                <w:sz w:val="26"/>
                <w:szCs w:val="26"/>
              </w:rPr>
            </w:pPr>
            <w:r>
              <w:rPr>
                <w:sz w:val="26"/>
                <w:szCs w:val="2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3.2</w:t>
            </w:r>
          </w:p>
        </w:tc>
      </w:tr>
      <w:tr w:rsidR="004A56A3">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Бытовое обслуживание</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3.3</w:t>
            </w:r>
          </w:p>
        </w:tc>
      </w:tr>
      <w:tr w:rsidR="004A56A3">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Амбулаторно-поликлиническое обслуживание</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3.4.1</w:t>
            </w:r>
          </w:p>
        </w:tc>
      </w:tr>
      <w:tr w:rsidR="004A56A3">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Стационарное медицинское обслуживание</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4A56A3" w:rsidRDefault="004A56A3">
            <w:pPr>
              <w:jc w:val="both"/>
              <w:rPr>
                <w:sz w:val="26"/>
                <w:szCs w:val="26"/>
              </w:rPr>
            </w:pPr>
            <w:r>
              <w:rPr>
                <w:sz w:val="26"/>
                <w:szCs w:val="26"/>
              </w:rPr>
              <w:t>размещение станций скорой помощи</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3.4.2</w:t>
            </w:r>
          </w:p>
        </w:tc>
      </w:tr>
      <w:tr w:rsidR="004A56A3">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Дошкольное, начальное и среднее общее </w:t>
            </w:r>
            <w:r>
              <w:rPr>
                <w:sz w:val="26"/>
                <w:szCs w:val="26"/>
              </w:rPr>
              <w:lastRenderedPageBreak/>
              <w:t>образование</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 xml:space="preserve">Размещение объектов капитального строительства, предназначенных для просвещения, дошкольного, начального и </w:t>
            </w:r>
            <w:r>
              <w:rPr>
                <w:sz w:val="26"/>
                <w:szCs w:val="26"/>
              </w:rPr>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3.5.1</w:t>
            </w:r>
          </w:p>
        </w:tc>
      </w:tr>
      <w:tr w:rsidR="004A56A3">
        <w:tc>
          <w:tcPr>
            <w:tcW w:w="2123"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Культурное развитие</w:t>
            </w:r>
          </w:p>
        </w:tc>
        <w:tc>
          <w:tcPr>
            <w:tcW w:w="539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A56A3" w:rsidRDefault="004A56A3">
            <w:pPr>
              <w:jc w:val="both"/>
              <w:rPr>
                <w:sz w:val="26"/>
                <w:szCs w:val="26"/>
              </w:rPr>
            </w:pPr>
            <w:r>
              <w:rPr>
                <w:sz w:val="26"/>
                <w:szCs w:val="26"/>
              </w:rPr>
              <w:t>устройство площадок для празднеств и гуляний;</w:t>
            </w:r>
          </w:p>
          <w:p w:rsidR="00B0247E" w:rsidRDefault="004A56A3">
            <w:pPr>
              <w:jc w:val="both"/>
              <w:rPr>
                <w:sz w:val="26"/>
                <w:szCs w:val="26"/>
              </w:rPr>
            </w:pPr>
            <w:r>
              <w:rPr>
                <w:sz w:val="26"/>
                <w:szCs w:val="26"/>
              </w:rPr>
              <w:t>размещение зданий и сооружений для размещения цирков, зверинцев, зоопарков, океанариумов</w:t>
            </w:r>
          </w:p>
          <w:p w:rsidR="00FB66A2" w:rsidRDefault="00FB66A2">
            <w:pPr>
              <w:jc w:val="both"/>
              <w:rPr>
                <w:sz w:val="26"/>
                <w:szCs w:val="26"/>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3.6</w:t>
            </w:r>
          </w:p>
        </w:tc>
      </w:tr>
      <w:tr w:rsidR="00EA6991">
        <w:tc>
          <w:tcPr>
            <w:tcW w:w="2123" w:type="dxa"/>
            <w:tcBorders>
              <w:top w:val="single" w:sz="4" w:space="0" w:color="000000"/>
              <w:left w:val="single" w:sz="4" w:space="0" w:color="000000"/>
              <w:bottom w:val="single" w:sz="4" w:space="0" w:color="000000"/>
            </w:tcBorders>
            <w:shd w:val="clear" w:color="auto" w:fill="auto"/>
          </w:tcPr>
          <w:p w:rsidR="00EA6991" w:rsidRPr="0090448A" w:rsidRDefault="00EA6991" w:rsidP="004A56A3">
            <w:pPr>
              <w:adjustRightInd w:val="0"/>
              <w:rPr>
                <w:color w:val="000000"/>
                <w:sz w:val="26"/>
                <w:szCs w:val="26"/>
                <w:lang w:eastAsia="ru-RU"/>
              </w:rPr>
            </w:pPr>
            <w:r w:rsidRPr="0090448A">
              <w:rPr>
                <w:color w:val="000000"/>
                <w:sz w:val="26"/>
                <w:szCs w:val="26"/>
                <w:lang w:eastAsia="ru-RU"/>
              </w:rPr>
              <w:t>Объекты торговли (торговые центры, торгово-развлекательные центры (комплексы)</w:t>
            </w:r>
          </w:p>
        </w:tc>
        <w:tc>
          <w:tcPr>
            <w:tcW w:w="5390" w:type="dxa"/>
            <w:tcBorders>
              <w:top w:val="single" w:sz="4" w:space="0" w:color="000000"/>
              <w:left w:val="single" w:sz="4" w:space="0" w:color="000000"/>
              <w:bottom w:val="single" w:sz="4" w:space="0" w:color="000000"/>
            </w:tcBorders>
            <w:shd w:val="clear" w:color="auto" w:fill="auto"/>
          </w:tcPr>
          <w:p w:rsidR="00EA6991" w:rsidRPr="0090448A" w:rsidRDefault="00EA6991" w:rsidP="004A56A3">
            <w:pPr>
              <w:adjustRightInd w:val="0"/>
              <w:jc w:val="both"/>
              <w:rPr>
                <w:color w:val="000000"/>
                <w:sz w:val="26"/>
                <w:szCs w:val="26"/>
                <w:lang w:eastAsia="ru-RU"/>
              </w:rPr>
            </w:pPr>
            <w:r w:rsidRPr="0090448A">
              <w:rPr>
                <w:color w:val="000000"/>
                <w:sz w:val="26"/>
                <w:szCs w:val="26"/>
                <w:lang w:eastAsia="ru-RU"/>
              </w:rPr>
              <w:t>Размещение объектов капитального строительства общей площадью свыше 5 000 кв</w:t>
            </w:r>
            <w:proofErr w:type="gramStart"/>
            <w:r w:rsidRPr="0090448A">
              <w:rPr>
                <w:color w:val="000000"/>
                <w:sz w:val="26"/>
                <w:szCs w:val="26"/>
                <w:lang w:eastAsia="ru-RU"/>
              </w:rPr>
              <w:t>.м</w:t>
            </w:r>
            <w:proofErr w:type="gramEnd"/>
            <w:r w:rsidRPr="0090448A">
              <w:rPr>
                <w:color w:val="000000"/>
                <w:sz w:val="26"/>
                <w:szCs w:val="26"/>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EA6991" w:rsidRPr="0090448A" w:rsidRDefault="00EA6991" w:rsidP="004A56A3">
            <w:pPr>
              <w:adjustRightInd w:val="0"/>
              <w:jc w:val="both"/>
              <w:rPr>
                <w:color w:val="000000"/>
                <w:sz w:val="26"/>
                <w:szCs w:val="26"/>
                <w:lang w:eastAsia="ru-RU"/>
              </w:rPr>
            </w:pPr>
            <w:r w:rsidRPr="0090448A">
              <w:rPr>
                <w:color w:val="000000"/>
                <w:sz w:val="26"/>
                <w:szCs w:val="26"/>
                <w:lang w:eastAsia="ru-RU"/>
              </w:rPr>
              <w:t>Размещение гаражей и (или) стоянок для автомобилей сотрудников и посетителей торгового центра</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EA6991" w:rsidRPr="0090448A" w:rsidRDefault="00EA6991" w:rsidP="004A56A3">
            <w:pPr>
              <w:adjustRightInd w:val="0"/>
              <w:jc w:val="center"/>
              <w:rPr>
                <w:color w:val="000000"/>
                <w:sz w:val="26"/>
                <w:szCs w:val="26"/>
                <w:lang w:eastAsia="ru-RU"/>
              </w:rPr>
            </w:pPr>
            <w:r w:rsidRPr="0090448A">
              <w:rPr>
                <w:color w:val="000000"/>
                <w:sz w:val="26"/>
                <w:szCs w:val="26"/>
                <w:lang w:eastAsia="ru-RU"/>
              </w:rPr>
              <w:t>4.2</w:t>
            </w:r>
          </w:p>
        </w:tc>
      </w:tr>
      <w:tr w:rsidR="00EA6991">
        <w:tc>
          <w:tcPr>
            <w:tcW w:w="2123" w:type="dxa"/>
            <w:tcBorders>
              <w:top w:val="single" w:sz="4" w:space="0" w:color="000000"/>
              <w:left w:val="single" w:sz="4" w:space="0" w:color="000000"/>
              <w:bottom w:val="single" w:sz="4" w:space="0" w:color="000000"/>
            </w:tcBorders>
            <w:shd w:val="clear" w:color="auto" w:fill="auto"/>
          </w:tcPr>
          <w:p w:rsidR="00EA6991" w:rsidRDefault="00EA6991">
            <w:pPr>
              <w:snapToGrid w:val="0"/>
              <w:rPr>
                <w:sz w:val="26"/>
                <w:szCs w:val="26"/>
              </w:rPr>
            </w:pPr>
            <w:r>
              <w:rPr>
                <w:sz w:val="26"/>
                <w:szCs w:val="26"/>
              </w:rPr>
              <w:t>Магазины</w:t>
            </w:r>
          </w:p>
        </w:tc>
        <w:tc>
          <w:tcPr>
            <w:tcW w:w="5390" w:type="dxa"/>
            <w:tcBorders>
              <w:top w:val="single" w:sz="4" w:space="0" w:color="000000"/>
              <w:left w:val="single" w:sz="4" w:space="0" w:color="000000"/>
              <w:bottom w:val="single" w:sz="4" w:space="0" w:color="000000"/>
            </w:tcBorders>
            <w:shd w:val="clear" w:color="auto" w:fill="auto"/>
          </w:tcPr>
          <w:p w:rsidR="00EA6991" w:rsidRDefault="00EA6991">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EA6991" w:rsidRDefault="00EA6991">
            <w:pPr>
              <w:snapToGrid w:val="0"/>
              <w:jc w:val="center"/>
              <w:rPr>
                <w:sz w:val="26"/>
                <w:szCs w:val="26"/>
              </w:rPr>
            </w:pPr>
            <w:r>
              <w:rPr>
                <w:sz w:val="26"/>
                <w:szCs w:val="26"/>
              </w:rPr>
              <w:t>4.4</w:t>
            </w:r>
          </w:p>
        </w:tc>
      </w:tr>
      <w:tr w:rsidR="00EA6991">
        <w:tc>
          <w:tcPr>
            <w:tcW w:w="2123" w:type="dxa"/>
            <w:tcBorders>
              <w:top w:val="single" w:sz="4" w:space="0" w:color="000000"/>
              <w:left w:val="single" w:sz="4" w:space="0" w:color="000000"/>
              <w:bottom w:val="single" w:sz="4" w:space="0" w:color="000000"/>
            </w:tcBorders>
            <w:shd w:val="clear" w:color="auto" w:fill="auto"/>
          </w:tcPr>
          <w:p w:rsidR="00EA6991" w:rsidRDefault="00EA6991">
            <w:pPr>
              <w:snapToGrid w:val="0"/>
              <w:jc w:val="both"/>
              <w:rPr>
                <w:sz w:val="26"/>
                <w:szCs w:val="26"/>
              </w:rPr>
            </w:pPr>
            <w:r>
              <w:rPr>
                <w:sz w:val="26"/>
                <w:szCs w:val="26"/>
              </w:rPr>
              <w:t>Банковская и страховая деятельность</w:t>
            </w:r>
          </w:p>
        </w:tc>
        <w:tc>
          <w:tcPr>
            <w:tcW w:w="5390" w:type="dxa"/>
            <w:tcBorders>
              <w:top w:val="single" w:sz="4" w:space="0" w:color="000000"/>
              <w:left w:val="single" w:sz="4" w:space="0" w:color="000000"/>
              <w:bottom w:val="single" w:sz="4" w:space="0" w:color="000000"/>
            </w:tcBorders>
            <w:shd w:val="clear" w:color="auto" w:fill="auto"/>
          </w:tcPr>
          <w:p w:rsidR="00EA6991" w:rsidRDefault="00EA6991">
            <w:pPr>
              <w:snapToGrid w:val="0"/>
              <w:jc w:val="both"/>
              <w:rPr>
                <w:sz w:val="26"/>
                <w:szCs w:val="26"/>
              </w:rPr>
            </w:pPr>
            <w:r>
              <w:rPr>
                <w:sz w:val="26"/>
                <w:szCs w:val="26"/>
              </w:rPr>
              <w:t>Размещение объектов капитального строительства, предназначенных для размещения организаций, оказывающих банковские и страховые</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EA6991" w:rsidRDefault="00EA6991">
            <w:pPr>
              <w:snapToGrid w:val="0"/>
              <w:jc w:val="center"/>
              <w:rPr>
                <w:sz w:val="26"/>
                <w:szCs w:val="26"/>
              </w:rPr>
            </w:pPr>
            <w:r>
              <w:rPr>
                <w:sz w:val="26"/>
                <w:szCs w:val="26"/>
              </w:rPr>
              <w:t>4.5</w:t>
            </w:r>
          </w:p>
        </w:tc>
      </w:tr>
      <w:tr w:rsidR="00EA6991">
        <w:tc>
          <w:tcPr>
            <w:tcW w:w="2123" w:type="dxa"/>
            <w:tcBorders>
              <w:top w:val="single" w:sz="4" w:space="0" w:color="000000"/>
              <w:left w:val="single" w:sz="4" w:space="0" w:color="000000"/>
              <w:bottom w:val="single" w:sz="4" w:space="0" w:color="000000"/>
            </w:tcBorders>
            <w:shd w:val="clear" w:color="auto" w:fill="auto"/>
          </w:tcPr>
          <w:p w:rsidR="00EA6991" w:rsidRDefault="00EA6991">
            <w:pPr>
              <w:snapToGrid w:val="0"/>
              <w:rPr>
                <w:sz w:val="26"/>
                <w:szCs w:val="26"/>
              </w:rPr>
            </w:pPr>
            <w:r>
              <w:rPr>
                <w:sz w:val="26"/>
                <w:szCs w:val="26"/>
              </w:rPr>
              <w:t>Общественное питание</w:t>
            </w:r>
          </w:p>
        </w:tc>
        <w:tc>
          <w:tcPr>
            <w:tcW w:w="5390" w:type="dxa"/>
            <w:tcBorders>
              <w:top w:val="single" w:sz="4" w:space="0" w:color="000000"/>
              <w:left w:val="single" w:sz="4" w:space="0" w:color="000000"/>
              <w:bottom w:val="single" w:sz="4" w:space="0" w:color="000000"/>
            </w:tcBorders>
            <w:shd w:val="clear" w:color="auto" w:fill="auto"/>
          </w:tcPr>
          <w:p w:rsidR="00EA6991" w:rsidRPr="00E41FB4" w:rsidRDefault="00EA6991">
            <w:pPr>
              <w:snapToGrid w:val="0"/>
              <w:jc w:val="both"/>
              <w:rPr>
                <w:color w:val="000000"/>
                <w:sz w:val="26"/>
                <w:szCs w:val="26"/>
              </w:rPr>
            </w:pPr>
            <w:r w:rsidRPr="00E41FB4">
              <w:rPr>
                <w:color w:val="000000"/>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EA6991" w:rsidRPr="00E41FB4" w:rsidRDefault="00EA6991">
            <w:pPr>
              <w:snapToGrid w:val="0"/>
              <w:jc w:val="center"/>
              <w:rPr>
                <w:color w:val="000000"/>
                <w:sz w:val="26"/>
                <w:szCs w:val="26"/>
              </w:rPr>
            </w:pPr>
            <w:r w:rsidRPr="00E41FB4">
              <w:rPr>
                <w:color w:val="000000"/>
                <w:sz w:val="26"/>
                <w:szCs w:val="26"/>
              </w:rPr>
              <w:t>4.6</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Pr="0090448A" w:rsidRDefault="005A3F0F" w:rsidP="00523C12">
            <w:pPr>
              <w:adjustRightInd w:val="0"/>
              <w:rPr>
                <w:color w:val="000000"/>
                <w:sz w:val="26"/>
                <w:szCs w:val="26"/>
                <w:lang w:eastAsia="ru-RU"/>
              </w:rPr>
            </w:pPr>
            <w:r w:rsidRPr="0090448A">
              <w:rPr>
                <w:color w:val="000000"/>
                <w:sz w:val="26"/>
                <w:szCs w:val="26"/>
                <w:lang w:eastAsia="ru-RU"/>
              </w:rPr>
              <w:t>Гостиничное обслуживание</w:t>
            </w:r>
          </w:p>
        </w:tc>
        <w:tc>
          <w:tcPr>
            <w:tcW w:w="5390" w:type="dxa"/>
            <w:tcBorders>
              <w:top w:val="single" w:sz="4" w:space="0" w:color="000000"/>
              <w:left w:val="single" w:sz="4" w:space="0" w:color="000000"/>
              <w:bottom w:val="single" w:sz="4" w:space="0" w:color="000000"/>
            </w:tcBorders>
            <w:shd w:val="clear" w:color="auto" w:fill="auto"/>
          </w:tcPr>
          <w:p w:rsidR="005A3F0F" w:rsidRPr="00E41FB4" w:rsidRDefault="005A3F0F" w:rsidP="00523C12">
            <w:pPr>
              <w:adjustRightInd w:val="0"/>
              <w:jc w:val="both"/>
              <w:rPr>
                <w:color w:val="000000"/>
                <w:sz w:val="26"/>
                <w:szCs w:val="26"/>
                <w:lang w:eastAsia="ru-RU"/>
              </w:rPr>
            </w:pPr>
            <w:r w:rsidRPr="00E41FB4">
              <w:rPr>
                <w:color w:val="000000"/>
                <w:sz w:val="26"/>
                <w:szCs w:val="26"/>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Pr="00E41FB4" w:rsidRDefault="005A3F0F" w:rsidP="00523C12">
            <w:pPr>
              <w:adjustRightInd w:val="0"/>
              <w:jc w:val="center"/>
              <w:rPr>
                <w:color w:val="000000"/>
                <w:sz w:val="26"/>
                <w:szCs w:val="26"/>
                <w:lang w:eastAsia="ru-RU"/>
              </w:rPr>
            </w:pPr>
            <w:r w:rsidRPr="00E41FB4">
              <w:rPr>
                <w:color w:val="000000"/>
                <w:sz w:val="26"/>
                <w:szCs w:val="26"/>
                <w:lang w:eastAsia="ru-RU"/>
              </w:rPr>
              <w:t>4.7</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Pr="0090448A" w:rsidRDefault="005A3F0F" w:rsidP="00523C12">
            <w:pPr>
              <w:spacing w:line="315" w:lineRule="atLeast"/>
              <w:textAlignment w:val="baseline"/>
              <w:rPr>
                <w:color w:val="000000"/>
                <w:sz w:val="26"/>
                <w:szCs w:val="26"/>
                <w:lang w:eastAsia="ru-RU"/>
              </w:rPr>
            </w:pPr>
            <w:r w:rsidRPr="0090448A">
              <w:rPr>
                <w:color w:val="000000"/>
                <w:sz w:val="26"/>
                <w:szCs w:val="26"/>
                <w:lang w:eastAsia="ru-RU"/>
              </w:rPr>
              <w:t>Развлечения</w:t>
            </w:r>
          </w:p>
        </w:tc>
        <w:tc>
          <w:tcPr>
            <w:tcW w:w="5390" w:type="dxa"/>
            <w:tcBorders>
              <w:top w:val="single" w:sz="4" w:space="0" w:color="000000"/>
              <w:left w:val="single" w:sz="4" w:space="0" w:color="000000"/>
              <w:bottom w:val="single" w:sz="4" w:space="0" w:color="000000"/>
            </w:tcBorders>
            <w:shd w:val="clear" w:color="auto" w:fill="auto"/>
          </w:tcPr>
          <w:p w:rsidR="005A3F0F" w:rsidRPr="00E41FB4" w:rsidRDefault="005A3F0F" w:rsidP="00523C12">
            <w:pPr>
              <w:spacing w:line="315" w:lineRule="atLeast"/>
              <w:jc w:val="both"/>
              <w:textAlignment w:val="baseline"/>
              <w:rPr>
                <w:color w:val="000000"/>
                <w:sz w:val="26"/>
                <w:szCs w:val="26"/>
                <w:lang w:eastAsia="ru-RU"/>
              </w:rPr>
            </w:pPr>
            <w:r w:rsidRPr="00E41FB4">
              <w:rPr>
                <w:color w:val="000000"/>
                <w:sz w:val="26"/>
                <w:szCs w:val="26"/>
                <w:lang w:eastAsia="ru-RU"/>
              </w:rPr>
              <w:t xml:space="preserve">Размещение объектов капитального строительства, предназначенных для </w:t>
            </w:r>
            <w:r w:rsidRPr="00E41FB4">
              <w:rPr>
                <w:color w:val="000000"/>
                <w:sz w:val="26"/>
                <w:szCs w:val="26"/>
                <w:lang w:eastAsia="ru-RU"/>
              </w:rPr>
              <w:lastRenderedPageBreak/>
              <w:t>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5A3F0F" w:rsidRPr="00E41FB4" w:rsidRDefault="005A3F0F" w:rsidP="00523C12">
            <w:pPr>
              <w:spacing w:line="315" w:lineRule="atLeast"/>
              <w:jc w:val="both"/>
              <w:textAlignment w:val="baseline"/>
              <w:rPr>
                <w:color w:val="000000"/>
                <w:sz w:val="26"/>
                <w:szCs w:val="26"/>
                <w:lang w:eastAsia="ru-RU"/>
              </w:rPr>
            </w:pPr>
            <w:r w:rsidRPr="00E41FB4">
              <w:rPr>
                <w:color w:val="000000"/>
                <w:sz w:val="26"/>
                <w:szCs w:val="26"/>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Pr="00E41FB4" w:rsidRDefault="005A3F0F" w:rsidP="00523C12">
            <w:pPr>
              <w:spacing w:line="315" w:lineRule="atLeast"/>
              <w:jc w:val="center"/>
              <w:textAlignment w:val="baseline"/>
              <w:rPr>
                <w:color w:val="000000"/>
                <w:sz w:val="26"/>
                <w:szCs w:val="26"/>
                <w:lang w:eastAsia="ru-RU"/>
              </w:rPr>
            </w:pPr>
            <w:r w:rsidRPr="00E41FB4">
              <w:rPr>
                <w:color w:val="000000"/>
                <w:sz w:val="26"/>
                <w:szCs w:val="26"/>
                <w:lang w:eastAsia="ru-RU"/>
              </w:rPr>
              <w:lastRenderedPageBreak/>
              <w:t>4.8</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lastRenderedPageBreak/>
              <w:t>Спорт</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5.1</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Обеспечение внутреннего правопорядка</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5A3F0F" w:rsidRDefault="005A3F0F">
            <w:pPr>
              <w:jc w:val="both"/>
              <w:rPr>
                <w:sz w:val="26"/>
                <w:szCs w:val="26"/>
              </w:rPr>
            </w:pPr>
            <w:r>
              <w:rPr>
                <w:sz w:val="26"/>
                <w:szCs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8.3</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Земельные участки (территории) общего пользования</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12.0</w:t>
            </w:r>
          </w:p>
        </w:tc>
      </w:tr>
      <w:tr w:rsidR="005A3F0F" w:rsidTr="00703ADD">
        <w:trPr>
          <w:trHeight w:val="699"/>
        </w:trPr>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t>Религиозное использование</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 xml:space="preserve">Размещение объектов капитального строительства, предназначенных для </w:t>
            </w:r>
            <w:r>
              <w:rPr>
                <w:sz w:val="26"/>
                <w:szCs w:val="26"/>
              </w:rPr>
              <w:lastRenderedPageBreak/>
              <w:t>отправления религиозных обрядов (церкви, соборы, храмы, часовни, монастыри, мечети, молельные дома);</w:t>
            </w:r>
          </w:p>
          <w:p w:rsidR="00F40759" w:rsidRDefault="005A3F0F">
            <w:pPr>
              <w:jc w:val="both"/>
              <w:rPr>
                <w:sz w:val="26"/>
                <w:szCs w:val="26"/>
              </w:rPr>
            </w:pPr>
            <w:r>
              <w:rPr>
                <w:sz w:val="26"/>
                <w:szCs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lastRenderedPageBreak/>
              <w:t>3.7</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lastRenderedPageBreak/>
              <w:t>Общественное управление</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F40759" w:rsidRDefault="005A3F0F">
            <w:pPr>
              <w:jc w:val="both"/>
              <w:rPr>
                <w:sz w:val="26"/>
                <w:szCs w:val="26"/>
              </w:rPr>
            </w:pPr>
            <w:r>
              <w:rPr>
                <w:sz w:val="26"/>
                <w:szCs w:val="26"/>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3.8</w:t>
            </w:r>
          </w:p>
        </w:tc>
      </w:tr>
      <w:tr w:rsidR="005A3F0F" w:rsidTr="00B0247E">
        <w:trPr>
          <w:trHeight w:val="4446"/>
        </w:trPr>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t>Обеспечение научной деятельности</w:t>
            </w:r>
          </w:p>
        </w:tc>
        <w:tc>
          <w:tcPr>
            <w:tcW w:w="5390" w:type="dxa"/>
            <w:tcBorders>
              <w:top w:val="single" w:sz="4" w:space="0" w:color="000000"/>
              <w:left w:val="single" w:sz="4" w:space="0" w:color="000000"/>
              <w:bottom w:val="single" w:sz="4" w:space="0" w:color="000000"/>
            </w:tcBorders>
            <w:shd w:val="clear" w:color="auto" w:fill="auto"/>
          </w:tcPr>
          <w:p w:rsidR="007247DF" w:rsidRDefault="005A3F0F">
            <w:pPr>
              <w:snapToGrid w:val="0"/>
              <w:jc w:val="both"/>
              <w:rPr>
                <w:sz w:val="26"/>
                <w:szCs w:val="26"/>
              </w:rPr>
            </w:pPr>
            <w:r>
              <w:rPr>
                <w:sz w:val="26"/>
                <w:szCs w:val="2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3.9</w:t>
            </w:r>
          </w:p>
        </w:tc>
      </w:tr>
      <w:tr w:rsidR="005A3F0F" w:rsidTr="00703ADD">
        <w:trPr>
          <w:trHeight w:val="3089"/>
        </w:trPr>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lastRenderedPageBreak/>
              <w:t>Деловое управление</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4.1</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t>Рынки</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A3F0F" w:rsidRDefault="005A3F0F">
            <w:pPr>
              <w:jc w:val="both"/>
              <w:rPr>
                <w:sz w:val="26"/>
                <w:szCs w:val="26"/>
              </w:rPr>
            </w:pPr>
            <w:r>
              <w:rPr>
                <w:sz w:val="26"/>
                <w:szCs w:val="26"/>
              </w:rPr>
              <w:t>размещение гаражей и (или) стоянок для автомобилей сотрудников и посетителей рынка</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4.3</w:t>
            </w:r>
          </w:p>
        </w:tc>
      </w:tr>
      <w:tr w:rsidR="005A3F0F" w:rsidTr="00703ADD">
        <w:trPr>
          <w:trHeight w:val="2511"/>
        </w:trPr>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t>Выставочно-ярмарочная деятельность</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 xml:space="preserve">Размещение объектов капитального строительства, сооружений, предназначенных для осуществления </w:t>
            </w:r>
            <w:proofErr w:type="spellStart"/>
            <w:r>
              <w:rPr>
                <w:sz w:val="26"/>
                <w:szCs w:val="26"/>
              </w:rPr>
              <w:t>выставочно</w:t>
            </w:r>
            <w:proofErr w:type="spellEnd"/>
            <w:r>
              <w:rPr>
                <w:sz w:val="26"/>
                <w:szCs w:val="26"/>
              </w:rPr>
              <w:t xml:space="preserve">-ярмарочной и </w:t>
            </w:r>
            <w:proofErr w:type="spellStart"/>
            <w:r>
              <w:rPr>
                <w:sz w:val="26"/>
                <w:szCs w:val="26"/>
              </w:rPr>
              <w:t>конгрессной</w:t>
            </w:r>
            <w:proofErr w:type="spellEnd"/>
            <w:r>
              <w:rPr>
                <w:sz w:val="26"/>
                <w:szCs w:val="26"/>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4.10</w:t>
            </w:r>
          </w:p>
        </w:tc>
      </w:tr>
      <w:tr w:rsidR="007247DF" w:rsidTr="007247DF">
        <w:trPr>
          <w:trHeight w:val="563"/>
        </w:trPr>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7247DF" w:rsidRDefault="007247DF" w:rsidP="007247DF">
            <w:pPr>
              <w:snapToGrid w:val="0"/>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p w:rsidR="00FB66A2" w:rsidRDefault="00FB66A2" w:rsidP="007247DF">
            <w:pPr>
              <w:snapToGrid w:val="0"/>
              <w:rPr>
                <w:sz w:val="26"/>
                <w:szCs w:val="26"/>
              </w:rPr>
            </w:pPr>
          </w:p>
        </w:tc>
      </w:tr>
      <w:tr w:rsidR="007247DF" w:rsidTr="007247DF">
        <w:trPr>
          <w:trHeight w:val="668"/>
        </w:trPr>
        <w:tc>
          <w:tcPr>
            <w:tcW w:w="2123" w:type="dxa"/>
            <w:tcBorders>
              <w:top w:val="single" w:sz="4" w:space="0" w:color="000000"/>
              <w:left w:val="single" w:sz="4" w:space="0" w:color="000000"/>
              <w:bottom w:val="single" w:sz="4" w:space="0" w:color="000000"/>
            </w:tcBorders>
            <w:shd w:val="clear" w:color="auto" w:fill="auto"/>
          </w:tcPr>
          <w:p w:rsidR="007247DF" w:rsidRDefault="007247DF" w:rsidP="003C24DB">
            <w:pPr>
              <w:snapToGrid w:val="0"/>
              <w:rPr>
                <w:sz w:val="26"/>
                <w:szCs w:val="26"/>
              </w:rPr>
            </w:pPr>
            <w:r>
              <w:rPr>
                <w:sz w:val="26"/>
                <w:szCs w:val="26"/>
              </w:rPr>
              <w:t>Коммунальное обслуживание</w:t>
            </w:r>
          </w:p>
        </w:tc>
        <w:tc>
          <w:tcPr>
            <w:tcW w:w="5390" w:type="dxa"/>
            <w:tcBorders>
              <w:top w:val="single" w:sz="4" w:space="0" w:color="000000"/>
              <w:left w:val="single" w:sz="4" w:space="0" w:color="000000"/>
              <w:bottom w:val="single" w:sz="4" w:space="0" w:color="000000"/>
            </w:tcBorders>
            <w:shd w:val="clear" w:color="auto" w:fill="auto"/>
          </w:tcPr>
          <w:p w:rsidR="00F40759" w:rsidRDefault="007247DF" w:rsidP="003C24DB">
            <w:pPr>
              <w:snapToGrid w:val="0"/>
              <w:jc w:val="both"/>
              <w:rPr>
                <w:sz w:val="26"/>
                <w:szCs w:val="26"/>
              </w:rPr>
            </w:pPr>
            <w:r>
              <w:rPr>
                <w:sz w:val="26"/>
                <w:szCs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w:t>
            </w:r>
            <w:r>
              <w:rPr>
                <w:sz w:val="26"/>
                <w:szCs w:val="26"/>
              </w:rPr>
              <w:lastRenderedPageBreak/>
              <w:t>предназначенных для приема физических и юридических лиц в связи с предоставлением им коммунальных услуг)</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7247DF" w:rsidRDefault="007247DF" w:rsidP="007247DF">
            <w:pPr>
              <w:snapToGrid w:val="0"/>
              <w:jc w:val="center"/>
              <w:rPr>
                <w:sz w:val="26"/>
                <w:szCs w:val="26"/>
              </w:rPr>
            </w:pPr>
            <w:r>
              <w:rPr>
                <w:sz w:val="26"/>
                <w:szCs w:val="26"/>
              </w:rPr>
              <w:lastRenderedPageBreak/>
              <w:t>3.1</w:t>
            </w:r>
          </w:p>
        </w:tc>
      </w:tr>
      <w:tr w:rsidR="005A3F0F" w:rsidTr="00FB66A2">
        <w:trPr>
          <w:trHeight w:val="1214"/>
        </w:trPr>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lastRenderedPageBreak/>
              <w:t>Обслуживание автотранспорта</w:t>
            </w:r>
          </w:p>
        </w:tc>
        <w:tc>
          <w:tcPr>
            <w:tcW w:w="5390" w:type="dxa"/>
            <w:tcBorders>
              <w:top w:val="single" w:sz="4" w:space="0" w:color="000000"/>
              <w:left w:val="single" w:sz="4" w:space="0" w:color="000000"/>
              <w:bottom w:val="single" w:sz="4" w:space="0" w:color="000000"/>
            </w:tcBorders>
            <w:shd w:val="clear" w:color="auto" w:fill="auto"/>
          </w:tcPr>
          <w:p w:rsidR="005A3F0F" w:rsidRDefault="005A3F0F">
            <w:pPr>
              <w:snapToGrid w:val="0"/>
              <w:jc w:val="both"/>
              <w:rPr>
                <w:sz w:val="26"/>
                <w:szCs w:val="26"/>
              </w:rPr>
            </w:pPr>
            <w:r>
              <w:rPr>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4.9</w:t>
            </w:r>
          </w:p>
        </w:tc>
      </w:tr>
      <w:tr w:rsidR="005A3F0F">
        <w:tc>
          <w:tcPr>
            <w:tcW w:w="2123" w:type="dxa"/>
            <w:tcBorders>
              <w:top w:val="single" w:sz="4" w:space="0" w:color="000000"/>
              <w:left w:val="single" w:sz="4" w:space="0" w:color="000000"/>
              <w:bottom w:val="single" w:sz="4" w:space="0" w:color="000000"/>
            </w:tcBorders>
            <w:shd w:val="clear" w:color="auto" w:fill="auto"/>
          </w:tcPr>
          <w:p w:rsidR="005A3F0F" w:rsidRDefault="005A3F0F">
            <w:pPr>
              <w:snapToGrid w:val="0"/>
              <w:rPr>
                <w:sz w:val="26"/>
                <w:szCs w:val="26"/>
              </w:rPr>
            </w:pPr>
            <w:r>
              <w:rPr>
                <w:sz w:val="26"/>
                <w:szCs w:val="26"/>
              </w:rPr>
              <w:t>Связь</w:t>
            </w:r>
          </w:p>
        </w:tc>
        <w:tc>
          <w:tcPr>
            <w:tcW w:w="5390" w:type="dxa"/>
            <w:tcBorders>
              <w:top w:val="single" w:sz="4" w:space="0" w:color="000000"/>
              <w:left w:val="single" w:sz="4" w:space="0" w:color="000000"/>
              <w:bottom w:val="single" w:sz="4" w:space="0" w:color="000000"/>
            </w:tcBorders>
            <w:shd w:val="clear" w:color="auto" w:fill="auto"/>
          </w:tcPr>
          <w:p w:rsidR="00F40759" w:rsidRDefault="005A3F0F">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5A3F0F" w:rsidRDefault="005A3F0F">
            <w:pPr>
              <w:snapToGrid w:val="0"/>
              <w:jc w:val="center"/>
              <w:rPr>
                <w:sz w:val="26"/>
                <w:szCs w:val="26"/>
              </w:rPr>
            </w:pPr>
            <w:r>
              <w:rPr>
                <w:sz w:val="26"/>
                <w:szCs w:val="26"/>
              </w:rPr>
              <w:t>6.8</w:t>
            </w:r>
          </w:p>
        </w:tc>
      </w:tr>
    </w:tbl>
    <w:p w:rsidR="004A56A3" w:rsidRPr="004C0DAA" w:rsidRDefault="00096C59" w:rsidP="004C0DAA">
      <w:pPr>
        <w:pStyle w:val="4"/>
        <w:ind w:left="0" w:firstLine="851"/>
        <w:jc w:val="both"/>
        <w:rPr>
          <w:b w:val="0"/>
          <w:sz w:val="26"/>
          <w:szCs w:val="26"/>
        </w:rPr>
      </w:pPr>
      <w:r w:rsidRPr="004C0DAA">
        <w:rPr>
          <w:b w:val="0"/>
          <w:sz w:val="26"/>
          <w:szCs w:val="26"/>
        </w:rPr>
        <w:t xml:space="preserve">Статья </w:t>
      </w:r>
      <w:r w:rsidR="005C140F">
        <w:rPr>
          <w:b w:val="0"/>
          <w:sz w:val="26"/>
          <w:szCs w:val="26"/>
        </w:rPr>
        <w:t>40</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F4E4B" w:rsidRPr="004C0DAA">
        <w:rPr>
          <w:b w:val="0"/>
          <w:sz w:val="26"/>
          <w:szCs w:val="26"/>
        </w:rPr>
        <w:t xml:space="preserve"> для территориальной зоны ОД1 - зоны делового, общественного и коммерческого назначения</w:t>
      </w:r>
      <w:r w:rsidR="00B0247E" w:rsidRPr="004C0DAA">
        <w:rPr>
          <w:b w:val="0"/>
          <w:sz w:val="26"/>
          <w:szCs w:val="26"/>
        </w:rPr>
        <w:t>.</w:t>
      </w:r>
    </w:p>
    <w:p w:rsidR="00703ADD" w:rsidRPr="005E55FD" w:rsidRDefault="00703ADD" w:rsidP="001F4E4B">
      <w:pPr>
        <w:pStyle w:val="Standard"/>
        <w:widowControl w:val="0"/>
        <w:autoSpaceDE w:val="0"/>
        <w:jc w:val="center"/>
        <w:rPr>
          <w:bCs/>
          <w:color w:val="000000"/>
          <w:sz w:val="26"/>
          <w:szCs w:val="26"/>
        </w:rPr>
      </w:pPr>
    </w:p>
    <w:p w:rsidR="004A56A3" w:rsidRPr="00C559E9" w:rsidRDefault="004A56A3" w:rsidP="00593DBA">
      <w:pPr>
        <w:pStyle w:val="Standard"/>
        <w:autoSpaceDE w:val="0"/>
        <w:ind w:firstLine="709"/>
        <w:jc w:val="both"/>
        <w:rPr>
          <w:color w:val="000000"/>
          <w:sz w:val="26"/>
          <w:szCs w:val="26"/>
        </w:rPr>
      </w:pPr>
      <w:r w:rsidRPr="00593DBA">
        <w:rPr>
          <w:color w:val="000000"/>
          <w:sz w:val="26"/>
          <w:szCs w:val="26"/>
        </w:rPr>
        <w:t>1. Предельные (минимальные и (или) максимальные) размеры земельных участков, в том числе их площадь</w:t>
      </w:r>
      <w:r w:rsidR="00593DBA" w:rsidRPr="00593DBA">
        <w:rPr>
          <w:color w:val="000000"/>
          <w:sz w:val="26"/>
          <w:szCs w:val="26"/>
        </w:rPr>
        <w:t xml:space="preserve"> (м</w:t>
      </w:r>
      <w:r w:rsidRPr="00593DBA">
        <w:rPr>
          <w:color w:val="000000"/>
          <w:sz w:val="26"/>
          <w:szCs w:val="26"/>
        </w:rPr>
        <w:t>инимал</w:t>
      </w:r>
      <w:r w:rsidR="00593DBA" w:rsidRPr="00593DBA">
        <w:rPr>
          <w:color w:val="000000"/>
          <w:sz w:val="26"/>
          <w:szCs w:val="26"/>
        </w:rPr>
        <w:t>ьная площадь земельного участка, м</w:t>
      </w:r>
      <w:r w:rsidRPr="00593DBA">
        <w:rPr>
          <w:color w:val="000000"/>
          <w:sz w:val="26"/>
          <w:szCs w:val="26"/>
        </w:rPr>
        <w:t>аксимальная площадь земельного уча</w:t>
      </w:r>
      <w:r w:rsidR="00593DBA" w:rsidRPr="00593DBA">
        <w:rPr>
          <w:color w:val="000000"/>
          <w:sz w:val="26"/>
          <w:szCs w:val="26"/>
        </w:rPr>
        <w:t>стка, м</w:t>
      </w:r>
      <w:r w:rsidRPr="00593DBA">
        <w:rPr>
          <w:color w:val="000000"/>
          <w:sz w:val="26"/>
          <w:szCs w:val="26"/>
        </w:rPr>
        <w:t>инимал</w:t>
      </w:r>
      <w:r w:rsidR="00593DBA" w:rsidRPr="00593DBA">
        <w:rPr>
          <w:color w:val="000000"/>
          <w:sz w:val="26"/>
          <w:szCs w:val="26"/>
        </w:rPr>
        <w:t>ьные размеры земельного участка, м</w:t>
      </w:r>
      <w:r w:rsidRPr="00593DBA">
        <w:rPr>
          <w:color w:val="000000"/>
          <w:sz w:val="26"/>
          <w:szCs w:val="26"/>
        </w:rPr>
        <w:t>аксимальные размеры земельного уча</w:t>
      </w:r>
      <w:r w:rsidR="00593DBA" w:rsidRPr="00593DBA">
        <w:rPr>
          <w:color w:val="000000"/>
          <w:sz w:val="26"/>
          <w:szCs w:val="26"/>
        </w:rPr>
        <w:t>стка)</w:t>
      </w:r>
      <w:r w:rsidR="00E36B60" w:rsidRPr="00593DBA">
        <w:rPr>
          <w:color w:val="000000"/>
          <w:sz w:val="26"/>
          <w:szCs w:val="26"/>
        </w:rPr>
        <w:t xml:space="preserve"> не подлежат установлению, </w:t>
      </w:r>
      <w:r w:rsidR="00593DBA" w:rsidRPr="00593DBA">
        <w:rPr>
          <w:color w:val="000000"/>
          <w:sz w:val="26"/>
          <w:szCs w:val="26"/>
        </w:rPr>
        <w:t>за исключением случаев</w:t>
      </w:r>
      <w:r w:rsidR="00593DBA" w:rsidRPr="00C559E9">
        <w:rPr>
          <w:color w:val="000000"/>
          <w:sz w:val="26"/>
          <w:szCs w:val="26"/>
        </w:rPr>
        <w:t>, предусмотренных частями 2-</w:t>
      </w:r>
      <w:r w:rsidR="00C559E9" w:rsidRPr="00C559E9">
        <w:rPr>
          <w:color w:val="000000"/>
          <w:sz w:val="26"/>
          <w:szCs w:val="26"/>
        </w:rPr>
        <w:t>6</w:t>
      </w:r>
      <w:r w:rsidR="00593DBA" w:rsidRPr="00C559E9">
        <w:rPr>
          <w:color w:val="000000"/>
          <w:sz w:val="26"/>
          <w:szCs w:val="26"/>
        </w:rPr>
        <w:t xml:space="preserve"> настоящей статьи.</w:t>
      </w:r>
    </w:p>
    <w:p w:rsidR="00E36B60" w:rsidRPr="00AB7F75" w:rsidRDefault="00593DBA"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2.</w:t>
      </w:r>
      <w:r w:rsidR="001F4E4B" w:rsidRPr="00AB7F75">
        <w:rPr>
          <w:color w:val="000000"/>
          <w:sz w:val="26"/>
          <w:szCs w:val="26"/>
          <w:lang w:eastAsia="ru-RU"/>
        </w:rPr>
        <w:t> </w:t>
      </w:r>
      <w:r w:rsidRPr="00AB7F75">
        <w:rPr>
          <w:color w:val="000000"/>
          <w:sz w:val="26"/>
          <w:szCs w:val="26"/>
        </w:rPr>
        <w:t>Предельные (минимальные и (или) максимальные) размеры земельных участков, в том числе их площадь</w:t>
      </w:r>
      <w:r w:rsidR="00FB66A2">
        <w:rPr>
          <w:color w:val="000000"/>
          <w:sz w:val="26"/>
          <w:szCs w:val="26"/>
        </w:rPr>
        <w:t xml:space="preserve">, </w:t>
      </w:r>
      <w:r w:rsidR="00AB7F75">
        <w:rPr>
          <w:color w:val="000000"/>
          <w:sz w:val="26"/>
          <w:szCs w:val="26"/>
          <w:lang w:eastAsia="ru-RU"/>
        </w:rPr>
        <w:t xml:space="preserve">предоставляемая </w:t>
      </w:r>
      <w:r w:rsidRPr="00AB7F75">
        <w:rPr>
          <w:color w:val="000000"/>
          <w:sz w:val="26"/>
          <w:szCs w:val="26"/>
          <w:lang w:eastAsia="ru-RU"/>
        </w:rPr>
        <w:t xml:space="preserve">для </w:t>
      </w:r>
      <w:r w:rsidR="001F4E4B" w:rsidRPr="00AB7F75">
        <w:rPr>
          <w:color w:val="000000"/>
          <w:sz w:val="26"/>
          <w:szCs w:val="26"/>
          <w:lang w:eastAsia="ru-RU"/>
        </w:rPr>
        <w:t>с</w:t>
      </w:r>
      <w:r w:rsidRPr="00AB7F75">
        <w:rPr>
          <w:color w:val="000000"/>
          <w:sz w:val="26"/>
          <w:szCs w:val="26"/>
          <w:lang w:eastAsia="ru-RU"/>
        </w:rPr>
        <w:t>оциального обслуживания, бытового</w:t>
      </w:r>
      <w:r w:rsidR="00E36B60" w:rsidRPr="00AB7F75">
        <w:rPr>
          <w:color w:val="000000"/>
          <w:sz w:val="26"/>
          <w:szCs w:val="26"/>
          <w:lang w:eastAsia="ru-RU"/>
        </w:rPr>
        <w:t xml:space="preserve"> обслу</w:t>
      </w:r>
      <w:r w:rsidRPr="00AB7F75">
        <w:rPr>
          <w:color w:val="000000"/>
          <w:sz w:val="26"/>
          <w:szCs w:val="26"/>
          <w:lang w:eastAsia="ru-RU"/>
        </w:rPr>
        <w:t>живания, банковской и страховой деятельности, общественного питания, обеспечения</w:t>
      </w:r>
      <w:r w:rsidR="00E36B60" w:rsidRPr="00AB7F75">
        <w:rPr>
          <w:color w:val="000000"/>
          <w:sz w:val="26"/>
          <w:szCs w:val="26"/>
          <w:lang w:eastAsia="ru-RU"/>
        </w:rPr>
        <w:t xml:space="preserve"> внутреннего правопорядка:</w:t>
      </w:r>
    </w:p>
    <w:p w:rsidR="00E36B60" w:rsidRPr="00AB7F75" w:rsidRDefault="00593DBA"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а) </w:t>
      </w:r>
      <w:r w:rsidR="00E36B60" w:rsidRPr="00AB7F75">
        <w:rPr>
          <w:color w:val="000000"/>
          <w:sz w:val="26"/>
          <w:szCs w:val="26"/>
          <w:lang w:eastAsia="ru-RU"/>
        </w:rPr>
        <w:t>минимальная площадь земельного участка – 1000,0 кв.м;</w:t>
      </w:r>
    </w:p>
    <w:p w:rsidR="00E36B60" w:rsidRPr="00AB7F75" w:rsidRDefault="00593DBA"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б) </w:t>
      </w:r>
      <w:r w:rsidR="00E36B60" w:rsidRPr="00AB7F75">
        <w:rPr>
          <w:color w:val="000000"/>
          <w:sz w:val="26"/>
          <w:szCs w:val="26"/>
          <w:lang w:eastAsia="ru-RU"/>
        </w:rPr>
        <w:t>максимальная площадь земельного участка – не подлежит установлению;</w:t>
      </w:r>
    </w:p>
    <w:p w:rsidR="00E36B60" w:rsidRPr="00AB7F75" w:rsidRDefault="00593DBA"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в) </w:t>
      </w:r>
      <w:r w:rsidR="00E36B60" w:rsidRPr="00AB7F75">
        <w:rPr>
          <w:color w:val="000000"/>
          <w:sz w:val="26"/>
          <w:szCs w:val="26"/>
          <w:lang w:eastAsia="ru-RU"/>
        </w:rPr>
        <w:t>минимальные размеры земельного участка – не подлежат установлению;</w:t>
      </w:r>
    </w:p>
    <w:p w:rsidR="00E36B60" w:rsidRPr="00AB7F75" w:rsidRDefault="00593DBA"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г) </w:t>
      </w:r>
      <w:r w:rsidR="00E36B60" w:rsidRPr="00AB7F75">
        <w:rPr>
          <w:color w:val="000000"/>
          <w:sz w:val="26"/>
          <w:szCs w:val="26"/>
          <w:lang w:eastAsia="ru-RU"/>
        </w:rPr>
        <w:t>максимальные размеры земельного участка – не подлежат установлению.</w:t>
      </w:r>
    </w:p>
    <w:p w:rsidR="00E36B60" w:rsidRPr="00AB7F75" w:rsidRDefault="00593DBA"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3. </w:t>
      </w:r>
      <w:r w:rsidR="00AB7F75" w:rsidRPr="00AB7F75">
        <w:rPr>
          <w:color w:val="000000"/>
          <w:sz w:val="26"/>
          <w:szCs w:val="26"/>
        </w:rPr>
        <w:t>Предельные (минимальные и (или) максимальные) размеры земельных участков, в том числе их площадь</w:t>
      </w:r>
      <w:r w:rsidR="00FB66A2">
        <w:rPr>
          <w:color w:val="000000"/>
          <w:sz w:val="26"/>
          <w:szCs w:val="26"/>
        </w:rPr>
        <w:t>,</w:t>
      </w:r>
      <w:r w:rsidR="00AB7F75">
        <w:rPr>
          <w:color w:val="000000"/>
          <w:sz w:val="26"/>
          <w:szCs w:val="26"/>
        </w:rPr>
        <w:t xml:space="preserve"> предоставляемая</w:t>
      </w:r>
      <w:r w:rsidR="00AB7F75" w:rsidRPr="00AB7F75">
        <w:rPr>
          <w:color w:val="000000"/>
          <w:sz w:val="26"/>
          <w:szCs w:val="26"/>
          <w:lang w:eastAsia="ru-RU"/>
        </w:rPr>
        <w:t xml:space="preserve"> для </w:t>
      </w:r>
      <w:r w:rsidR="001F4E4B" w:rsidRPr="00AB7F75">
        <w:rPr>
          <w:color w:val="000000"/>
          <w:sz w:val="26"/>
          <w:szCs w:val="26"/>
          <w:lang w:eastAsia="ru-RU"/>
        </w:rPr>
        <w:t>а</w:t>
      </w:r>
      <w:r w:rsidR="00AB7F75" w:rsidRPr="00AB7F75">
        <w:rPr>
          <w:color w:val="000000"/>
          <w:sz w:val="26"/>
          <w:szCs w:val="26"/>
          <w:lang w:eastAsia="ru-RU"/>
        </w:rPr>
        <w:t>мбулаторно-поликлинического обслуживания, магазинов, гостиничного</w:t>
      </w:r>
      <w:r w:rsidR="00E36B60" w:rsidRPr="00AB7F75">
        <w:rPr>
          <w:color w:val="000000"/>
          <w:sz w:val="26"/>
          <w:szCs w:val="26"/>
          <w:lang w:eastAsia="ru-RU"/>
        </w:rPr>
        <w:t xml:space="preserve"> обслу</w:t>
      </w:r>
      <w:r w:rsidR="00AB7F75" w:rsidRPr="00AB7F75">
        <w:rPr>
          <w:color w:val="000000"/>
          <w:sz w:val="26"/>
          <w:szCs w:val="26"/>
          <w:lang w:eastAsia="ru-RU"/>
        </w:rPr>
        <w:t>живания</w:t>
      </w:r>
      <w:r w:rsidR="00E36B60" w:rsidRPr="00AB7F75">
        <w:rPr>
          <w:color w:val="000000"/>
          <w:sz w:val="26"/>
          <w:szCs w:val="26"/>
          <w:lang w:eastAsia="ru-RU"/>
        </w:rPr>
        <w:t>:</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а) </w:t>
      </w:r>
      <w:r w:rsidR="00E36B60" w:rsidRPr="00AB7F75">
        <w:rPr>
          <w:color w:val="000000"/>
          <w:sz w:val="26"/>
          <w:szCs w:val="26"/>
          <w:lang w:eastAsia="ru-RU"/>
        </w:rPr>
        <w:t>минимальная площадь земельного участка – 2000,0 кв.м;</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б) </w:t>
      </w:r>
      <w:r w:rsidR="00E36B60" w:rsidRPr="00AB7F75">
        <w:rPr>
          <w:color w:val="000000"/>
          <w:sz w:val="26"/>
          <w:szCs w:val="26"/>
          <w:lang w:eastAsia="ru-RU"/>
        </w:rPr>
        <w:t>максимальная площадь земельного участка – не подлежит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в) </w:t>
      </w:r>
      <w:r w:rsidR="00E36B60" w:rsidRPr="00AB7F75">
        <w:rPr>
          <w:color w:val="000000"/>
          <w:sz w:val="26"/>
          <w:szCs w:val="26"/>
          <w:lang w:eastAsia="ru-RU"/>
        </w:rPr>
        <w:t>минимальные размеры земельного участка – не подлежат установлению;</w:t>
      </w:r>
    </w:p>
    <w:p w:rsidR="00F40759" w:rsidRDefault="00AB7F75" w:rsidP="00FB66A2">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г) </w:t>
      </w:r>
      <w:r w:rsidR="00E36B60" w:rsidRPr="00AB7F75">
        <w:rPr>
          <w:color w:val="000000"/>
          <w:sz w:val="26"/>
          <w:szCs w:val="26"/>
          <w:lang w:eastAsia="ru-RU"/>
        </w:rPr>
        <w:t>максимальные размеры земельного участка – не подлежат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4. </w:t>
      </w:r>
      <w:r w:rsidRPr="00AB7F75">
        <w:rPr>
          <w:color w:val="000000"/>
          <w:sz w:val="26"/>
          <w:szCs w:val="26"/>
        </w:rPr>
        <w:t>Предельные (минимальные и (или) максимальные) размеры земельных участков, в том числе их площадь</w:t>
      </w:r>
      <w:r w:rsidR="00FB66A2">
        <w:rPr>
          <w:color w:val="000000"/>
          <w:sz w:val="26"/>
          <w:szCs w:val="26"/>
        </w:rPr>
        <w:t>,</w:t>
      </w:r>
      <w:r>
        <w:rPr>
          <w:color w:val="000000"/>
          <w:sz w:val="26"/>
          <w:szCs w:val="26"/>
        </w:rPr>
        <w:t xml:space="preserve"> предоставляемая</w:t>
      </w:r>
      <w:r w:rsidRPr="00AB7F75">
        <w:rPr>
          <w:color w:val="000000"/>
          <w:sz w:val="26"/>
          <w:szCs w:val="26"/>
          <w:lang w:eastAsia="ru-RU"/>
        </w:rPr>
        <w:t xml:space="preserve"> для </w:t>
      </w:r>
      <w:r w:rsidR="001F4E4B" w:rsidRPr="00AB7F75">
        <w:rPr>
          <w:color w:val="000000"/>
          <w:sz w:val="26"/>
          <w:szCs w:val="26"/>
          <w:lang w:eastAsia="ru-RU"/>
        </w:rPr>
        <w:t>с</w:t>
      </w:r>
      <w:r w:rsidRPr="00AB7F75">
        <w:rPr>
          <w:color w:val="000000"/>
          <w:sz w:val="26"/>
          <w:szCs w:val="26"/>
          <w:lang w:eastAsia="ru-RU"/>
        </w:rPr>
        <w:t>тационарного медицинского</w:t>
      </w:r>
      <w:r w:rsidR="00E36B60" w:rsidRPr="00AB7F75">
        <w:rPr>
          <w:color w:val="000000"/>
          <w:sz w:val="26"/>
          <w:szCs w:val="26"/>
          <w:lang w:eastAsia="ru-RU"/>
        </w:rPr>
        <w:t xml:space="preserve"> обслужи</w:t>
      </w:r>
      <w:r w:rsidRPr="00AB7F75">
        <w:rPr>
          <w:color w:val="000000"/>
          <w:sz w:val="26"/>
          <w:szCs w:val="26"/>
          <w:lang w:eastAsia="ru-RU"/>
        </w:rPr>
        <w:t>вания</w:t>
      </w:r>
      <w:r w:rsidR="00E36B60" w:rsidRPr="00AB7F75">
        <w:rPr>
          <w:color w:val="000000"/>
          <w:sz w:val="26"/>
          <w:szCs w:val="26"/>
          <w:lang w:eastAsia="ru-RU"/>
        </w:rPr>
        <w:t>:</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а) </w:t>
      </w:r>
      <w:r w:rsidR="00E36B60" w:rsidRPr="00AB7F75">
        <w:rPr>
          <w:color w:val="000000"/>
          <w:sz w:val="26"/>
          <w:szCs w:val="26"/>
          <w:lang w:eastAsia="ru-RU"/>
        </w:rPr>
        <w:t>минимальная площадь земельного участка –3000,0 кв.м;</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lastRenderedPageBreak/>
        <w:t xml:space="preserve">б) </w:t>
      </w:r>
      <w:r w:rsidR="00E36B60" w:rsidRPr="00AB7F75">
        <w:rPr>
          <w:color w:val="000000"/>
          <w:sz w:val="26"/>
          <w:szCs w:val="26"/>
          <w:lang w:eastAsia="ru-RU"/>
        </w:rPr>
        <w:t>минимальная площадь земельного участка встроенных зданий (помещений) – 2000,0 кв.м;</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в) </w:t>
      </w:r>
      <w:r w:rsidR="00E36B60" w:rsidRPr="00AB7F75">
        <w:rPr>
          <w:color w:val="000000"/>
          <w:sz w:val="26"/>
          <w:szCs w:val="26"/>
          <w:lang w:eastAsia="ru-RU"/>
        </w:rPr>
        <w:t>максимальная площадь земельного участка – не подлежит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г) </w:t>
      </w:r>
      <w:r w:rsidR="00E36B60" w:rsidRPr="00AB7F75">
        <w:rPr>
          <w:color w:val="000000"/>
          <w:sz w:val="26"/>
          <w:szCs w:val="26"/>
          <w:lang w:eastAsia="ru-RU"/>
        </w:rPr>
        <w:t>минимальные размеры земельного участка – не подлежат установлению;</w:t>
      </w:r>
    </w:p>
    <w:p w:rsidR="00096C59" w:rsidRPr="00AB7F75" w:rsidRDefault="00AB7F75" w:rsidP="00096C59">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д) </w:t>
      </w:r>
      <w:r w:rsidR="00E36B60" w:rsidRPr="00AB7F75">
        <w:rPr>
          <w:color w:val="000000"/>
          <w:sz w:val="26"/>
          <w:szCs w:val="26"/>
          <w:lang w:eastAsia="ru-RU"/>
        </w:rPr>
        <w:t>максимальные размеры земельного участка – не подлежат установлению.</w:t>
      </w:r>
    </w:p>
    <w:p w:rsidR="00E36B60" w:rsidRPr="00AB7F75" w:rsidRDefault="00AB7F75" w:rsidP="00096C59">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5. </w:t>
      </w:r>
      <w:r w:rsidRPr="00AB7F75">
        <w:rPr>
          <w:color w:val="000000"/>
          <w:sz w:val="26"/>
          <w:szCs w:val="26"/>
        </w:rPr>
        <w:t>Предельные (минимальные и (или) максимальные) размеры земельных участков, в том числе их площадь</w:t>
      </w:r>
      <w:r w:rsidR="00FB66A2">
        <w:rPr>
          <w:color w:val="000000"/>
          <w:sz w:val="26"/>
          <w:szCs w:val="26"/>
        </w:rPr>
        <w:t>,</w:t>
      </w:r>
      <w:r w:rsidR="001F4E4B" w:rsidRPr="00AB7F75">
        <w:rPr>
          <w:color w:val="000000"/>
          <w:sz w:val="26"/>
          <w:szCs w:val="26"/>
          <w:lang w:eastAsia="ru-RU"/>
        </w:rPr>
        <w:t> </w:t>
      </w:r>
      <w:r w:rsidRPr="00AB7F75">
        <w:rPr>
          <w:color w:val="000000"/>
          <w:sz w:val="26"/>
          <w:szCs w:val="26"/>
          <w:lang w:eastAsia="ru-RU"/>
        </w:rPr>
        <w:t xml:space="preserve">предоставляемая для </w:t>
      </w:r>
      <w:r w:rsidR="001F4E4B" w:rsidRPr="00AB7F75">
        <w:rPr>
          <w:color w:val="000000"/>
          <w:sz w:val="26"/>
          <w:szCs w:val="26"/>
          <w:lang w:eastAsia="ru-RU"/>
        </w:rPr>
        <w:t>д</w:t>
      </w:r>
      <w:r w:rsidRPr="00AB7F75">
        <w:rPr>
          <w:color w:val="000000"/>
          <w:sz w:val="26"/>
          <w:szCs w:val="26"/>
          <w:lang w:eastAsia="ru-RU"/>
        </w:rPr>
        <w:t>ошкольного</w:t>
      </w:r>
      <w:r w:rsidR="00E36B60" w:rsidRPr="00AB7F75">
        <w:rPr>
          <w:color w:val="000000"/>
          <w:sz w:val="26"/>
          <w:szCs w:val="26"/>
          <w:lang w:eastAsia="ru-RU"/>
        </w:rPr>
        <w:t>, нач</w:t>
      </w:r>
      <w:r w:rsidRPr="00AB7F75">
        <w:rPr>
          <w:color w:val="000000"/>
          <w:sz w:val="26"/>
          <w:szCs w:val="26"/>
          <w:lang w:eastAsia="ru-RU"/>
        </w:rPr>
        <w:t xml:space="preserve">ального и среднего </w:t>
      </w:r>
      <w:r w:rsidR="00E36B60" w:rsidRPr="00AB7F75">
        <w:rPr>
          <w:color w:val="000000"/>
          <w:sz w:val="26"/>
          <w:szCs w:val="26"/>
          <w:lang w:eastAsia="ru-RU"/>
        </w:rPr>
        <w:t>обще</w:t>
      </w:r>
      <w:r w:rsidRPr="00AB7F75">
        <w:rPr>
          <w:color w:val="000000"/>
          <w:sz w:val="26"/>
          <w:szCs w:val="26"/>
          <w:lang w:eastAsia="ru-RU"/>
        </w:rPr>
        <w:t>го</w:t>
      </w:r>
      <w:r w:rsidR="00E36B60" w:rsidRPr="00AB7F75">
        <w:rPr>
          <w:color w:val="000000"/>
          <w:sz w:val="26"/>
          <w:szCs w:val="26"/>
          <w:lang w:eastAsia="ru-RU"/>
        </w:rPr>
        <w:t xml:space="preserve"> обра</w:t>
      </w:r>
      <w:r w:rsidRPr="00AB7F75">
        <w:rPr>
          <w:color w:val="000000"/>
          <w:sz w:val="26"/>
          <w:szCs w:val="26"/>
          <w:lang w:eastAsia="ru-RU"/>
        </w:rPr>
        <w:t>зования</w:t>
      </w:r>
      <w:r w:rsidR="001F4E4B" w:rsidRPr="00AB7F75">
        <w:rPr>
          <w:color w:val="000000"/>
          <w:sz w:val="26"/>
          <w:szCs w:val="26"/>
          <w:lang w:eastAsia="ru-RU"/>
        </w:rPr>
        <w:t>:</w:t>
      </w:r>
    </w:p>
    <w:p w:rsidR="00E36B60" w:rsidRPr="00AB7F75" w:rsidRDefault="00AB7F75" w:rsidP="00096C59">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а) </w:t>
      </w:r>
      <w:r w:rsidR="00E36B60" w:rsidRPr="00AB7F75">
        <w:rPr>
          <w:color w:val="000000"/>
          <w:sz w:val="26"/>
          <w:szCs w:val="26"/>
          <w:lang w:eastAsia="ru-RU"/>
        </w:rPr>
        <w:t>минимальная площадь земельного участка – 4000,0 кв.м;</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б) </w:t>
      </w:r>
      <w:r w:rsidR="00E36B60" w:rsidRPr="00AB7F75">
        <w:rPr>
          <w:color w:val="000000"/>
          <w:sz w:val="26"/>
          <w:szCs w:val="26"/>
          <w:lang w:eastAsia="ru-RU"/>
        </w:rPr>
        <w:t>максимальная площадь земельного участка – не подлежит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в) </w:t>
      </w:r>
      <w:r w:rsidR="00E36B60" w:rsidRPr="00AB7F75">
        <w:rPr>
          <w:color w:val="000000"/>
          <w:sz w:val="26"/>
          <w:szCs w:val="26"/>
          <w:lang w:eastAsia="ru-RU"/>
        </w:rPr>
        <w:t>минимальные размеры земельного участка – не подлежат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г) </w:t>
      </w:r>
      <w:r w:rsidR="00E36B60" w:rsidRPr="00AB7F75">
        <w:rPr>
          <w:color w:val="000000"/>
          <w:sz w:val="26"/>
          <w:szCs w:val="26"/>
          <w:lang w:eastAsia="ru-RU"/>
        </w:rPr>
        <w:t>максимальные размеры земельного участка – не подлежат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6. </w:t>
      </w:r>
      <w:r w:rsidRPr="00AB7F75">
        <w:rPr>
          <w:color w:val="000000"/>
          <w:sz w:val="26"/>
          <w:szCs w:val="26"/>
        </w:rPr>
        <w:t>Предельные (минимальные и (или) максимальные) размеры земельных участков, в том числе их площадь,</w:t>
      </w:r>
      <w:r w:rsidRPr="00AB7F75">
        <w:rPr>
          <w:color w:val="000000"/>
          <w:sz w:val="26"/>
          <w:szCs w:val="26"/>
          <w:lang w:eastAsia="ru-RU"/>
        </w:rPr>
        <w:t xml:space="preserve"> предоставляемая для </w:t>
      </w:r>
      <w:r w:rsidR="00974CBB" w:rsidRPr="00AB7F75">
        <w:rPr>
          <w:color w:val="000000"/>
          <w:sz w:val="26"/>
          <w:szCs w:val="26"/>
          <w:lang w:eastAsia="ru-RU"/>
        </w:rPr>
        <w:t>р</w:t>
      </w:r>
      <w:r w:rsidR="00E36B60" w:rsidRPr="00AB7F75">
        <w:rPr>
          <w:color w:val="000000"/>
          <w:sz w:val="26"/>
          <w:szCs w:val="26"/>
          <w:lang w:eastAsia="ru-RU"/>
        </w:rPr>
        <w:t>азвлечения:</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а) </w:t>
      </w:r>
      <w:r w:rsidR="00E36B60" w:rsidRPr="00AB7F75">
        <w:rPr>
          <w:color w:val="000000"/>
          <w:sz w:val="26"/>
          <w:szCs w:val="26"/>
          <w:lang w:eastAsia="ru-RU"/>
        </w:rPr>
        <w:t>минимальная площадь земельного участка – 7000,0 кв.м;</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б) </w:t>
      </w:r>
      <w:r w:rsidR="00E36B60" w:rsidRPr="00AB7F75">
        <w:rPr>
          <w:color w:val="000000"/>
          <w:sz w:val="26"/>
          <w:szCs w:val="26"/>
          <w:lang w:eastAsia="ru-RU"/>
        </w:rPr>
        <w:t>максимальная площадь земельного участка – не подлежит установлению;</w:t>
      </w:r>
    </w:p>
    <w:p w:rsidR="00E36B60" w:rsidRPr="00AB7F75" w:rsidRDefault="00AB7F75" w:rsidP="00E36B60">
      <w:pPr>
        <w:pStyle w:val="Standard"/>
        <w:widowControl w:val="0"/>
        <w:autoSpaceDE w:val="0"/>
        <w:ind w:firstLine="709"/>
        <w:jc w:val="both"/>
        <w:rPr>
          <w:color w:val="000000"/>
          <w:sz w:val="26"/>
          <w:szCs w:val="26"/>
          <w:lang w:eastAsia="ru-RU"/>
        </w:rPr>
      </w:pPr>
      <w:r w:rsidRPr="00AB7F75">
        <w:rPr>
          <w:color w:val="000000"/>
          <w:sz w:val="26"/>
          <w:szCs w:val="26"/>
          <w:lang w:eastAsia="ru-RU"/>
        </w:rPr>
        <w:t xml:space="preserve">в) </w:t>
      </w:r>
      <w:r w:rsidR="00E36B60" w:rsidRPr="00AB7F75">
        <w:rPr>
          <w:color w:val="000000"/>
          <w:sz w:val="26"/>
          <w:szCs w:val="26"/>
          <w:lang w:eastAsia="ru-RU"/>
        </w:rPr>
        <w:t>минимальные размеры земельного участка – не подлежат установлению;</w:t>
      </w:r>
    </w:p>
    <w:p w:rsidR="00E36B60" w:rsidRPr="00C559E9" w:rsidRDefault="00AB7F75" w:rsidP="00703ADD">
      <w:pPr>
        <w:pStyle w:val="Standard"/>
        <w:widowControl w:val="0"/>
        <w:autoSpaceDE w:val="0"/>
        <w:ind w:firstLine="709"/>
        <w:jc w:val="both"/>
        <w:rPr>
          <w:color w:val="000000"/>
          <w:sz w:val="26"/>
          <w:szCs w:val="26"/>
          <w:lang w:eastAsia="ru-RU"/>
        </w:rPr>
      </w:pPr>
      <w:r w:rsidRPr="00C559E9">
        <w:rPr>
          <w:color w:val="000000"/>
          <w:sz w:val="26"/>
          <w:szCs w:val="26"/>
          <w:lang w:eastAsia="ru-RU"/>
        </w:rPr>
        <w:t xml:space="preserve">г) </w:t>
      </w:r>
      <w:r w:rsidR="00E36B60" w:rsidRPr="00C559E9">
        <w:rPr>
          <w:color w:val="000000"/>
          <w:sz w:val="26"/>
          <w:szCs w:val="26"/>
          <w:lang w:eastAsia="ru-RU"/>
        </w:rPr>
        <w:t>максимальные размеры земельного участка – не подлежат установлению.</w:t>
      </w:r>
    </w:p>
    <w:p w:rsidR="004A56A3" w:rsidRPr="00C559E9" w:rsidRDefault="00AB7F75">
      <w:pPr>
        <w:pStyle w:val="Standard"/>
        <w:autoSpaceDE w:val="0"/>
        <w:ind w:firstLine="709"/>
        <w:jc w:val="both"/>
        <w:rPr>
          <w:color w:val="000000"/>
          <w:sz w:val="26"/>
          <w:szCs w:val="26"/>
        </w:rPr>
      </w:pPr>
      <w:r w:rsidRPr="00C559E9">
        <w:rPr>
          <w:color w:val="000000"/>
          <w:sz w:val="26"/>
          <w:szCs w:val="26"/>
        </w:rPr>
        <w:t>7.</w:t>
      </w:r>
      <w:r w:rsidR="004A56A3" w:rsidRPr="00C559E9">
        <w:rPr>
          <w:color w:val="000000"/>
          <w:sz w:val="26"/>
          <w:szCs w:val="26"/>
        </w:rPr>
        <w:t> 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w:t>
      </w:r>
      <w:r w:rsidR="00096C59" w:rsidRPr="00C559E9">
        <w:rPr>
          <w:color w:val="000000"/>
          <w:sz w:val="26"/>
          <w:szCs w:val="26"/>
          <w:lang w:eastAsia="ru-RU"/>
        </w:rPr>
        <w:t>–</w:t>
      </w:r>
      <w:r w:rsidR="00096C59" w:rsidRPr="00C559E9">
        <w:rPr>
          <w:color w:val="000000"/>
          <w:sz w:val="26"/>
          <w:szCs w:val="26"/>
        </w:rPr>
        <w:t xml:space="preserve"> 60 %.</w:t>
      </w:r>
    </w:p>
    <w:p w:rsidR="001407F1" w:rsidRPr="00C559E9" w:rsidRDefault="00C559E9" w:rsidP="001407F1">
      <w:pPr>
        <w:pStyle w:val="Standard"/>
        <w:autoSpaceDE w:val="0"/>
        <w:ind w:firstLine="709"/>
        <w:jc w:val="both"/>
        <w:rPr>
          <w:color w:val="000000"/>
          <w:sz w:val="26"/>
          <w:szCs w:val="26"/>
          <w:lang w:eastAsia="ru-RU"/>
        </w:rPr>
      </w:pPr>
      <w:r w:rsidRPr="00C559E9">
        <w:rPr>
          <w:color w:val="000000"/>
          <w:sz w:val="26"/>
          <w:szCs w:val="26"/>
          <w:lang w:eastAsia="ru-RU"/>
        </w:rPr>
        <w:t xml:space="preserve">8. </w:t>
      </w:r>
      <w:r w:rsidR="001407F1" w:rsidRPr="00C559E9">
        <w:rPr>
          <w:color w:val="000000"/>
          <w:sz w:val="26"/>
          <w:szCs w:val="26"/>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407F1" w:rsidRPr="00C559E9" w:rsidRDefault="00FB66A2" w:rsidP="001407F1">
      <w:pPr>
        <w:pStyle w:val="Standard"/>
        <w:widowControl w:val="0"/>
        <w:autoSpaceDE w:val="0"/>
        <w:ind w:firstLine="709"/>
        <w:jc w:val="both"/>
        <w:rPr>
          <w:color w:val="000000"/>
          <w:sz w:val="26"/>
          <w:szCs w:val="26"/>
          <w:lang w:eastAsia="ru-RU"/>
        </w:rPr>
      </w:pPr>
      <w:r>
        <w:rPr>
          <w:color w:val="000000"/>
          <w:sz w:val="26"/>
          <w:szCs w:val="26"/>
          <w:lang w:eastAsia="ru-RU"/>
        </w:rPr>
        <w:t>а) </w:t>
      </w:r>
      <w:r w:rsidR="001407F1" w:rsidRPr="00C559E9">
        <w:rPr>
          <w:color w:val="000000"/>
          <w:sz w:val="26"/>
          <w:szCs w:val="26"/>
          <w:lang w:eastAsia="ru-RU"/>
        </w:rPr>
        <w:t>минимальные отступы</w:t>
      </w:r>
      <w:r>
        <w:rPr>
          <w:color w:val="000000"/>
          <w:sz w:val="26"/>
          <w:szCs w:val="26"/>
          <w:lang w:eastAsia="ru-RU"/>
        </w:rPr>
        <w:t xml:space="preserve"> </w:t>
      </w:r>
      <w:r w:rsidR="001407F1" w:rsidRPr="00C559E9">
        <w:rPr>
          <w:color w:val="000000"/>
          <w:sz w:val="26"/>
          <w:szCs w:val="26"/>
        </w:rPr>
        <w:t xml:space="preserve">от границы земельного участка со стороны магистральных улиц </w:t>
      </w:r>
      <w:r w:rsidR="00B0247E" w:rsidRPr="00C559E9">
        <w:rPr>
          <w:color w:val="000000"/>
          <w:sz w:val="26"/>
          <w:szCs w:val="26"/>
          <w:lang w:eastAsia="ru-RU"/>
        </w:rPr>
        <w:t>–</w:t>
      </w:r>
      <w:r w:rsidR="001407F1" w:rsidRPr="00C559E9">
        <w:rPr>
          <w:color w:val="000000"/>
          <w:sz w:val="26"/>
          <w:szCs w:val="26"/>
          <w:lang w:eastAsia="ru-RU"/>
        </w:rPr>
        <w:t>5 м;</w:t>
      </w:r>
    </w:p>
    <w:p w:rsidR="001407F1" w:rsidRPr="0090448A" w:rsidRDefault="00C559E9" w:rsidP="001407F1">
      <w:pPr>
        <w:pStyle w:val="Standard"/>
        <w:widowControl w:val="0"/>
        <w:autoSpaceDE w:val="0"/>
        <w:ind w:firstLine="709"/>
        <w:jc w:val="both"/>
        <w:rPr>
          <w:color w:val="000000"/>
          <w:sz w:val="26"/>
          <w:szCs w:val="26"/>
          <w:lang w:eastAsia="ru-RU"/>
        </w:rPr>
      </w:pPr>
      <w:r>
        <w:rPr>
          <w:color w:val="000000"/>
          <w:sz w:val="26"/>
          <w:szCs w:val="26"/>
          <w:lang w:eastAsia="ru-RU"/>
        </w:rPr>
        <w:t xml:space="preserve">б) </w:t>
      </w:r>
      <w:r w:rsidR="001407F1" w:rsidRPr="0090448A">
        <w:rPr>
          <w:color w:val="000000"/>
          <w:sz w:val="26"/>
          <w:szCs w:val="26"/>
          <w:lang w:eastAsia="ru-RU"/>
        </w:rPr>
        <w:t xml:space="preserve">минимальные отступы </w:t>
      </w:r>
      <w:r w:rsidR="001407F1" w:rsidRPr="0090448A">
        <w:rPr>
          <w:color w:val="000000"/>
          <w:sz w:val="26"/>
          <w:szCs w:val="26"/>
        </w:rPr>
        <w:t xml:space="preserve">от границы земельного участка </w:t>
      </w:r>
      <w:r w:rsidR="001407F1" w:rsidRPr="0090448A">
        <w:rPr>
          <w:color w:val="000000"/>
          <w:sz w:val="26"/>
          <w:szCs w:val="26"/>
          <w:lang w:eastAsia="ru-RU"/>
        </w:rPr>
        <w:t>со стороны прочих улиц и проездов общего пользования – 3 м;</w:t>
      </w:r>
    </w:p>
    <w:p w:rsidR="001407F1" w:rsidRPr="0090448A" w:rsidRDefault="00C559E9" w:rsidP="001407F1">
      <w:pPr>
        <w:pStyle w:val="Standard"/>
        <w:widowControl w:val="0"/>
        <w:autoSpaceDE w:val="0"/>
        <w:ind w:firstLine="709"/>
        <w:jc w:val="both"/>
        <w:rPr>
          <w:color w:val="000000"/>
          <w:sz w:val="26"/>
          <w:szCs w:val="26"/>
          <w:lang w:eastAsia="zh-CN"/>
        </w:rPr>
      </w:pPr>
      <w:r>
        <w:rPr>
          <w:color w:val="000000"/>
          <w:sz w:val="26"/>
          <w:szCs w:val="26"/>
        </w:rPr>
        <w:t xml:space="preserve">в) </w:t>
      </w:r>
      <w:r w:rsidR="001407F1" w:rsidRPr="0090448A">
        <w:rPr>
          <w:color w:val="000000"/>
          <w:sz w:val="26"/>
          <w:szCs w:val="26"/>
        </w:rPr>
        <w:t xml:space="preserve">минимальные отступы от границ с соседними земельными участками </w:t>
      </w:r>
      <w:r w:rsidR="00B0247E" w:rsidRPr="0090448A">
        <w:rPr>
          <w:color w:val="000000"/>
          <w:sz w:val="26"/>
          <w:szCs w:val="26"/>
          <w:lang w:eastAsia="ru-RU"/>
        </w:rPr>
        <w:t>–</w:t>
      </w:r>
      <w:r w:rsidR="001407F1" w:rsidRPr="0090448A">
        <w:rPr>
          <w:color w:val="000000"/>
          <w:sz w:val="26"/>
          <w:szCs w:val="26"/>
        </w:rPr>
        <w:t>6 м;</w:t>
      </w:r>
    </w:p>
    <w:p w:rsidR="001407F1" w:rsidRPr="0090448A" w:rsidRDefault="00FB66A2" w:rsidP="001407F1">
      <w:pPr>
        <w:pStyle w:val="Standard"/>
        <w:widowControl w:val="0"/>
        <w:autoSpaceDE w:val="0"/>
        <w:ind w:firstLine="709"/>
        <w:jc w:val="both"/>
        <w:rPr>
          <w:b/>
          <w:color w:val="000000"/>
          <w:sz w:val="26"/>
          <w:szCs w:val="26"/>
          <w:lang w:eastAsia="ru-RU"/>
        </w:rPr>
      </w:pPr>
      <w:r>
        <w:rPr>
          <w:color w:val="000000"/>
          <w:sz w:val="26"/>
          <w:szCs w:val="26"/>
        </w:rPr>
        <w:t>г) </w:t>
      </w:r>
      <w:r w:rsidR="001407F1" w:rsidRPr="0090448A">
        <w:rPr>
          <w:color w:val="000000"/>
          <w:sz w:val="26"/>
          <w:szCs w:val="26"/>
        </w:rPr>
        <w:t xml:space="preserve">минимальные отступы от границ земельных участков, примыкающих к землям общего пользования, за исключением улиц и проездов </w:t>
      </w:r>
      <w:r w:rsidR="00B0247E" w:rsidRPr="0090448A">
        <w:rPr>
          <w:color w:val="000000"/>
          <w:sz w:val="26"/>
          <w:szCs w:val="26"/>
          <w:lang w:eastAsia="ru-RU"/>
        </w:rPr>
        <w:t>–</w:t>
      </w:r>
      <w:r w:rsidR="001407F1" w:rsidRPr="0090448A">
        <w:rPr>
          <w:color w:val="000000"/>
          <w:sz w:val="26"/>
          <w:szCs w:val="26"/>
        </w:rPr>
        <w:t xml:space="preserve"> 1 м.</w:t>
      </w:r>
    </w:p>
    <w:p w:rsidR="001407F1" w:rsidRPr="0090448A" w:rsidRDefault="00C559E9" w:rsidP="001407F1">
      <w:pPr>
        <w:pStyle w:val="Standard"/>
        <w:widowControl w:val="0"/>
        <w:autoSpaceDE w:val="0"/>
        <w:ind w:firstLine="709"/>
        <w:jc w:val="both"/>
        <w:rPr>
          <w:color w:val="000000"/>
          <w:sz w:val="26"/>
          <w:szCs w:val="26"/>
          <w:lang w:eastAsia="ru-RU"/>
        </w:rPr>
      </w:pPr>
      <w:r>
        <w:rPr>
          <w:color w:val="000000"/>
          <w:sz w:val="26"/>
          <w:szCs w:val="26"/>
          <w:lang w:eastAsia="ru-RU"/>
        </w:rPr>
        <w:t xml:space="preserve">9. </w:t>
      </w:r>
      <w:r w:rsidR="001407F1" w:rsidRPr="0090448A">
        <w:rPr>
          <w:color w:val="000000"/>
          <w:sz w:val="26"/>
          <w:szCs w:val="26"/>
          <w:lang w:eastAsia="ru-RU"/>
        </w:rPr>
        <w:t>Предельное количество этажей или предельная высо</w:t>
      </w:r>
      <w:r w:rsidR="00B0247E">
        <w:rPr>
          <w:color w:val="000000"/>
          <w:sz w:val="26"/>
          <w:szCs w:val="26"/>
          <w:lang w:eastAsia="ru-RU"/>
        </w:rPr>
        <w:t>та зданий, строений, сооружений</w:t>
      </w:r>
      <w:r w:rsidR="00096C59">
        <w:rPr>
          <w:color w:val="000000"/>
          <w:sz w:val="26"/>
          <w:szCs w:val="26"/>
          <w:lang w:eastAsia="ru-RU"/>
        </w:rPr>
        <w:t>.</w:t>
      </w:r>
    </w:p>
    <w:p w:rsidR="001407F1" w:rsidRPr="0090448A" w:rsidRDefault="00096C59" w:rsidP="001407F1">
      <w:pPr>
        <w:pStyle w:val="Standard"/>
        <w:widowControl w:val="0"/>
        <w:autoSpaceDE w:val="0"/>
        <w:ind w:firstLine="709"/>
        <w:jc w:val="both"/>
        <w:rPr>
          <w:color w:val="000000"/>
          <w:sz w:val="26"/>
          <w:szCs w:val="26"/>
          <w:lang w:eastAsia="ru-RU"/>
        </w:rPr>
      </w:pPr>
      <w:r>
        <w:rPr>
          <w:color w:val="000000"/>
          <w:sz w:val="26"/>
          <w:szCs w:val="26"/>
          <w:lang w:eastAsia="ru-RU"/>
        </w:rPr>
        <w:t>П</w:t>
      </w:r>
      <w:r w:rsidR="001407F1" w:rsidRPr="0090448A">
        <w:rPr>
          <w:color w:val="000000"/>
          <w:sz w:val="26"/>
          <w:szCs w:val="26"/>
          <w:lang w:eastAsia="ru-RU"/>
        </w:rPr>
        <w:t xml:space="preserve">редельная высота зданий, строений, сооружений </w:t>
      </w:r>
      <w:r w:rsidR="00307078" w:rsidRPr="0090448A">
        <w:rPr>
          <w:color w:val="000000"/>
          <w:sz w:val="26"/>
          <w:szCs w:val="26"/>
          <w:lang w:eastAsia="ru-RU"/>
        </w:rPr>
        <w:t>–</w:t>
      </w:r>
      <w:r w:rsidR="001407F1" w:rsidRPr="0090448A">
        <w:rPr>
          <w:color w:val="000000"/>
          <w:sz w:val="26"/>
          <w:szCs w:val="26"/>
          <w:lang w:eastAsia="ru-RU"/>
        </w:rPr>
        <w:t xml:space="preserve"> 50</w:t>
      </w:r>
      <w:r w:rsidR="00FB66A2">
        <w:rPr>
          <w:color w:val="000000"/>
          <w:sz w:val="26"/>
          <w:szCs w:val="26"/>
          <w:lang w:eastAsia="ru-RU"/>
        </w:rPr>
        <w:t xml:space="preserve"> </w:t>
      </w:r>
      <w:r w:rsidR="001407F1" w:rsidRPr="0090448A">
        <w:rPr>
          <w:color w:val="000000"/>
          <w:sz w:val="26"/>
          <w:szCs w:val="26"/>
          <w:lang w:eastAsia="ru-RU"/>
        </w:rPr>
        <w:t>м.</w:t>
      </w:r>
    </w:p>
    <w:p w:rsidR="001407F1" w:rsidRPr="0090448A" w:rsidRDefault="00C559E9" w:rsidP="001407F1">
      <w:pPr>
        <w:pStyle w:val="Standard"/>
        <w:widowControl w:val="0"/>
        <w:autoSpaceDE w:val="0"/>
        <w:ind w:firstLine="709"/>
        <w:jc w:val="both"/>
        <w:rPr>
          <w:color w:val="000000"/>
          <w:sz w:val="26"/>
          <w:szCs w:val="26"/>
          <w:lang w:eastAsia="ru-RU"/>
        </w:rPr>
      </w:pPr>
      <w:r>
        <w:rPr>
          <w:color w:val="000000"/>
          <w:sz w:val="26"/>
          <w:szCs w:val="26"/>
          <w:lang w:eastAsia="ru-RU"/>
        </w:rPr>
        <w:t>10</w:t>
      </w:r>
      <w:r w:rsidR="001407F1" w:rsidRPr="0090448A">
        <w:rPr>
          <w:color w:val="000000"/>
          <w:sz w:val="26"/>
          <w:szCs w:val="26"/>
          <w:lang w:eastAsia="ru-RU"/>
        </w:rPr>
        <w:t>. Максимальный коэффициент использования территории – 0,5.</w:t>
      </w:r>
    </w:p>
    <w:p w:rsidR="001407F1" w:rsidRPr="0090448A" w:rsidRDefault="00C559E9" w:rsidP="001407F1">
      <w:pPr>
        <w:pStyle w:val="Standard"/>
        <w:widowControl w:val="0"/>
        <w:autoSpaceDE w:val="0"/>
        <w:ind w:firstLine="709"/>
        <w:jc w:val="both"/>
        <w:rPr>
          <w:color w:val="000000"/>
          <w:sz w:val="26"/>
          <w:szCs w:val="26"/>
          <w:lang w:eastAsia="ru-RU"/>
        </w:rPr>
      </w:pPr>
      <w:r>
        <w:rPr>
          <w:color w:val="000000"/>
          <w:sz w:val="26"/>
          <w:szCs w:val="26"/>
        </w:rPr>
        <w:t>11</w:t>
      </w:r>
      <w:r w:rsidR="001407F1" w:rsidRPr="0090448A">
        <w:rPr>
          <w:color w:val="000000"/>
          <w:sz w:val="26"/>
          <w:szCs w:val="26"/>
        </w:rPr>
        <w:t>. </w:t>
      </w:r>
      <w:r w:rsidR="001407F1" w:rsidRPr="0090448A">
        <w:rPr>
          <w:color w:val="000000"/>
          <w:sz w:val="26"/>
          <w:szCs w:val="26"/>
          <w:lang w:eastAsia="ru-RU"/>
        </w:rPr>
        <w:t xml:space="preserve">Максимальные выступы за </w:t>
      </w:r>
      <w:r w:rsidR="001407F1" w:rsidRPr="0090448A">
        <w:rPr>
          <w:color w:val="000000"/>
          <w:sz w:val="26"/>
          <w:szCs w:val="26"/>
        </w:rPr>
        <w:t>границы земельного участка со стороны магистральных улиц</w:t>
      </w:r>
      <w:r w:rsidR="001407F1" w:rsidRPr="0090448A">
        <w:rPr>
          <w:color w:val="000000"/>
          <w:sz w:val="26"/>
          <w:szCs w:val="26"/>
          <w:lang w:eastAsia="ru-RU"/>
        </w:rPr>
        <w:t xml:space="preserve"> част</w:t>
      </w:r>
      <w:r w:rsidR="00096C59">
        <w:rPr>
          <w:color w:val="000000"/>
          <w:sz w:val="26"/>
          <w:szCs w:val="26"/>
          <w:lang w:eastAsia="ru-RU"/>
        </w:rPr>
        <w:t>ей зданий, строений, сооружений.</w:t>
      </w:r>
    </w:p>
    <w:p w:rsidR="00F40759" w:rsidRDefault="00096C59" w:rsidP="0008636D">
      <w:pPr>
        <w:pStyle w:val="Standard"/>
        <w:widowControl w:val="0"/>
        <w:autoSpaceDE w:val="0"/>
        <w:ind w:firstLine="709"/>
        <w:jc w:val="both"/>
        <w:rPr>
          <w:color w:val="000000"/>
          <w:sz w:val="26"/>
          <w:szCs w:val="26"/>
          <w:lang w:eastAsia="ru-RU"/>
        </w:rPr>
      </w:pPr>
      <w:r>
        <w:rPr>
          <w:color w:val="000000"/>
          <w:sz w:val="26"/>
          <w:szCs w:val="26"/>
          <w:lang w:eastAsia="ru-RU"/>
        </w:rPr>
        <w:t>М</w:t>
      </w:r>
      <w:r w:rsidR="001407F1" w:rsidRPr="0090448A">
        <w:rPr>
          <w:color w:val="000000"/>
          <w:sz w:val="26"/>
          <w:szCs w:val="26"/>
          <w:lang w:eastAsia="ru-RU"/>
        </w:rPr>
        <w:t xml:space="preserve">аксимальные выступы за </w:t>
      </w:r>
      <w:r w:rsidR="001407F1" w:rsidRPr="0090448A">
        <w:rPr>
          <w:color w:val="000000"/>
          <w:sz w:val="26"/>
          <w:szCs w:val="26"/>
        </w:rPr>
        <w:t>границы земельного участка со стороны магистральных улиц</w:t>
      </w:r>
      <w:r w:rsidR="001407F1" w:rsidRPr="0090448A">
        <w:rPr>
          <w:color w:val="000000"/>
          <w:sz w:val="26"/>
          <w:szCs w:val="26"/>
          <w:lang w:eastAsia="ru-RU"/>
        </w:rPr>
        <w:t xml:space="preserve"> частей зданий, строений, сооружений допускаются в отношении балконов, эркеров, козырьков</w:t>
      </w:r>
      <w:r w:rsidR="00B0247E" w:rsidRPr="0090448A">
        <w:rPr>
          <w:color w:val="000000"/>
          <w:sz w:val="26"/>
          <w:szCs w:val="26"/>
          <w:lang w:eastAsia="ru-RU"/>
        </w:rPr>
        <w:t>–</w:t>
      </w:r>
      <w:r w:rsidR="001407F1" w:rsidRPr="0090448A">
        <w:rPr>
          <w:color w:val="000000"/>
          <w:sz w:val="26"/>
          <w:szCs w:val="26"/>
          <w:lang w:eastAsia="ru-RU"/>
        </w:rPr>
        <w:t>не более 1,5 м и выше 3 м от уровня земли.</w:t>
      </w:r>
    </w:p>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1</w:t>
      </w:r>
      <w:r w:rsidRPr="004C0DAA">
        <w:rPr>
          <w:b w:val="0"/>
          <w:sz w:val="26"/>
          <w:szCs w:val="26"/>
        </w:rPr>
        <w:t>. </w:t>
      </w:r>
      <w:r w:rsidR="00B0247E" w:rsidRPr="004C0DAA">
        <w:rPr>
          <w:b w:val="0"/>
          <w:sz w:val="26"/>
          <w:szCs w:val="26"/>
        </w:rPr>
        <w:t>Перечень видов разрешенного использования земельных участков и объектов капитального строительства для территориальной зоны</w:t>
      </w:r>
      <w:r w:rsidR="0008636D" w:rsidRPr="004C0DAA">
        <w:rPr>
          <w:b w:val="0"/>
          <w:sz w:val="26"/>
          <w:szCs w:val="26"/>
        </w:rPr>
        <w:t xml:space="preserve"> </w:t>
      </w:r>
      <w:r w:rsidR="004A56A3" w:rsidRPr="004C0DAA">
        <w:rPr>
          <w:b w:val="0"/>
          <w:sz w:val="26"/>
          <w:szCs w:val="26"/>
        </w:rPr>
        <w:t xml:space="preserve">ОД2 </w:t>
      </w:r>
      <w:r w:rsidR="00B0247E" w:rsidRPr="004C0DAA">
        <w:rPr>
          <w:b w:val="0"/>
          <w:sz w:val="26"/>
          <w:szCs w:val="26"/>
        </w:rPr>
        <w:t>–</w:t>
      </w:r>
      <w:r w:rsidR="00D002CE" w:rsidRPr="004C0DAA">
        <w:rPr>
          <w:b w:val="0"/>
          <w:sz w:val="26"/>
          <w:szCs w:val="26"/>
        </w:rPr>
        <w:t xml:space="preserve"> зона делового, общественного и коммерческого назначения исторического центра города</w:t>
      </w:r>
    </w:p>
    <w:p w:rsidR="00D002CE" w:rsidRDefault="00D002CE" w:rsidP="004D41F3">
      <w:pPr>
        <w:pStyle w:val="Standard"/>
        <w:widowControl w:val="0"/>
        <w:autoSpaceDE w:val="0"/>
        <w:ind w:firstLine="709"/>
        <w:jc w:val="both"/>
        <w:rPr>
          <w:b/>
          <w:bCs/>
          <w:color w:val="000000"/>
          <w:sz w:val="26"/>
          <w:szCs w:val="26"/>
        </w:rPr>
      </w:pPr>
    </w:p>
    <w:p w:rsidR="004A56A3" w:rsidRDefault="004A56A3">
      <w:pPr>
        <w:pStyle w:val="Standard"/>
        <w:widowControl w:val="0"/>
        <w:autoSpaceDE w:val="0"/>
        <w:ind w:firstLine="709"/>
        <w:jc w:val="both"/>
        <w:rPr>
          <w:sz w:val="26"/>
          <w:szCs w:val="26"/>
        </w:rPr>
      </w:pPr>
      <w:r>
        <w:rPr>
          <w:sz w:val="26"/>
          <w:szCs w:val="26"/>
        </w:rPr>
        <w:t xml:space="preserve">Виды разрешенного использования земельных участков и объектов </w:t>
      </w:r>
      <w:r>
        <w:rPr>
          <w:sz w:val="26"/>
          <w:szCs w:val="26"/>
        </w:rPr>
        <w:lastRenderedPageBreak/>
        <w:t>капитального строительства для территориальной зоны О</w:t>
      </w:r>
      <w:r w:rsidR="009D1BD2">
        <w:rPr>
          <w:sz w:val="26"/>
          <w:szCs w:val="26"/>
        </w:rPr>
        <w:t>Д</w:t>
      </w:r>
      <w:proofErr w:type="gramStart"/>
      <w:r>
        <w:rPr>
          <w:sz w:val="26"/>
          <w:szCs w:val="26"/>
        </w:rPr>
        <w:t>2</w:t>
      </w:r>
      <w:proofErr w:type="gramEnd"/>
      <w:r>
        <w:rPr>
          <w:sz w:val="26"/>
          <w:szCs w:val="26"/>
        </w:rPr>
        <w:t xml:space="preserve"> представлены в</w:t>
      </w:r>
      <w:r w:rsidR="00D002CE">
        <w:rPr>
          <w:sz w:val="26"/>
          <w:szCs w:val="26"/>
        </w:rPr>
        <w:t xml:space="preserve"> </w:t>
      </w:r>
      <w:r w:rsidR="004A7B33">
        <w:rPr>
          <w:sz w:val="26"/>
          <w:szCs w:val="26"/>
        </w:rPr>
        <w:t xml:space="preserve"> таблице 7</w:t>
      </w:r>
      <w:r>
        <w:rPr>
          <w:sz w:val="26"/>
          <w:szCs w:val="26"/>
        </w:rPr>
        <w:t>.</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w:t>
      </w:r>
      <w:r w:rsidR="009D1BD2">
        <w:rPr>
          <w:sz w:val="26"/>
          <w:szCs w:val="26"/>
        </w:rPr>
        <w:t>тва для территориальной зоны ОД</w:t>
      </w:r>
      <w:r>
        <w:rPr>
          <w:sz w:val="26"/>
          <w:szCs w:val="26"/>
        </w:rPr>
        <w:t>2</w:t>
      </w:r>
    </w:p>
    <w:p w:rsidR="004A7B33" w:rsidRDefault="004A7B33">
      <w:pPr>
        <w:pStyle w:val="Standard"/>
        <w:widowControl w:val="0"/>
        <w:autoSpaceDE w:val="0"/>
        <w:jc w:val="center"/>
        <w:rPr>
          <w:sz w:val="26"/>
          <w:szCs w:val="26"/>
        </w:rPr>
      </w:pPr>
    </w:p>
    <w:p w:rsidR="004A7B33" w:rsidRDefault="004A7B33">
      <w:pPr>
        <w:pStyle w:val="Standard"/>
        <w:widowControl w:val="0"/>
        <w:autoSpaceDE w:val="0"/>
        <w:jc w:val="center"/>
        <w:rPr>
          <w:sz w:val="26"/>
          <w:szCs w:val="26"/>
        </w:rPr>
      </w:pPr>
    </w:p>
    <w:p w:rsidR="004A7B33" w:rsidRDefault="004A7B33">
      <w:pPr>
        <w:pStyle w:val="Standard"/>
        <w:widowControl w:val="0"/>
        <w:autoSpaceDE w:val="0"/>
        <w:jc w:val="center"/>
        <w:rPr>
          <w:sz w:val="26"/>
          <w:szCs w:val="26"/>
        </w:rPr>
      </w:pPr>
    </w:p>
    <w:p w:rsidR="004A7B33" w:rsidRDefault="004A7B33">
      <w:pPr>
        <w:pStyle w:val="Standard"/>
        <w:widowControl w:val="0"/>
        <w:autoSpaceDE w:val="0"/>
        <w:jc w:val="center"/>
        <w:rPr>
          <w:sz w:val="26"/>
          <w:szCs w:val="26"/>
        </w:rPr>
      </w:pPr>
    </w:p>
    <w:p w:rsidR="004A7B33" w:rsidRDefault="004A7B33">
      <w:pPr>
        <w:pStyle w:val="Standard"/>
        <w:widowControl w:val="0"/>
        <w:autoSpaceDE w:val="0"/>
        <w:jc w:val="center"/>
        <w:rPr>
          <w:sz w:val="26"/>
          <w:szCs w:val="26"/>
        </w:rPr>
      </w:pPr>
    </w:p>
    <w:p w:rsidR="004A7B33" w:rsidRDefault="004A7B33">
      <w:pPr>
        <w:pStyle w:val="Standard"/>
        <w:widowControl w:val="0"/>
        <w:autoSpaceDE w:val="0"/>
        <w:jc w:val="center"/>
        <w:rPr>
          <w:sz w:val="26"/>
          <w:szCs w:val="26"/>
        </w:rPr>
      </w:pPr>
    </w:p>
    <w:p w:rsidR="004A7B33" w:rsidRDefault="004A7B33">
      <w:pPr>
        <w:pStyle w:val="Standard"/>
        <w:widowControl w:val="0"/>
        <w:autoSpaceDE w:val="0"/>
        <w:jc w:val="center"/>
        <w:rPr>
          <w:sz w:val="26"/>
          <w:szCs w:val="26"/>
        </w:rPr>
      </w:pPr>
    </w:p>
    <w:p w:rsidR="004A56A3" w:rsidRDefault="004A7B33">
      <w:pPr>
        <w:pStyle w:val="Standard"/>
        <w:widowControl w:val="0"/>
        <w:autoSpaceDE w:val="0"/>
        <w:ind w:firstLine="720"/>
        <w:jc w:val="right"/>
        <w:rPr>
          <w:sz w:val="26"/>
          <w:szCs w:val="26"/>
        </w:rPr>
      </w:pPr>
      <w:r>
        <w:rPr>
          <w:sz w:val="26"/>
          <w:szCs w:val="26"/>
        </w:rPr>
        <w:t>Таблица 7</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6"/>
        <w:gridCol w:w="5217"/>
        <w:gridCol w:w="1845"/>
      </w:tblGrid>
      <w:tr w:rsidR="004A56A3">
        <w:trPr>
          <w:tblHeader/>
        </w:trPr>
        <w:tc>
          <w:tcPr>
            <w:tcW w:w="2296"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Наименование вида разрешенного использования земельного участка</w:t>
            </w:r>
          </w:p>
        </w:tc>
        <w:tc>
          <w:tcPr>
            <w:tcW w:w="5217"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45"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r w:rsidR="004A56A3">
        <w:tblPrEx>
          <w:tblCellMar>
            <w:top w:w="0" w:type="dxa"/>
            <w:bottom w:w="0" w:type="dxa"/>
          </w:tblCellMar>
        </w:tblPrEx>
        <w:trPr>
          <w:tblHeader/>
        </w:trPr>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tblPrEx>
          <w:tblCellMar>
            <w:top w:w="0" w:type="dxa"/>
            <w:bottom w:w="0" w:type="dxa"/>
          </w:tblCellMar>
        </w:tblPrEx>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Бытовое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Культурное развитие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A56A3" w:rsidRDefault="004A56A3">
            <w:pPr>
              <w:jc w:val="both"/>
              <w:rPr>
                <w:sz w:val="26"/>
                <w:szCs w:val="26"/>
              </w:rPr>
            </w:pPr>
            <w:r>
              <w:rPr>
                <w:sz w:val="26"/>
                <w:szCs w:val="26"/>
              </w:rPr>
              <w:t>устройство площадок для празднеств и гуляний;</w:t>
            </w:r>
          </w:p>
          <w:p w:rsidR="004A56A3" w:rsidRDefault="004A56A3">
            <w:pPr>
              <w:jc w:val="both"/>
              <w:rPr>
                <w:sz w:val="26"/>
                <w:szCs w:val="26"/>
              </w:rPr>
            </w:pPr>
            <w:r>
              <w:rPr>
                <w:sz w:val="26"/>
                <w:szCs w:val="26"/>
              </w:rPr>
              <w:t>размещение зданий и сооружений для размещения цирков, зверинцев, зоопарков, океанариумов</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Общественное управление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4A56A3" w:rsidRDefault="004A56A3">
            <w:pPr>
              <w:jc w:val="both"/>
              <w:rPr>
                <w:sz w:val="26"/>
                <w:szCs w:val="26"/>
              </w:rPr>
            </w:pPr>
            <w:r>
              <w:rPr>
                <w:sz w:val="26"/>
                <w:szCs w:val="26"/>
              </w:rPr>
              <w:t xml:space="preserve">размещение объектов капитального строительства, предназначенных для </w:t>
            </w:r>
            <w:r>
              <w:rPr>
                <w:sz w:val="26"/>
                <w:szCs w:val="26"/>
              </w:rPr>
              <w:lastRenderedPageBreak/>
              <w:t>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3.8</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Деловое управление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Магазины</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4.4</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Банковская и страховая деятельность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организаций, оказывающих банковские и страховые</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4.5</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Общественное питание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Обеспечение внутреннего правопорядка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szCs w:val="26"/>
              </w:rPr>
            </w:pPr>
            <w:r>
              <w:rPr>
                <w:sz w:val="26"/>
                <w:szCs w:val="26"/>
              </w:rPr>
              <w:t xml:space="preserve">размещение объектов гражданской обороны, за исключением объектов гражданской </w:t>
            </w:r>
            <w:r>
              <w:rPr>
                <w:sz w:val="26"/>
                <w:szCs w:val="26"/>
              </w:rPr>
              <w:lastRenderedPageBreak/>
              <w:t>обороны, являющихся частями производственных зданий</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8.3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Земельные участки (территории) общего пользования</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12.0</w:t>
            </w:r>
          </w:p>
        </w:tc>
      </w:tr>
      <w:tr w:rsidR="004A56A3">
        <w:tblPrEx>
          <w:tblCellMar>
            <w:top w:w="0" w:type="dxa"/>
            <w:bottom w:w="0" w:type="dxa"/>
          </w:tblCellMar>
        </w:tblPrEx>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proofErr w:type="spellStart"/>
            <w:r>
              <w:rPr>
                <w:sz w:val="26"/>
                <w:szCs w:val="26"/>
              </w:rPr>
              <w:t>Среднеэтажная</w:t>
            </w:r>
            <w:proofErr w:type="spellEnd"/>
            <w:r>
              <w:rPr>
                <w:sz w:val="26"/>
                <w:szCs w:val="26"/>
              </w:rPr>
              <w:t xml:space="preserve"> жилая застройка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A56A3" w:rsidRDefault="004A56A3">
            <w:pPr>
              <w:jc w:val="both"/>
              <w:rPr>
                <w:sz w:val="26"/>
                <w:szCs w:val="26"/>
              </w:rPr>
            </w:pPr>
            <w:r>
              <w:rPr>
                <w:sz w:val="26"/>
                <w:szCs w:val="26"/>
              </w:rPr>
              <w:t>благоустройство и озеленение;</w:t>
            </w:r>
          </w:p>
          <w:p w:rsidR="004A56A3" w:rsidRDefault="004A56A3">
            <w:pPr>
              <w:jc w:val="both"/>
              <w:rPr>
                <w:sz w:val="26"/>
                <w:szCs w:val="26"/>
              </w:rPr>
            </w:pPr>
            <w:r>
              <w:rPr>
                <w:sz w:val="26"/>
                <w:szCs w:val="26"/>
              </w:rPr>
              <w:t>размещение подземных гаражей и автостоянок;</w:t>
            </w:r>
          </w:p>
          <w:p w:rsidR="004A56A3" w:rsidRDefault="004A56A3">
            <w:pPr>
              <w:jc w:val="both"/>
              <w:rPr>
                <w:sz w:val="26"/>
                <w:szCs w:val="26"/>
              </w:rPr>
            </w:pPr>
            <w:r>
              <w:rPr>
                <w:sz w:val="26"/>
                <w:szCs w:val="26"/>
              </w:rPr>
              <w:t>обустройство спортивных и детских площадок, площадок отдыха;</w:t>
            </w:r>
          </w:p>
          <w:p w:rsidR="004A56A3" w:rsidRDefault="004A56A3">
            <w:pPr>
              <w:jc w:val="both"/>
              <w:rPr>
                <w:sz w:val="26"/>
                <w:szCs w:val="26"/>
              </w:rPr>
            </w:pPr>
            <w:r>
              <w:rPr>
                <w:sz w:val="26"/>
                <w:szCs w:val="2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2.5</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rsidP="0008636D">
            <w:pPr>
              <w:snapToGrid w:val="0"/>
              <w:rPr>
                <w:sz w:val="26"/>
                <w:szCs w:val="26"/>
              </w:rPr>
            </w:pPr>
            <w:r>
              <w:rPr>
                <w:sz w:val="26"/>
                <w:szCs w:val="26"/>
              </w:rPr>
              <w:t>Многоэтажная жилая застройка (высотная застройка)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4A56A3" w:rsidRDefault="004A56A3">
            <w:pPr>
              <w:jc w:val="both"/>
              <w:rPr>
                <w:sz w:val="26"/>
                <w:szCs w:val="26"/>
              </w:rPr>
            </w:pPr>
            <w:r>
              <w:rPr>
                <w:sz w:val="26"/>
                <w:szCs w:val="26"/>
              </w:rPr>
              <w:t>благоустройство и озеленение придомовых территорий;</w:t>
            </w:r>
          </w:p>
          <w:p w:rsidR="004A56A3" w:rsidRDefault="004A56A3">
            <w:pPr>
              <w:jc w:val="both"/>
              <w:rPr>
                <w:sz w:val="26"/>
                <w:szCs w:val="26"/>
              </w:rPr>
            </w:pPr>
            <w:r>
              <w:rPr>
                <w:sz w:val="26"/>
                <w:szCs w:val="26"/>
              </w:rPr>
              <w:t>обустройство спортивных и детских площадок, хозяйственных площадок;</w:t>
            </w:r>
          </w:p>
          <w:p w:rsidR="004A56A3" w:rsidRDefault="004A56A3">
            <w:pPr>
              <w:jc w:val="both"/>
              <w:rPr>
                <w:sz w:val="26"/>
                <w:szCs w:val="26"/>
              </w:rPr>
            </w:pPr>
            <w:r>
              <w:rPr>
                <w:sz w:val="26"/>
                <w:szCs w:val="26"/>
              </w:rPr>
              <w:t xml:space="preserve">размещение подземных гаражей и наземных </w:t>
            </w:r>
            <w:r>
              <w:rPr>
                <w:sz w:val="26"/>
                <w:szCs w:val="26"/>
              </w:rPr>
              <w:lastRenderedPageBreak/>
              <w:t>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 от общей площади дома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2.6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Обеспечение научной деятельности</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3.9</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rsidP="0008636D">
            <w:pPr>
              <w:snapToGrid w:val="0"/>
              <w:rPr>
                <w:color w:val="2D2D2D"/>
                <w:sz w:val="26"/>
                <w:szCs w:val="26"/>
              </w:rPr>
            </w:pPr>
            <w:r>
              <w:rPr>
                <w:color w:val="2D2D2D"/>
                <w:sz w:val="26"/>
                <w:szCs w:val="26"/>
              </w:rPr>
              <w:t xml:space="preserve">Обеспечение деятельности в области </w:t>
            </w:r>
            <w:proofErr w:type="spellStart"/>
            <w:r>
              <w:rPr>
                <w:color w:val="2D2D2D"/>
                <w:sz w:val="26"/>
                <w:szCs w:val="26"/>
              </w:rPr>
              <w:t>гидрометеороло</w:t>
            </w:r>
            <w:r w:rsidR="0008636D">
              <w:rPr>
                <w:color w:val="2D2D2D"/>
                <w:sz w:val="26"/>
                <w:szCs w:val="26"/>
              </w:rPr>
              <w:t>-</w:t>
            </w:r>
            <w:r>
              <w:rPr>
                <w:color w:val="2D2D2D"/>
                <w:sz w:val="26"/>
                <w:szCs w:val="26"/>
              </w:rPr>
              <w:t>гии</w:t>
            </w:r>
            <w:proofErr w:type="spellEnd"/>
            <w:r>
              <w:rPr>
                <w:color w:val="2D2D2D"/>
                <w:sz w:val="26"/>
                <w:szCs w:val="26"/>
              </w:rPr>
              <w:t xml:space="preserve"> и смежных с ней областях</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color w:val="2D2D2D"/>
                <w:sz w:val="26"/>
                <w:szCs w:val="26"/>
              </w:rPr>
            </w:pPr>
            <w:r>
              <w:rPr>
                <w:color w:val="2D2D2D"/>
                <w:sz w:val="26"/>
                <w:szCs w:val="26"/>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p w:rsidR="00F40759" w:rsidRDefault="00F40759">
            <w:pPr>
              <w:snapToGrid w:val="0"/>
              <w:jc w:val="both"/>
              <w:rPr>
                <w:color w:val="2D2D2D"/>
                <w:sz w:val="26"/>
                <w:szCs w:val="26"/>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3.9.1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Социальное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A56A3" w:rsidRDefault="004A56A3">
            <w:pPr>
              <w:jc w:val="both"/>
              <w:rPr>
                <w:sz w:val="26"/>
                <w:szCs w:val="26"/>
              </w:rPr>
            </w:pPr>
            <w:r>
              <w:rPr>
                <w:sz w:val="26"/>
                <w:szCs w:val="26"/>
              </w:rPr>
              <w:t>размещение объектов капитального строительства для размещения отделений почты и телеграфа;</w:t>
            </w:r>
          </w:p>
          <w:p w:rsidR="004A56A3" w:rsidRDefault="004A56A3">
            <w:pPr>
              <w:jc w:val="both"/>
              <w:rPr>
                <w:sz w:val="26"/>
                <w:szCs w:val="26"/>
              </w:rPr>
            </w:pPr>
            <w:r>
              <w:rPr>
                <w:sz w:val="26"/>
                <w:szCs w:val="2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3.2</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Амбулаторно-поликлиническое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3.4.1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Стационарное медицинское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4A56A3" w:rsidRDefault="004A56A3">
            <w:pPr>
              <w:jc w:val="both"/>
              <w:rPr>
                <w:sz w:val="26"/>
                <w:szCs w:val="26"/>
              </w:rPr>
            </w:pPr>
            <w:r>
              <w:rPr>
                <w:sz w:val="26"/>
                <w:szCs w:val="26"/>
              </w:rPr>
              <w:t>размещение станций скорой помощи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3.4.2</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rsidP="0008636D">
            <w:pPr>
              <w:snapToGrid w:val="0"/>
              <w:rPr>
                <w:sz w:val="26"/>
                <w:szCs w:val="26"/>
              </w:rPr>
            </w:pPr>
            <w:r>
              <w:rPr>
                <w:sz w:val="26"/>
                <w:szCs w:val="26"/>
              </w:rPr>
              <w:t xml:space="preserve">Дошкольное, начальное и </w:t>
            </w:r>
            <w:r>
              <w:rPr>
                <w:sz w:val="26"/>
                <w:szCs w:val="26"/>
              </w:rPr>
              <w:lastRenderedPageBreak/>
              <w:t>среднее общее образование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 xml:space="preserve">Размещение объектов капитального строительства, предназначенных для </w:t>
            </w:r>
            <w:r>
              <w:rPr>
                <w:sz w:val="26"/>
                <w:szCs w:val="26"/>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3.5.1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Среднее и высшее профессиональное образование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08636D" w:rsidRDefault="0008636D">
            <w:pPr>
              <w:snapToGrid w:val="0"/>
              <w:jc w:val="both"/>
              <w:rPr>
                <w:sz w:val="26"/>
                <w:szCs w:val="26"/>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3.5.2</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Религиозное использование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56A3" w:rsidRDefault="004A56A3">
            <w:pPr>
              <w:jc w:val="both"/>
              <w:rPr>
                <w:sz w:val="26"/>
                <w:szCs w:val="26"/>
              </w:rPr>
            </w:pPr>
            <w:r>
              <w:rPr>
                <w:sz w:val="26"/>
                <w:szCs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3.7</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Рынки</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w:t>
            </w:r>
            <w:r>
              <w:rPr>
                <w:sz w:val="26"/>
                <w:szCs w:val="26"/>
              </w:rPr>
              <w:lastRenderedPageBreak/>
              <w:t>торговой площадью более           200 кв. м;</w:t>
            </w:r>
          </w:p>
          <w:p w:rsidR="004A56A3" w:rsidRDefault="004A56A3">
            <w:pPr>
              <w:jc w:val="both"/>
              <w:rPr>
                <w:sz w:val="26"/>
                <w:szCs w:val="26"/>
              </w:rPr>
            </w:pPr>
            <w:r>
              <w:rPr>
                <w:sz w:val="26"/>
                <w:szCs w:val="26"/>
              </w:rPr>
              <w:t>размещение гаражей и (или) стоянок для автомобилей сотрудников и посетителей рынка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4.3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Гостиничное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4.7</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Развлечения</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4A56A3" w:rsidRDefault="004A56A3">
            <w:pPr>
              <w:jc w:val="both"/>
              <w:rPr>
                <w:sz w:val="26"/>
                <w:szCs w:val="26"/>
              </w:rPr>
            </w:pPr>
            <w:r>
              <w:rPr>
                <w:sz w:val="26"/>
                <w:szCs w:val="26"/>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B0247E" w:rsidRDefault="00B0247E">
            <w:pPr>
              <w:jc w:val="both"/>
              <w:rPr>
                <w:sz w:val="26"/>
                <w:szCs w:val="26"/>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4.8</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Выставочно-ярмарочная деятельность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сооружений, предназначенных для осуществления </w:t>
            </w:r>
            <w:proofErr w:type="spellStart"/>
            <w:r>
              <w:rPr>
                <w:sz w:val="26"/>
                <w:szCs w:val="26"/>
              </w:rPr>
              <w:t>выставочно</w:t>
            </w:r>
            <w:proofErr w:type="spellEnd"/>
            <w:r>
              <w:rPr>
                <w:sz w:val="26"/>
                <w:szCs w:val="26"/>
              </w:rPr>
              <w:t xml:space="preserve">-ярмарочной и </w:t>
            </w:r>
            <w:proofErr w:type="spellStart"/>
            <w:r>
              <w:rPr>
                <w:sz w:val="26"/>
                <w:szCs w:val="26"/>
              </w:rPr>
              <w:t>конгрессной</w:t>
            </w:r>
            <w:proofErr w:type="spellEnd"/>
            <w:r>
              <w:rPr>
                <w:sz w:val="26"/>
                <w:szCs w:val="26"/>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4.10</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Спорт</w:t>
            </w:r>
          </w:p>
        </w:tc>
        <w:tc>
          <w:tcPr>
            <w:tcW w:w="5217" w:type="dxa"/>
            <w:tcBorders>
              <w:top w:val="single" w:sz="4" w:space="0" w:color="000000"/>
              <w:left w:val="single" w:sz="4" w:space="0" w:color="000000"/>
              <w:bottom w:val="single" w:sz="4" w:space="0" w:color="000000"/>
            </w:tcBorders>
            <w:shd w:val="clear" w:color="auto" w:fill="auto"/>
          </w:tcPr>
          <w:p w:rsidR="007247DF" w:rsidRDefault="004A56A3">
            <w:pPr>
              <w:snapToGrid w:val="0"/>
              <w:jc w:val="both"/>
              <w:rPr>
                <w:sz w:val="26"/>
                <w:szCs w:val="26"/>
              </w:rPr>
            </w:pPr>
            <w:r>
              <w:rPr>
                <w:sz w:val="26"/>
                <w:szCs w:val="26"/>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Pr>
                <w:sz w:val="26"/>
                <w:szCs w:val="26"/>
              </w:rPr>
              <w:lastRenderedPageBreak/>
              <w:t>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5.1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color w:val="2D2D2D"/>
                <w:sz w:val="26"/>
                <w:szCs w:val="26"/>
              </w:rPr>
            </w:pPr>
            <w:r>
              <w:rPr>
                <w:color w:val="2D2D2D"/>
                <w:sz w:val="26"/>
                <w:szCs w:val="26"/>
              </w:rPr>
              <w:lastRenderedPageBreak/>
              <w:t>Пищевая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color w:val="2D2D2D"/>
                <w:sz w:val="26"/>
                <w:szCs w:val="26"/>
              </w:rPr>
            </w:pPr>
            <w:r>
              <w:rPr>
                <w:color w:val="2D2D2D"/>
                <w:sz w:val="26"/>
                <w:szCs w:val="26"/>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6.1</w:t>
            </w:r>
          </w:p>
        </w:tc>
      </w:tr>
      <w:tr w:rsidR="004A56A3">
        <w:tblPrEx>
          <w:tblCellMar>
            <w:top w:w="0" w:type="dxa"/>
            <w:bottom w:w="0" w:type="dxa"/>
          </w:tblCellMar>
        </w:tblPrEx>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Коммунальное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Обслуживание автотранспорта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4.9</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Связь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bl>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2</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w:t>
      </w:r>
      <w:r w:rsidRPr="004C0DAA">
        <w:rPr>
          <w:b w:val="0"/>
          <w:sz w:val="26"/>
          <w:szCs w:val="26"/>
        </w:rPr>
        <w:t>ктов капитального строительства</w:t>
      </w:r>
    </w:p>
    <w:p w:rsidR="00A874B6" w:rsidRPr="005E55FD" w:rsidRDefault="00A874B6">
      <w:pPr>
        <w:pStyle w:val="Standard"/>
        <w:autoSpaceDE w:val="0"/>
        <w:ind w:firstLine="709"/>
        <w:jc w:val="both"/>
        <w:rPr>
          <w:sz w:val="26"/>
          <w:szCs w:val="26"/>
        </w:rPr>
      </w:pPr>
    </w:p>
    <w:p w:rsidR="004A56A3" w:rsidRPr="00C91C20" w:rsidRDefault="004A56A3" w:rsidP="00BB21DE">
      <w:pPr>
        <w:pStyle w:val="Standard"/>
        <w:autoSpaceDE w:val="0"/>
        <w:ind w:firstLine="709"/>
        <w:jc w:val="both"/>
        <w:rPr>
          <w:color w:val="000000"/>
          <w:sz w:val="26"/>
          <w:szCs w:val="26"/>
        </w:rPr>
      </w:pPr>
      <w:r w:rsidRPr="00C91C20">
        <w:rPr>
          <w:color w:val="000000"/>
          <w:sz w:val="26"/>
          <w:szCs w:val="26"/>
        </w:rPr>
        <w:t>1. Предельные (минимальные и (или) максимальные) размеры земельных участков, в том числе их площадь</w:t>
      </w:r>
      <w:r w:rsidR="00BB21DE" w:rsidRPr="00C91C20">
        <w:rPr>
          <w:color w:val="000000"/>
          <w:sz w:val="26"/>
          <w:szCs w:val="26"/>
        </w:rPr>
        <w:t xml:space="preserve"> (м</w:t>
      </w:r>
      <w:r w:rsidRPr="00C91C20">
        <w:rPr>
          <w:color w:val="000000"/>
          <w:sz w:val="26"/>
          <w:szCs w:val="26"/>
        </w:rPr>
        <w:t>инимальная площадь земельного уча</w:t>
      </w:r>
      <w:r w:rsidR="00BB21DE" w:rsidRPr="00C91C20">
        <w:rPr>
          <w:color w:val="000000"/>
          <w:sz w:val="26"/>
          <w:szCs w:val="26"/>
        </w:rPr>
        <w:t>стка, м</w:t>
      </w:r>
      <w:r w:rsidRPr="00C91C20">
        <w:rPr>
          <w:color w:val="000000"/>
          <w:sz w:val="26"/>
          <w:szCs w:val="26"/>
        </w:rPr>
        <w:t>аксимальная площадь земельного уча</w:t>
      </w:r>
      <w:r w:rsidR="00BB21DE" w:rsidRPr="00C91C20">
        <w:rPr>
          <w:color w:val="000000"/>
          <w:sz w:val="26"/>
          <w:szCs w:val="26"/>
        </w:rPr>
        <w:t>стка, м</w:t>
      </w:r>
      <w:r w:rsidRPr="00C91C20">
        <w:rPr>
          <w:color w:val="000000"/>
          <w:sz w:val="26"/>
          <w:szCs w:val="26"/>
        </w:rPr>
        <w:t>инимальные размеры земельного уча</w:t>
      </w:r>
      <w:r w:rsidR="00BB21DE" w:rsidRPr="00C91C20">
        <w:rPr>
          <w:color w:val="000000"/>
          <w:sz w:val="26"/>
          <w:szCs w:val="26"/>
        </w:rPr>
        <w:t>стка, м</w:t>
      </w:r>
      <w:r w:rsidRPr="00C91C20">
        <w:rPr>
          <w:color w:val="000000"/>
          <w:sz w:val="26"/>
          <w:szCs w:val="26"/>
        </w:rPr>
        <w:t>аксимальные размеры земельного участка</w:t>
      </w:r>
      <w:r w:rsidR="00BB21DE" w:rsidRPr="00C91C20">
        <w:rPr>
          <w:color w:val="000000"/>
          <w:sz w:val="26"/>
          <w:szCs w:val="26"/>
        </w:rPr>
        <w:t xml:space="preserve">) </w:t>
      </w:r>
      <w:r w:rsidR="001407F1" w:rsidRPr="00C91C20">
        <w:rPr>
          <w:color w:val="000000"/>
          <w:sz w:val="26"/>
          <w:szCs w:val="26"/>
        </w:rPr>
        <w:t xml:space="preserve">не подлежат установлению, </w:t>
      </w:r>
      <w:r w:rsidR="00C91C20" w:rsidRPr="00C91C20">
        <w:rPr>
          <w:color w:val="000000"/>
          <w:sz w:val="26"/>
          <w:szCs w:val="26"/>
        </w:rPr>
        <w:t>за исключением случаев, предусмотренных частями 2-3 настоящей статьи</w:t>
      </w:r>
      <w:r w:rsidR="001407F1" w:rsidRPr="00C91C20">
        <w:rPr>
          <w:color w:val="000000"/>
          <w:sz w:val="26"/>
          <w:szCs w:val="26"/>
        </w:rPr>
        <w:t>:</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2. </w:t>
      </w:r>
      <w:r w:rsidRPr="00C91C20">
        <w:rPr>
          <w:color w:val="000000"/>
          <w:sz w:val="26"/>
          <w:szCs w:val="26"/>
        </w:rPr>
        <w:t xml:space="preserve">Предельные (минимальные и (или) максимальные) размеры земельных участков, в том числе </w:t>
      </w:r>
      <w:r w:rsidR="00D002CE" w:rsidRPr="00C91C20">
        <w:rPr>
          <w:color w:val="000000"/>
          <w:sz w:val="26"/>
          <w:szCs w:val="26"/>
        </w:rPr>
        <w:t>их площадь,</w:t>
      </w:r>
      <w:r w:rsidRPr="00C91C20">
        <w:rPr>
          <w:color w:val="000000"/>
          <w:sz w:val="26"/>
          <w:szCs w:val="26"/>
        </w:rPr>
        <w:t xml:space="preserve"> предназначенная для</w:t>
      </w:r>
      <w:r w:rsidR="0008636D">
        <w:rPr>
          <w:color w:val="000000"/>
          <w:sz w:val="26"/>
          <w:szCs w:val="26"/>
        </w:rPr>
        <w:t xml:space="preserve"> </w:t>
      </w:r>
      <w:r w:rsidR="00A874B6" w:rsidRPr="00C91C20">
        <w:rPr>
          <w:color w:val="000000"/>
          <w:sz w:val="26"/>
          <w:szCs w:val="26"/>
          <w:lang w:eastAsia="ru-RU"/>
        </w:rPr>
        <w:t>с</w:t>
      </w:r>
      <w:r w:rsidRPr="00C91C20">
        <w:rPr>
          <w:color w:val="000000"/>
          <w:sz w:val="26"/>
          <w:szCs w:val="26"/>
          <w:lang w:eastAsia="ru-RU"/>
        </w:rPr>
        <w:t>оциального обслуживания, бытового обслуживания, общественного управления, банковской и страховой деятельности, культурного</w:t>
      </w:r>
      <w:r w:rsidR="001407F1" w:rsidRPr="00C91C20">
        <w:rPr>
          <w:color w:val="000000"/>
          <w:sz w:val="26"/>
          <w:szCs w:val="26"/>
          <w:lang w:eastAsia="ru-RU"/>
        </w:rPr>
        <w:t xml:space="preserve"> р</w:t>
      </w:r>
      <w:r w:rsidRPr="00C91C20">
        <w:rPr>
          <w:color w:val="000000"/>
          <w:sz w:val="26"/>
          <w:szCs w:val="26"/>
          <w:lang w:eastAsia="ru-RU"/>
        </w:rPr>
        <w:t>азвития, делового управления, общественного питания, обеспечения</w:t>
      </w:r>
      <w:r w:rsidR="001407F1" w:rsidRPr="00C91C20">
        <w:rPr>
          <w:color w:val="000000"/>
          <w:sz w:val="26"/>
          <w:szCs w:val="26"/>
          <w:lang w:eastAsia="ru-RU"/>
        </w:rPr>
        <w:t xml:space="preserve"> внутреннего правопорядка:</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а) </w:t>
      </w:r>
      <w:r w:rsidR="001407F1" w:rsidRPr="00C91C20">
        <w:rPr>
          <w:color w:val="000000"/>
          <w:sz w:val="26"/>
          <w:szCs w:val="26"/>
          <w:lang w:eastAsia="ru-RU"/>
        </w:rPr>
        <w:t>минимальная площадь земельного участка – 1000,0 кв.м;</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б) </w:t>
      </w:r>
      <w:r w:rsidR="001407F1" w:rsidRPr="00C91C20">
        <w:rPr>
          <w:color w:val="000000"/>
          <w:sz w:val="26"/>
          <w:szCs w:val="26"/>
          <w:lang w:eastAsia="ru-RU"/>
        </w:rPr>
        <w:t>максимальная площадь земельного участка – не подлежит установлению;</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в) </w:t>
      </w:r>
      <w:r w:rsidR="001407F1" w:rsidRPr="00C91C20">
        <w:rPr>
          <w:color w:val="000000"/>
          <w:sz w:val="26"/>
          <w:szCs w:val="26"/>
          <w:lang w:eastAsia="ru-RU"/>
        </w:rPr>
        <w:t>минимальные размеры земельного участка – не подлежат установлению;</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г) </w:t>
      </w:r>
      <w:r w:rsidR="001407F1" w:rsidRPr="00C91C20">
        <w:rPr>
          <w:color w:val="000000"/>
          <w:sz w:val="26"/>
          <w:szCs w:val="26"/>
          <w:lang w:eastAsia="ru-RU"/>
        </w:rPr>
        <w:t>максимальные размеры земельного участка – не подлежат установлению.</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3. </w:t>
      </w:r>
      <w:r w:rsidRPr="00C91C20">
        <w:rPr>
          <w:color w:val="000000"/>
          <w:sz w:val="26"/>
          <w:szCs w:val="26"/>
        </w:rPr>
        <w:t xml:space="preserve">Предельные (минимальные и (или) максимальные) размеры земельных участков, в том числе </w:t>
      </w:r>
      <w:r w:rsidR="00D002CE" w:rsidRPr="00C91C20">
        <w:rPr>
          <w:color w:val="000000"/>
          <w:sz w:val="26"/>
          <w:szCs w:val="26"/>
        </w:rPr>
        <w:t>их площадь,</w:t>
      </w:r>
      <w:r w:rsidRPr="00C91C20">
        <w:rPr>
          <w:color w:val="000000"/>
          <w:sz w:val="26"/>
          <w:szCs w:val="26"/>
          <w:lang w:eastAsia="ru-RU"/>
        </w:rPr>
        <w:t xml:space="preserve"> предназначенная для </w:t>
      </w:r>
      <w:r w:rsidR="00A874B6" w:rsidRPr="00C91C20">
        <w:rPr>
          <w:color w:val="000000"/>
          <w:sz w:val="26"/>
          <w:szCs w:val="26"/>
          <w:lang w:eastAsia="ru-RU"/>
        </w:rPr>
        <w:t>м</w:t>
      </w:r>
      <w:r w:rsidRPr="00C91C20">
        <w:rPr>
          <w:color w:val="000000"/>
          <w:sz w:val="26"/>
          <w:szCs w:val="26"/>
          <w:lang w:eastAsia="ru-RU"/>
        </w:rPr>
        <w:t>агазинов</w:t>
      </w:r>
      <w:r w:rsidR="001407F1" w:rsidRPr="00C91C20">
        <w:rPr>
          <w:color w:val="000000"/>
          <w:sz w:val="26"/>
          <w:szCs w:val="26"/>
          <w:lang w:eastAsia="ru-RU"/>
        </w:rPr>
        <w:t>:</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а) </w:t>
      </w:r>
      <w:r w:rsidR="001407F1" w:rsidRPr="00C91C20">
        <w:rPr>
          <w:color w:val="000000"/>
          <w:sz w:val="26"/>
          <w:szCs w:val="26"/>
          <w:lang w:eastAsia="ru-RU"/>
        </w:rPr>
        <w:t>минимальная площадь земельного участка – 2000,0 кв.м;</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б) </w:t>
      </w:r>
      <w:r w:rsidR="001407F1" w:rsidRPr="00C91C20">
        <w:rPr>
          <w:color w:val="000000"/>
          <w:sz w:val="26"/>
          <w:szCs w:val="26"/>
          <w:lang w:eastAsia="ru-RU"/>
        </w:rPr>
        <w:t>максимальная площадь земельного участка – не подлежит установлению;</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в) </w:t>
      </w:r>
      <w:r w:rsidR="001407F1" w:rsidRPr="00C91C20">
        <w:rPr>
          <w:color w:val="000000"/>
          <w:sz w:val="26"/>
          <w:szCs w:val="26"/>
          <w:lang w:eastAsia="ru-RU"/>
        </w:rPr>
        <w:t>минимальные размеры земельного участка – не подлежат установлению;</w:t>
      </w:r>
    </w:p>
    <w:p w:rsidR="001407F1" w:rsidRPr="00C91C20" w:rsidRDefault="00C91C20" w:rsidP="001407F1">
      <w:pPr>
        <w:pStyle w:val="Standard"/>
        <w:widowControl w:val="0"/>
        <w:autoSpaceDE w:val="0"/>
        <w:ind w:firstLine="709"/>
        <w:jc w:val="both"/>
        <w:rPr>
          <w:color w:val="000000"/>
          <w:sz w:val="26"/>
          <w:szCs w:val="26"/>
          <w:lang w:eastAsia="ru-RU"/>
        </w:rPr>
      </w:pPr>
      <w:r w:rsidRPr="00C91C20">
        <w:rPr>
          <w:color w:val="000000"/>
          <w:sz w:val="26"/>
          <w:szCs w:val="26"/>
          <w:lang w:eastAsia="ru-RU"/>
        </w:rPr>
        <w:t xml:space="preserve">г) </w:t>
      </w:r>
      <w:r w:rsidR="001407F1" w:rsidRPr="00C91C20">
        <w:rPr>
          <w:color w:val="000000"/>
          <w:sz w:val="26"/>
          <w:szCs w:val="26"/>
          <w:lang w:eastAsia="ru-RU"/>
        </w:rPr>
        <w:t>максимальные размеры земельного участка – не подлежат установлению.</w:t>
      </w:r>
    </w:p>
    <w:p w:rsidR="004A56A3" w:rsidRPr="0090448A" w:rsidRDefault="00C91C20">
      <w:pPr>
        <w:pStyle w:val="Standard"/>
        <w:widowControl w:val="0"/>
        <w:autoSpaceDE w:val="0"/>
        <w:ind w:firstLine="709"/>
        <w:jc w:val="both"/>
        <w:rPr>
          <w:color w:val="000000"/>
          <w:sz w:val="26"/>
          <w:szCs w:val="26"/>
        </w:rPr>
      </w:pPr>
      <w:r>
        <w:rPr>
          <w:color w:val="000000"/>
          <w:sz w:val="26"/>
          <w:szCs w:val="26"/>
        </w:rPr>
        <w:t>4</w:t>
      </w:r>
      <w:r w:rsidR="004A56A3" w:rsidRPr="0090448A">
        <w:rPr>
          <w:color w:val="000000"/>
          <w:sz w:val="26"/>
          <w:szCs w:val="26"/>
        </w:rPr>
        <w:t xml:space="preserve">. 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w:t>
      </w:r>
      <w:r w:rsidR="00A874B6" w:rsidRPr="0090448A">
        <w:rPr>
          <w:color w:val="000000"/>
          <w:sz w:val="26"/>
          <w:szCs w:val="26"/>
          <w:lang w:eastAsia="ru-RU"/>
        </w:rPr>
        <w:t>–</w:t>
      </w:r>
      <w:r w:rsidR="004A56A3" w:rsidRPr="0090448A">
        <w:rPr>
          <w:color w:val="000000"/>
          <w:sz w:val="26"/>
          <w:szCs w:val="26"/>
        </w:rPr>
        <w:t xml:space="preserve"> 60 %.</w:t>
      </w:r>
    </w:p>
    <w:p w:rsidR="001407F1" w:rsidRPr="0090448A" w:rsidRDefault="00C91C20" w:rsidP="001407F1">
      <w:pPr>
        <w:pStyle w:val="Standard"/>
        <w:autoSpaceDE w:val="0"/>
        <w:ind w:firstLine="709"/>
        <w:jc w:val="both"/>
        <w:rPr>
          <w:color w:val="000000"/>
          <w:sz w:val="26"/>
          <w:szCs w:val="26"/>
          <w:lang w:eastAsia="ru-RU"/>
        </w:rPr>
      </w:pPr>
      <w:r>
        <w:rPr>
          <w:color w:val="000000"/>
          <w:sz w:val="26"/>
          <w:szCs w:val="26"/>
          <w:lang w:eastAsia="ru-RU"/>
        </w:rPr>
        <w:lastRenderedPageBreak/>
        <w:t>5</w:t>
      </w:r>
      <w:r w:rsidR="001407F1" w:rsidRPr="0090448A">
        <w:rPr>
          <w:color w:val="000000"/>
          <w:sz w:val="26"/>
          <w:szCs w:val="26"/>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color w:val="000000"/>
          <w:sz w:val="26"/>
          <w:szCs w:val="26"/>
          <w:lang w:eastAsia="ru-RU"/>
        </w:rPr>
        <w:t>во зданий, строений, сооружений:</w:t>
      </w:r>
    </w:p>
    <w:p w:rsidR="001407F1" w:rsidRPr="0090448A" w:rsidRDefault="00C91C20" w:rsidP="001407F1">
      <w:pPr>
        <w:pStyle w:val="Standard"/>
        <w:widowControl w:val="0"/>
        <w:autoSpaceDE w:val="0"/>
        <w:ind w:firstLine="709"/>
        <w:jc w:val="both"/>
        <w:rPr>
          <w:color w:val="000000"/>
          <w:sz w:val="26"/>
          <w:szCs w:val="26"/>
          <w:lang w:eastAsia="ru-RU"/>
        </w:rPr>
      </w:pPr>
      <w:r>
        <w:rPr>
          <w:color w:val="000000"/>
          <w:sz w:val="26"/>
          <w:szCs w:val="26"/>
          <w:lang w:eastAsia="ru-RU"/>
        </w:rPr>
        <w:t>а)</w:t>
      </w:r>
      <w:r w:rsidR="0008636D">
        <w:rPr>
          <w:color w:val="000000"/>
          <w:sz w:val="26"/>
          <w:szCs w:val="26"/>
          <w:lang w:eastAsia="ru-RU"/>
        </w:rPr>
        <w:t> </w:t>
      </w:r>
      <w:r>
        <w:rPr>
          <w:color w:val="000000"/>
          <w:sz w:val="26"/>
          <w:szCs w:val="26"/>
          <w:lang w:eastAsia="ru-RU"/>
        </w:rPr>
        <w:t>м</w:t>
      </w:r>
      <w:r w:rsidR="001407F1" w:rsidRPr="0090448A">
        <w:rPr>
          <w:color w:val="000000"/>
          <w:sz w:val="26"/>
          <w:szCs w:val="26"/>
          <w:lang w:eastAsia="ru-RU"/>
        </w:rPr>
        <w:t>инимальные отступы</w:t>
      </w:r>
      <w:r w:rsidR="0008636D">
        <w:rPr>
          <w:color w:val="000000"/>
          <w:sz w:val="26"/>
          <w:szCs w:val="26"/>
          <w:lang w:eastAsia="ru-RU"/>
        </w:rPr>
        <w:t xml:space="preserve"> </w:t>
      </w:r>
      <w:r w:rsidR="001407F1" w:rsidRPr="0090448A">
        <w:rPr>
          <w:color w:val="000000"/>
          <w:sz w:val="26"/>
          <w:szCs w:val="26"/>
        </w:rPr>
        <w:t xml:space="preserve">от границы земельного участка со стороны магистральных улиц </w:t>
      </w:r>
      <w:r w:rsidR="00A874B6" w:rsidRPr="0090448A">
        <w:rPr>
          <w:color w:val="000000"/>
          <w:sz w:val="26"/>
          <w:szCs w:val="26"/>
          <w:lang w:eastAsia="ru-RU"/>
        </w:rPr>
        <w:t>–</w:t>
      </w:r>
      <w:r w:rsidR="002772A5">
        <w:rPr>
          <w:color w:val="000000"/>
          <w:sz w:val="26"/>
          <w:szCs w:val="26"/>
          <w:lang w:eastAsia="ru-RU"/>
        </w:rPr>
        <w:t>5 м.</w:t>
      </w:r>
    </w:p>
    <w:p w:rsidR="001407F1" w:rsidRPr="0090448A" w:rsidRDefault="00E875A3" w:rsidP="001407F1">
      <w:pPr>
        <w:pStyle w:val="Standard"/>
        <w:widowControl w:val="0"/>
        <w:autoSpaceDE w:val="0"/>
        <w:ind w:firstLine="709"/>
        <w:jc w:val="both"/>
        <w:rPr>
          <w:color w:val="000000"/>
          <w:sz w:val="26"/>
          <w:szCs w:val="26"/>
          <w:lang w:eastAsia="ru-RU"/>
        </w:rPr>
      </w:pPr>
      <w:r>
        <w:rPr>
          <w:color w:val="000000"/>
          <w:sz w:val="26"/>
          <w:szCs w:val="26"/>
          <w:lang w:eastAsia="ru-RU"/>
        </w:rPr>
        <w:t>б) м</w:t>
      </w:r>
      <w:r w:rsidR="001407F1" w:rsidRPr="0090448A">
        <w:rPr>
          <w:color w:val="000000"/>
          <w:sz w:val="26"/>
          <w:szCs w:val="26"/>
          <w:lang w:eastAsia="ru-RU"/>
        </w:rPr>
        <w:t xml:space="preserve">инимальные отступы </w:t>
      </w:r>
      <w:r w:rsidR="001407F1" w:rsidRPr="0090448A">
        <w:rPr>
          <w:color w:val="000000"/>
          <w:sz w:val="26"/>
          <w:szCs w:val="26"/>
        </w:rPr>
        <w:t xml:space="preserve">от границы земельного участка </w:t>
      </w:r>
      <w:r w:rsidR="001407F1" w:rsidRPr="0090448A">
        <w:rPr>
          <w:color w:val="000000"/>
          <w:sz w:val="26"/>
          <w:szCs w:val="26"/>
          <w:lang w:eastAsia="ru-RU"/>
        </w:rPr>
        <w:t xml:space="preserve">со стороны прочих улиц и проездов общего </w:t>
      </w:r>
      <w:r w:rsidR="002772A5">
        <w:rPr>
          <w:color w:val="000000"/>
          <w:sz w:val="26"/>
          <w:szCs w:val="26"/>
          <w:lang w:eastAsia="ru-RU"/>
        </w:rPr>
        <w:t>пользования – 3 м.</w:t>
      </w:r>
    </w:p>
    <w:p w:rsidR="001407F1" w:rsidRPr="0090448A" w:rsidRDefault="00E875A3" w:rsidP="001407F1">
      <w:pPr>
        <w:pStyle w:val="Standard"/>
        <w:widowControl w:val="0"/>
        <w:autoSpaceDE w:val="0"/>
        <w:ind w:firstLine="709"/>
        <w:jc w:val="both"/>
        <w:rPr>
          <w:color w:val="000000"/>
          <w:sz w:val="26"/>
          <w:szCs w:val="26"/>
          <w:lang w:eastAsia="zh-CN"/>
        </w:rPr>
      </w:pPr>
      <w:r>
        <w:rPr>
          <w:color w:val="000000"/>
          <w:sz w:val="26"/>
          <w:szCs w:val="26"/>
        </w:rPr>
        <w:t>в) м</w:t>
      </w:r>
      <w:r w:rsidR="001407F1" w:rsidRPr="0090448A">
        <w:rPr>
          <w:color w:val="000000"/>
          <w:sz w:val="26"/>
          <w:szCs w:val="26"/>
        </w:rPr>
        <w:t xml:space="preserve">инимальные отступы от границ с </w:t>
      </w:r>
      <w:r w:rsidR="00A874B6">
        <w:rPr>
          <w:color w:val="000000"/>
          <w:sz w:val="26"/>
          <w:szCs w:val="26"/>
        </w:rPr>
        <w:t xml:space="preserve">соседними земельными участками </w:t>
      </w:r>
      <w:r w:rsidR="00A874B6" w:rsidRPr="0090448A">
        <w:rPr>
          <w:color w:val="000000"/>
          <w:sz w:val="26"/>
          <w:szCs w:val="26"/>
          <w:lang w:eastAsia="ru-RU"/>
        </w:rPr>
        <w:t>–</w:t>
      </w:r>
      <w:r w:rsidR="002772A5">
        <w:rPr>
          <w:color w:val="000000"/>
          <w:sz w:val="26"/>
          <w:szCs w:val="26"/>
        </w:rPr>
        <w:t>6 м.</w:t>
      </w:r>
    </w:p>
    <w:p w:rsidR="001407F1" w:rsidRPr="0090448A" w:rsidRDefault="0008636D" w:rsidP="001407F1">
      <w:pPr>
        <w:pStyle w:val="Standard"/>
        <w:widowControl w:val="0"/>
        <w:autoSpaceDE w:val="0"/>
        <w:ind w:firstLine="709"/>
        <w:jc w:val="both"/>
        <w:rPr>
          <w:b/>
          <w:color w:val="000000"/>
          <w:sz w:val="26"/>
          <w:szCs w:val="26"/>
          <w:lang w:eastAsia="ru-RU"/>
        </w:rPr>
      </w:pPr>
      <w:r>
        <w:rPr>
          <w:color w:val="000000"/>
          <w:sz w:val="26"/>
          <w:szCs w:val="26"/>
        </w:rPr>
        <w:t>г) </w:t>
      </w:r>
      <w:r w:rsidR="00E875A3">
        <w:rPr>
          <w:color w:val="000000"/>
          <w:sz w:val="26"/>
          <w:szCs w:val="26"/>
        </w:rPr>
        <w:t>м</w:t>
      </w:r>
      <w:r w:rsidR="001407F1" w:rsidRPr="0090448A">
        <w:rPr>
          <w:color w:val="000000"/>
          <w:sz w:val="26"/>
          <w:szCs w:val="26"/>
        </w:rPr>
        <w:t>инимальные отступы от границ земельных участков, примыкающих к землям общего пользования, за исключением улиц и проездов</w:t>
      </w:r>
      <w:r w:rsidR="00A874B6" w:rsidRPr="0090448A">
        <w:rPr>
          <w:color w:val="000000"/>
          <w:sz w:val="26"/>
          <w:szCs w:val="26"/>
          <w:lang w:eastAsia="ru-RU"/>
        </w:rPr>
        <w:t>–</w:t>
      </w:r>
      <w:r w:rsidR="001407F1" w:rsidRPr="0090448A">
        <w:rPr>
          <w:color w:val="000000"/>
          <w:sz w:val="26"/>
          <w:szCs w:val="26"/>
        </w:rPr>
        <w:t xml:space="preserve"> 1 м.</w:t>
      </w:r>
    </w:p>
    <w:p w:rsidR="001407F1" w:rsidRPr="0090448A" w:rsidRDefault="00161F96" w:rsidP="001407F1">
      <w:pPr>
        <w:pStyle w:val="Standard"/>
        <w:widowControl w:val="0"/>
        <w:autoSpaceDE w:val="0"/>
        <w:ind w:firstLine="709"/>
        <w:jc w:val="both"/>
        <w:rPr>
          <w:color w:val="000000"/>
          <w:sz w:val="26"/>
          <w:szCs w:val="26"/>
          <w:lang w:eastAsia="ru-RU"/>
        </w:rPr>
      </w:pPr>
      <w:r>
        <w:rPr>
          <w:color w:val="000000"/>
          <w:sz w:val="26"/>
          <w:szCs w:val="26"/>
          <w:lang w:eastAsia="ru-RU"/>
        </w:rPr>
        <w:t>6</w:t>
      </w:r>
      <w:r w:rsidR="001407F1" w:rsidRPr="0090448A">
        <w:rPr>
          <w:color w:val="000000"/>
          <w:sz w:val="26"/>
          <w:szCs w:val="26"/>
          <w:lang w:eastAsia="ru-RU"/>
        </w:rPr>
        <w:t>. Предельное количество этажей или предельная высо</w:t>
      </w:r>
      <w:r w:rsidR="002772A5">
        <w:rPr>
          <w:color w:val="000000"/>
          <w:sz w:val="26"/>
          <w:szCs w:val="26"/>
          <w:lang w:eastAsia="ru-RU"/>
        </w:rPr>
        <w:t>та зданий, строений, сооружений.</w:t>
      </w:r>
    </w:p>
    <w:p w:rsidR="001407F1" w:rsidRPr="0090448A" w:rsidRDefault="002772A5" w:rsidP="001407F1">
      <w:pPr>
        <w:pStyle w:val="Standard"/>
        <w:widowControl w:val="0"/>
        <w:autoSpaceDE w:val="0"/>
        <w:ind w:firstLine="709"/>
        <w:jc w:val="both"/>
        <w:rPr>
          <w:b/>
          <w:color w:val="000000"/>
          <w:sz w:val="26"/>
          <w:szCs w:val="26"/>
          <w:lang w:eastAsia="ru-RU"/>
        </w:rPr>
      </w:pPr>
      <w:r>
        <w:rPr>
          <w:color w:val="000000"/>
          <w:sz w:val="26"/>
          <w:szCs w:val="26"/>
          <w:lang w:eastAsia="ru-RU"/>
        </w:rPr>
        <w:t>П</w:t>
      </w:r>
      <w:r w:rsidR="001407F1" w:rsidRPr="0090448A">
        <w:rPr>
          <w:color w:val="000000"/>
          <w:sz w:val="26"/>
          <w:szCs w:val="26"/>
          <w:lang w:eastAsia="ru-RU"/>
        </w:rPr>
        <w:t>редельная высота зданий, строений, сооружений – 50 м.</w:t>
      </w:r>
    </w:p>
    <w:p w:rsidR="001407F1" w:rsidRPr="0090448A" w:rsidRDefault="00161F96" w:rsidP="001407F1">
      <w:pPr>
        <w:pStyle w:val="Standard"/>
        <w:widowControl w:val="0"/>
        <w:autoSpaceDE w:val="0"/>
        <w:ind w:firstLine="709"/>
        <w:jc w:val="both"/>
        <w:rPr>
          <w:color w:val="000000"/>
          <w:sz w:val="26"/>
          <w:szCs w:val="26"/>
          <w:lang w:eastAsia="ru-RU"/>
        </w:rPr>
      </w:pPr>
      <w:r>
        <w:rPr>
          <w:color w:val="000000"/>
          <w:sz w:val="26"/>
          <w:szCs w:val="26"/>
          <w:lang w:eastAsia="ru-RU"/>
        </w:rPr>
        <w:t>7</w:t>
      </w:r>
      <w:r w:rsidR="00096C59">
        <w:rPr>
          <w:color w:val="000000"/>
          <w:sz w:val="26"/>
          <w:szCs w:val="26"/>
          <w:lang w:eastAsia="ru-RU"/>
        </w:rPr>
        <w:t>. </w:t>
      </w:r>
      <w:r w:rsidR="001407F1" w:rsidRPr="0090448A">
        <w:rPr>
          <w:color w:val="000000"/>
          <w:sz w:val="26"/>
          <w:szCs w:val="26"/>
          <w:lang w:eastAsia="ru-RU"/>
        </w:rPr>
        <w:t>Максимальный коэффициент использования территории – 0,5.</w:t>
      </w:r>
    </w:p>
    <w:p w:rsidR="001407F1" w:rsidRPr="0090448A" w:rsidRDefault="00161F96" w:rsidP="001407F1">
      <w:pPr>
        <w:pStyle w:val="Standard"/>
        <w:widowControl w:val="0"/>
        <w:autoSpaceDE w:val="0"/>
        <w:ind w:firstLine="709"/>
        <w:jc w:val="both"/>
        <w:rPr>
          <w:color w:val="000000"/>
          <w:sz w:val="26"/>
          <w:szCs w:val="26"/>
          <w:lang w:eastAsia="ru-RU"/>
        </w:rPr>
      </w:pPr>
      <w:r>
        <w:rPr>
          <w:color w:val="000000"/>
          <w:sz w:val="26"/>
          <w:szCs w:val="26"/>
        </w:rPr>
        <w:t>8</w:t>
      </w:r>
      <w:r w:rsidR="00A874B6">
        <w:rPr>
          <w:color w:val="000000"/>
          <w:sz w:val="26"/>
          <w:szCs w:val="26"/>
        </w:rPr>
        <w:t>. </w:t>
      </w:r>
      <w:r w:rsidR="001407F1" w:rsidRPr="0090448A">
        <w:rPr>
          <w:color w:val="000000"/>
          <w:sz w:val="26"/>
          <w:szCs w:val="26"/>
          <w:lang w:eastAsia="ru-RU"/>
        </w:rPr>
        <w:t xml:space="preserve">Максимальные выступы за </w:t>
      </w:r>
      <w:r w:rsidR="001407F1" w:rsidRPr="0090448A">
        <w:rPr>
          <w:color w:val="000000"/>
          <w:sz w:val="26"/>
          <w:szCs w:val="26"/>
        </w:rPr>
        <w:t>границы земельного участка со стороны магистральных улиц</w:t>
      </w:r>
      <w:r w:rsidR="001407F1" w:rsidRPr="0090448A">
        <w:rPr>
          <w:color w:val="000000"/>
          <w:sz w:val="26"/>
          <w:szCs w:val="26"/>
          <w:lang w:eastAsia="ru-RU"/>
        </w:rPr>
        <w:t xml:space="preserve"> част</w:t>
      </w:r>
      <w:r w:rsidR="00CD330F">
        <w:rPr>
          <w:color w:val="000000"/>
          <w:sz w:val="26"/>
          <w:szCs w:val="26"/>
          <w:lang w:eastAsia="ru-RU"/>
        </w:rPr>
        <w:t>ей зданий, строений, сооружений.</w:t>
      </w:r>
    </w:p>
    <w:p w:rsidR="001407F1" w:rsidRPr="0090448A" w:rsidRDefault="001407F1" w:rsidP="001407F1">
      <w:pPr>
        <w:pStyle w:val="Standard"/>
        <w:widowControl w:val="0"/>
        <w:autoSpaceDE w:val="0"/>
        <w:ind w:firstLine="709"/>
        <w:jc w:val="both"/>
        <w:rPr>
          <w:color w:val="000000"/>
          <w:sz w:val="26"/>
          <w:szCs w:val="26"/>
          <w:lang w:eastAsia="ru-RU"/>
        </w:rPr>
      </w:pPr>
      <w:r w:rsidRPr="0090448A">
        <w:rPr>
          <w:color w:val="000000"/>
          <w:sz w:val="26"/>
          <w:szCs w:val="26"/>
          <w:lang w:eastAsia="ru-RU"/>
        </w:rPr>
        <w:t xml:space="preserve">Максимальные выступы за </w:t>
      </w:r>
      <w:r w:rsidRPr="0090448A">
        <w:rPr>
          <w:color w:val="000000"/>
          <w:sz w:val="26"/>
          <w:szCs w:val="26"/>
        </w:rPr>
        <w:t>границы земельного участка со стороны магистральных улиц</w:t>
      </w:r>
      <w:r w:rsidRPr="0090448A">
        <w:rPr>
          <w:color w:val="000000"/>
          <w:sz w:val="26"/>
          <w:szCs w:val="26"/>
          <w:lang w:eastAsia="ru-RU"/>
        </w:rPr>
        <w:t xml:space="preserve"> частей зданий, строений, сооружений допускаются в отношении балконов, эркеров, козырьков </w:t>
      </w:r>
      <w:r w:rsidR="00A874B6" w:rsidRPr="0090448A">
        <w:rPr>
          <w:color w:val="000000"/>
          <w:sz w:val="26"/>
          <w:szCs w:val="26"/>
          <w:lang w:eastAsia="ru-RU"/>
        </w:rPr>
        <w:t>–</w:t>
      </w:r>
      <w:r w:rsidRPr="0090448A">
        <w:rPr>
          <w:color w:val="000000"/>
          <w:sz w:val="26"/>
          <w:szCs w:val="26"/>
          <w:lang w:eastAsia="ru-RU"/>
        </w:rPr>
        <w:t xml:space="preserve"> не более 1,5 м и выше 3 м от уровня земли.</w:t>
      </w:r>
    </w:p>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3</w:t>
      </w:r>
      <w:r w:rsidRPr="004C0DAA">
        <w:rPr>
          <w:b w:val="0"/>
          <w:sz w:val="26"/>
          <w:szCs w:val="26"/>
        </w:rPr>
        <w:t>. </w:t>
      </w:r>
      <w:r w:rsidR="00CD330F" w:rsidRPr="004C0DAA">
        <w:rPr>
          <w:b w:val="0"/>
          <w:sz w:val="26"/>
          <w:szCs w:val="26"/>
        </w:rPr>
        <w:t>Перечень видов разрешенного использования земельных участков и объектов капитального строительства для территориальной зоны</w:t>
      </w:r>
      <w:r w:rsidR="0008636D" w:rsidRPr="004C0DAA">
        <w:rPr>
          <w:b w:val="0"/>
          <w:sz w:val="26"/>
          <w:szCs w:val="26"/>
        </w:rPr>
        <w:t xml:space="preserve"> </w:t>
      </w:r>
      <w:r w:rsidR="004A56A3" w:rsidRPr="004C0DAA">
        <w:rPr>
          <w:b w:val="0"/>
          <w:sz w:val="26"/>
          <w:szCs w:val="26"/>
        </w:rPr>
        <w:t xml:space="preserve">П1 </w:t>
      </w:r>
      <w:r w:rsidR="0008636D" w:rsidRPr="004C0DAA">
        <w:rPr>
          <w:b w:val="0"/>
          <w:sz w:val="26"/>
          <w:szCs w:val="26"/>
        </w:rPr>
        <w:t>–</w:t>
      </w:r>
      <w:r w:rsidR="00CD330F" w:rsidRPr="004C0DAA">
        <w:rPr>
          <w:b w:val="0"/>
          <w:sz w:val="26"/>
          <w:szCs w:val="26"/>
        </w:rPr>
        <w:t>зоны</w:t>
      </w:r>
      <w:r w:rsidR="0008636D" w:rsidRPr="004C0DAA">
        <w:rPr>
          <w:b w:val="0"/>
          <w:sz w:val="26"/>
          <w:szCs w:val="26"/>
        </w:rPr>
        <w:t xml:space="preserve"> </w:t>
      </w:r>
      <w:r w:rsidR="00CD330F" w:rsidRPr="004C0DAA">
        <w:rPr>
          <w:b w:val="0"/>
          <w:sz w:val="26"/>
          <w:szCs w:val="26"/>
        </w:rPr>
        <w:t>для</w:t>
      </w:r>
      <w:r w:rsidR="0008636D" w:rsidRPr="004C0DAA">
        <w:rPr>
          <w:b w:val="0"/>
          <w:sz w:val="26"/>
          <w:szCs w:val="26"/>
        </w:rPr>
        <w:t xml:space="preserve"> </w:t>
      </w:r>
      <w:r w:rsidR="00CD330F" w:rsidRPr="004C0DAA">
        <w:rPr>
          <w:b w:val="0"/>
          <w:sz w:val="26"/>
          <w:szCs w:val="26"/>
        </w:rPr>
        <w:t>размещения</w:t>
      </w:r>
      <w:r w:rsidR="0008636D" w:rsidRPr="004C0DAA">
        <w:rPr>
          <w:b w:val="0"/>
          <w:sz w:val="26"/>
          <w:szCs w:val="26"/>
        </w:rPr>
        <w:t xml:space="preserve"> </w:t>
      </w:r>
      <w:r w:rsidR="00CD330F" w:rsidRPr="004C0DAA">
        <w:rPr>
          <w:b w:val="0"/>
          <w:sz w:val="26"/>
          <w:szCs w:val="26"/>
        </w:rPr>
        <w:t>производственно</w:t>
      </w:r>
      <w:r w:rsidR="004A56A3" w:rsidRPr="004C0DAA">
        <w:rPr>
          <w:b w:val="0"/>
          <w:sz w:val="26"/>
          <w:szCs w:val="26"/>
        </w:rPr>
        <w:t>-</w:t>
      </w:r>
      <w:r w:rsidR="00CD330F" w:rsidRPr="004C0DAA">
        <w:rPr>
          <w:b w:val="0"/>
          <w:sz w:val="26"/>
          <w:szCs w:val="26"/>
        </w:rPr>
        <w:t>коммунальных</w:t>
      </w:r>
      <w:r w:rsidR="0008636D" w:rsidRPr="004C0DAA">
        <w:rPr>
          <w:b w:val="0"/>
          <w:sz w:val="26"/>
          <w:szCs w:val="26"/>
        </w:rPr>
        <w:t xml:space="preserve"> </w:t>
      </w:r>
      <w:r w:rsidR="00CD330F" w:rsidRPr="004C0DAA">
        <w:rPr>
          <w:b w:val="0"/>
          <w:sz w:val="26"/>
          <w:szCs w:val="26"/>
        </w:rPr>
        <w:t>объектов</w:t>
      </w:r>
      <w:r w:rsidR="004A56A3" w:rsidRPr="004C0DAA">
        <w:rPr>
          <w:b w:val="0"/>
          <w:sz w:val="26"/>
          <w:szCs w:val="26"/>
        </w:rPr>
        <w:t xml:space="preserve"> I </w:t>
      </w:r>
      <w:r w:rsidR="00CD330F" w:rsidRPr="004C0DAA">
        <w:rPr>
          <w:b w:val="0"/>
          <w:sz w:val="26"/>
          <w:szCs w:val="26"/>
        </w:rPr>
        <w:t>класса</w:t>
      </w:r>
      <w:r w:rsidR="0008636D" w:rsidRPr="004C0DAA">
        <w:rPr>
          <w:b w:val="0"/>
          <w:sz w:val="26"/>
          <w:szCs w:val="26"/>
        </w:rPr>
        <w:t xml:space="preserve"> </w:t>
      </w:r>
      <w:r w:rsidR="00CD330F" w:rsidRPr="004C0DAA">
        <w:rPr>
          <w:b w:val="0"/>
          <w:sz w:val="26"/>
          <w:szCs w:val="26"/>
        </w:rPr>
        <w:t>санитарной</w:t>
      </w:r>
      <w:r w:rsidR="0008636D" w:rsidRPr="004C0DAA">
        <w:rPr>
          <w:b w:val="0"/>
          <w:sz w:val="26"/>
          <w:szCs w:val="26"/>
        </w:rPr>
        <w:t xml:space="preserve"> </w:t>
      </w:r>
      <w:r w:rsidR="00CD330F" w:rsidRPr="004C0DAA">
        <w:rPr>
          <w:b w:val="0"/>
          <w:sz w:val="26"/>
          <w:szCs w:val="26"/>
        </w:rPr>
        <w:t>классификации</w:t>
      </w:r>
      <w:r w:rsidR="0008636D" w:rsidRPr="004C0DAA">
        <w:rPr>
          <w:b w:val="0"/>
          <w:sz w:val="26"/>
          <w:szCs w:val="26"/>
        </w:rPr>
        <w:t xml:space="preserve"> </w:t>
      </w:r>
      <w:r w:rsidR="00CD330F" w:rsidRPr="004C0DAA">
        <w:rPr>
          <w:b w:val="0"/>
          <w:sz w:val="26"/>
          <w:szCs w:val="26"/>
        </w:rPr>
        <w:t>предприятий</w:t>
      </w:r>
    </w:p>
    <w:p w:rsidR="004A56A3" w:rsidRPr="005E55FD" w:rsidRDefault="004A56A3" w:rsidP="004D41F3">
      <w:pPr>
        <w:pStyle w:val="Standard"/>
        <w:widowControl w:val="0"/>
        <w:autoSpaceDE w:val="0"/>
        <w:ind w:firstLine="709"/>
        <w:jc w:val="both"/>
        <w:rPr>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строительства для территориальной</w:t>
      </w:r>
      <w:r w:rsidR="001B48FC">
        <w:rPr>
          <w:sz w:val="26"/>
          <w:szCs w:val="26"/>
        </w:rPr>
        <w:t xml:space="preserve"> зоны П</w:t>
      </w:r>
      <w:r w:rsidR="007247DF">
        <w:rPr>
          <w:sz w:val="26"/>
          <w:szCs w:val="26"/>
        </w:rPr>
        <w:t>1 представлены в таблице </w:t>
      </w:r>
      <w:r w:rsidR="004A7B33">
        <w:rPr>
          <w:sz w:val="26"/>
          <w:szCs w:val="26"/>
        </w:rPr>
        <w:t>8</w:t>
      </w:r>
      <w:r>
        <w:rPr>
          <w:sz w:val="26"/>
          <w:szCs w:val="26"/>
        </w:rPr>
        <w:t xml:space="preserve">. </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1B48FC">
        <w:rPr>
          <w:sz w:val="26"/>
          <w:szCs w:val="26"/>
        </w:rPr>
        <w:t>ства для территориальной зоны П</w:t>
      </w:r>
      <w:r>
        <w:rPr>
          <w:sz w:val="26"/>
          <w:szCs w:val="26"/>
        </w:rPr>
        <w:t>1</w:t>
      </w:r>
    </w:p>
    <w:p w:rsidR="004A56A3" w:rsidRDefault="004A7B33">
      <w:pPr>
        <w:pStyle w:val="Standard"/>
        <w:widowControl w:val="0"/>
        <w:autoSpaceDE w:val="0"/>
        <w:ind w:firstLine="720"/>
        <w:jc w:val="right"/>
        <w:rPr>
          <w:sz w:val="26"/>
          <w:szCs w:val="26"/>
        </w:rPr>
      </w:pPr>
      <w:r>
        <w:rPr>
          <w:sz w:val="26"/>
          <w:szCs w:val="26"/>
        </w:rPr>
        <w:t>Таблица 8</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6"/>
        <w:gridCol w:w="5217"/>
        <w:gridCol w:w="1845"/>
      </w:tblGrid>
      <w:tr w:rsidR="004A56A3">
        <w:trPr>
          <w:tblHeader/>
        </w:trPr>
        <w:tc>
          <w:tcPr>
            <w:tcW w:w="2296"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Наименование вида разрешенного использования земельного участка</w:t>
            </w:r>
          </w:p>
        </w:tc>
        <w:tc>
          <w:tcPr>
            <w:tcW w:w="5217"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45"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r w:rsidR="004A56A3">
        <w:tblPrEx>
          <w:tblCellMar>
            <w:top w:w="0" w:type="dxa"/>
            <w:bottom w:w="0" w:type="dxa"/>
          </w:tblCellMar>
        </w:tblPrEx>
        <w:trPr>
          <w:tblHeader/>
        </w:trPr>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tblPrEx>
          <w:tblCellMar>
            <w:top w:w="0" w:type="dxa"/>
            <w:bottom w:w="0" w:type="dxa"/>
          </w:tblCellMar>
        </w:tblPrEx>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Производственная деятельность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добычи недр, их переработки, изготовления вещей промышленным способом</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6.0</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Недропользование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Осуществление геологических изысканий;</w:t>
            </w:r>
          </w:p>
          <w:p w:rsidR="004A56A3" w:rsidRDefault="004A56A3">
            <w:pPr>
              <w:jc w:val="both"/>
              <w:rPr>
                <w:sz w:val="26"/>
                <w:szCs w:val="26"/>
              </w:rPr>
            </w:pPr>
            <w:r>
              <w:rPr>
                <w:sz w:val="26"/>
                <w:szCs w:val="26"/>
              </w:rPr>
              <w:t xml:space="preserve">добыча недр открытым (карьеры, отвалы) и </w:t>
            </w:r>
            <w:r>
              <w:rPr>
                <w:sz w:val="26"/>
                <w:szCs w:val="26"/>
              </w:rPr>
              <w:lastRenderedPageBreak/>
              <w:t>закрытым (шахты, скважины) способами;</w:t>
            </w:r>
          </w:p>
          <w:p w:rsidR="004A56A3" w:rsidRDefault="004A56A3">
            <w:pPr>
              <w:jc w:val="both"/>
              <w:rPr>
                <w:sz w:val="26"/>
                <w:szCs w:val="26"/>
              </w:rPr>
            </w:pPr>
            <w:r>
              <w:rPr>
                <w:sz w:val="26"/>
                <w:szCs w:val="26"/>
              </w:rPr>
              <w:t>размещение объектов капитального строительства, в том числе подземных, в целях добычи недр;</w:t>
            </w:r>
          </w:p>
          <w:p w:rsidR="004A56A3" w:rsidRDefault="004A56A3">
            <w:pPr>
              <w:jc w:val="both"/>
              <w:rPr>
                <w:sz w:val="26"/>
                <w:szCs w:val="26"/>
              </w:rPr>
            </w:pPr>
            <w:r>
              <w:rPr>
                <w:sz w:val="26"/>
                <w:szCs w:val="26"/>
              </w:rPr>
              <w:t>размещение объектов капитального строительства, необходимых для подготовки сырья к транспортировке и (или) промышленной переработке;</w:t>
            </w:r>
          </w:p>
          <w:p w:rsidR="004A56A3" w:rsidRDefault="004A56A3">
            <w:pPr>
              <w:jc w:val="both"/>
              <w:rPr>
                <w:sz w:val="26"/>
                <w:szCs w:val="26"/>
              </w:rPr>
            </w:pPr>
            <w:r>
              <w:rPr>
                <w:sz w:val="26"/>
                <w:szCs w:val="26"/>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6.1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Тяжелая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6.2</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Автомобиле-строительная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6.2.1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Легкая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текстильной, фарфоро-фаянсовой, электронной промышленности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Пищевая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6.4</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Нефтехимическая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6.5</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Строительная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Энергетика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4A56A3" w:rsidRDefault="004A56A3">
            <w:pPr>
              <w:jc w:val="both"/>
              <w:rPr>
                <w:sz w:val="26"/>
                <w:szCs w:val="26"/>
              </w:rPr>
            </w:pPr>
            <w:r>
              <w:rPr>
                <w:sz w:val="26"/>
                <w:szCs w:val="26"/>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6.7</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Связь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связи, радиовещания, телевидения, включая воздушные </w:t>
            </w:r>
            <w:r>
              <w:rPr>
                <w:sz w:val="26"/>
                <w:szCs w:val="26"/>
              </w:rPr>
              <w:lastRenderedPageBreak/>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6.8</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Склады</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6.9</w:t>
            </w:r>
          </w:p>
        </w:tc>
      </w:tr>
      <w:tr w:rsidR="004A56A3">
        <w:tblPrEx>
          <w:tblCellMar>
            <w:top w:w="0" w:type="dxa"/>
            <w:bottom w:w="0" w:type="dxa"/>
          </w:tblCellMar>
        </w:tblPrEx>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Бытовое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Амбулаторно-поликлиническое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3.4.1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 xml:space="preserve">Обеспечение </w:t>
            </w:r>
            <w:r>
              <w:rPr>
                <w:sz w:val="26"/>
                <w:szCs w:val="26"/>
              </w:rPr>
              <w:lastRenderedPageBreak/>
              <w:t>научной деятельности</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 xml:space="preserve">Размещение объектов капитального </w:t>
            </w:r>
            <w:r>
              <w:rPr>
                <w:sz w:val="26"/>
                <w:szCs w:val="26"/>
              </w:rPr>
              <w:lastRenderedPageBreak/>
              <w:t>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3.9</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Деловое управление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Магазины</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4.4</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Общественное питание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Объекты придорожного сервиса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автозаправочных станций (бензиновых, газовых);</w:t>
            </w:r>
          </w:p>
          <w:p w:rsidR="004A56A3" w:rsidRDefault="004A56A3">
            <w:pPr>
              <w:jc w:val="both"/>
              <w:rPr>
                <w:sz w:val="26"/>
                <w:szCs w:val="26"/>
              </w:rPr>
            </w:pPr>
            <w:r>
              <w:rPr>
                <w:sz w:val="26"/>
                <w:szCs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4A56A3" w:rsidRDefault="004A56A3">
            <w:pPr>
              <w:jc w:val="both"/>
              <w:rPr>
                <w:sz w:val="26"/>
                <w:szCs w:val="26"/>
              </w:rPr>
            </w:pPr>
            <w:r>
              <w:rPr>
                <w:sz w:val="26"/>
                <w:szCs w:val="26"/>
              </w:rPr>
              <w:t>предоставление гостиничных услуг в качестве придорожного сервиса;</w:t>
            </w:r>
          </w:p>
          <w:p w:rsidR="004A56A3" w:rsidRDefault="004A56A3">
            <w:pPr>
              <w:jc w:val="both"/>
              <w:rPr>
                <w:sz w:val="26"/>
                <w:szCs w:val="26"/>
              </w:rPr>
            </w:pPr>
            <w:r>
              <w:rPr>
                <w:sz w:val="26"/>
                <w:szCs w:val="26"/>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4.9.1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Фармацевтическая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6.3.1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Целлюлозно-бумажная промышленность</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6.11</w:t>
            </w:r>
          </w:p>
        </w:tc>
      </w:tr>
      <w:tr w:rsidR="004A56A3">
        <w:tblPrEx>
          <w:tblCellMar>
            <w:top w:w="0" w:type="dxa"/>
            <w:bottom w:w="0" w:type="dxa"/>
          </w:tblCellMar>
        </w:tblPrEx>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Коммунальное обслуживание</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lastRenderedPageBreak/>
              <w:t>Обслуживание автотранспорта</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4.9</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Земельные участки (территории) общего пользования</w:t>
            </w:r>
          </w:p>
        </w:tc>
        <w:tc>
          <w:tcPr>
            <w:tcW w:w="521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12.0</w:t>
            </w:r>
          </w:p>
        </w:tc>
      </w:tr>
    </w:tbl>
    <w:p w:rsidR="004A56A3" w:rsidRDefault="004A56A3">
      <w:pPr>
        <w:ind w:firstLine="709"/>
        <w:rPr>
          <w:sz w:val="26"/>
          <w:szCs w:val="26"/>
        </w:rPr>
      </w:pPr>
      <w:r>
        <w:rPr>
          <w:sz w:val="26"/>
          <w:szCs w:val="26"/>
        </w:rPr>
        <w:t>Примечание:</w:t>
      </w:r>
    </w:p>
    <w:p w:rsidR="004A56A3" w:rsidRDefault="004A56A3">
      <w:pPr>
        <w:pStyle w:val="Standard"/>
        <w:widowControl w:val="0"/>
        <w:tabs>
          <w:tab w:val="left" w:pos="1128"/>
        </w:tabs>
        <w:autoSpaceDE w:val="0"/>
        <w:ind w:firstLine="709"/>
        <w:jc w:val="both"/>
        <w:rPr>
          <w:sz w:val="26"/>
          <w:szCs w:val="26"/>
        </w:rPr>
      </w:pPr>
      <w:bookmarkStart w:id="6" w:name="Par1962"/>
      <w:bookmarkStart w:id="7" w:name="Par1961"/>
      <w:bookmarkEnd w:id="6"/>
      <w:bookmarkEnd w:id="7"/>
      <w:r>
        <w:rPr>
          <w:sz w:val="26"/>
          <w:szCs w:val="26"/>
        </w:rPr>
        <w:t xml:space="preserve">(*) - в зоне предприятий </w:t>
      </w:r>
      <w:r>
        <w:rPr>
          <w:sz w:val="26"/>
          <w:szCs w:val="26"/>
          <w:lang w:val="en-US"/>
        </w:rPr>
        <w:t>I</w:t>
      </w:r>
      <w:r>
        <w:rPr>
          <w:sz w:val="26"/>
          <w:szCs w:val="26"/>
        </w:rPr>
        <w:t xml:space="preserve"> класса могут размещаться объекты, отнесенные к 1, 2, 3, 4, 5 классу вредности в соответствии с СанПиН 2.2.1/2.1.1.1200-03  «Санитарно-защитные зоны и санитарная классификация предприятий, сооружений и иных объектов», без увеличения границ установленной санитарно-защитной зоны.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D330F" w:rsidRDefault="00CD330F">
      <w:pPr>
        <w:pStyle w:val="Standard"/>
        <w:widowControl w:val="0"/>
        <w:tabs>
          <w:tab w:val="left" w:pos="1128"/>
        </w:tabs>
        <w:autoSpaceDE w:val="0"/>
        <w:ind w:firstLine="709"/>
        <w:jc w:val="both"/>
        <w:rPr>
          <w:sz w:val="26"/>
          <w:szCs w:val="26"/>
        </w:rPr>
      </w:pPr>
    </w:p>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4</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D330F" w:rsidRPr="004C0DAA">
        <w:rPr>
          <w:b w:val="0"/>
          <w:sz w:val="26"/>
          <w:szCs w:val="26"/>
        </w:rPr>
        <w:t xml:space="preserve"> для территориальной зоны П1 - зоны для размещения производственно- коммунальных объектов I класса санитарной</w:t>
      </w:r>
      <w:r w:rsidR="0008636D" w:rsidRPr="004C0DAA">
        <w:rPr>
          <w:b w:val="0"/>
          <w:sz w:val="26"/>
          <w:szCs w:val="26"/>
        </w:rPr>
        <w:t xml:space="preserve"> </w:t>
      </w:r>
      <w:r w:rsidR="00CD330F" w:rsidRPr="004C0DAA">
        <w:rPr>
          <w:b w:val="0"/>
          <w:sz w:val="26"/>
          <w:szCs w:val="26"/>
        </w:rPr>
        <w:t>классификации предприятий</w:t>
      </w:r>
    </w:p>
    <w:p w:rsidR="00CD330F" w:rsidRPr="005E55FD" w:rsidRDefault="00CD330F" w:rsidP="004D41F3">
      <w:pPr>
        <w:pStyle w:val="Standard"/>
        <w:widowControl w:val="0"/>
        <w:tabs>
          <w:tab w:val="left" w:pos="1128"/>
        </w:tabs>
        <w:autoSpaceDE w:val="0"/>
        <w:ind w:firstLine="709"/>
        <w:jc w:val="both"/>
        <w:rPr>
          <w:sz w:val="26"/>
          <w:szCs w:val="26"/>
        </w:rPr>
      </w:pPr>
    </w:p>
    <w:p w:rsidR="004A56A3" w:rsidRDefault="004A56A3">
      <w:pPr>
        <w:pStyle w:val="Standard"/>
        <w:autoSpaceDE w:val="0"/>
        <w:ind w:firstLine="709"/>
        <w:jc w:val="both"/>
        <w:rPr>
          <w:color w:val="000000"/>
          <w:sz w:val="26"/>
          <w:szCs w:val="26"/>
        </w:rPr>
      </w:pPr>
      <w:r>
        <w:rPr>
          <w:sz w:val="26"/>
          <w:szCs w:val="26"/>
        </w:rPr>
        <w:t>1. </w:t>
      </w:r>
      <w:r>
        <w:rPr>
          <w:color w:val="000000"/>
          <w:sz w:val="26"/>
          <w:szCs w:val="26"/>
        </w:rPr>
        <w:t>Предельные (минимальные и (или) максимальные) размеры земельных у</w:t>
      </w:r>
      <w:r w:rsidR="00CD330F">
        <w:rPr>
          <w:color w:val="000000"/>
          <w:sz w:val="26"/>
          <w:szCs w:val="26"/>
        </w:rPr>
        <w:t>частков, в том числе их площадь.</w:t>
      </w:r>
    </w:p>
    <w:p w:rsidR="004A56A3" w:rsidRDefault="00CD330F">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 xml:space="preserve">инимальная площадь земельного участка - </w:t>
      </w:r>
      <w:r w:rsidR="006E7E4B">
        <w:rPr>
          <w:color w:val="000000"/>
          <w:sz w:val="26"/>
          <w:szCs w:val="26"/>
        </w:rPr>
        <w:t>300</w:t>
      </w:r>
      <w:r>
        <w:rPr>
          <w:color w:val="000000"/>
          <w:sz w:val="26"/>
          <w:szCs w:val="26"/>
        </w:rPr>
        <w:t xml:space="preserve"> кв. м.</w:t>
      </w:r>
    </w:p>
    <w:p w:rsidR="004A56A3" w:rsidRDefault="00CD330F">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аксимальная площадь земельного уча</w:t>
      </w:r>
      <w:r>
        <w:rPr>
          <w:color w:val="000000"/>
          <w:sz w:val="26"/>
          <w:szCs w:val="26"/>
        </w:rPr>
        <w:t>стка - не подлежит установлению.</w:t>
      </w:r>
    </w:p>
    <w:p w:rsidR="004A56A3" w:rsidRDefault="00CD330F">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инимальные размеры земельного участка - не подлежат уста</w:t>
      </w:r>
      <w:r>
        <w:rPr>
          <w:color w:val="000000"/>
          <w:sz w:val="26"/>
          <w:szCs w:val="26"/>
        </w:rPr>
        <w:t>новлению.</w:t>
      </w:r>
    </w:p>
    <w:p w:rsidR="004A56A3" w:rsidRDefault="00CD330F">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аксимальные размеры земельного участка - не подлежат установлению.</w:t>
      </w:r>
    </w:p>
    <w:p w:rsidR="004A56A3" w:rsidRDefault="004A56A3">
      <w:pPr>
        <w:pStyle w:val="Standard"/>
        <w:widowControl w:val="0"/>
        <w:autoSpaceDE w:val="0"/>
        <w:ind w:firstLine="709"/>
        <w:jc w:val="both"/>
        <w:rPr>
          <w:color w:val="000000"/>
          <w:sz w:val="26"/>
          <w:szCs w:val="26"/>
        </w:rPr>
      </w:pPr>
      <w:r>
        <w:rPr>
          <w:sz w:val="26"/>
          <w:szCs w:val="26"/>
        </w:rPr>
        <w:t>2. </w:t>
      </w:r>
      <w:r>
        <w:rPr>
          <w:color w:val="000000"/>
          <w:sz w:val="26"/>
          <w:szCs w:val="26"/>
        </w:rPr>
        <w:t xml:space="preserve">Максимальный процент застройки в границах земельного участка, определяемой как отношение суммарной площади земельного участка, которая </w:t>
      </w:r>
      <w:r>
        <w:rPr>
          <w:color w:val="000000"/>
          <w:sz w:val="26"/>
          <w:szCs w:val="26"/>
        </w:rPr>
        <w:lastRenderedPageBreak/>
        <w:t>может быть застроена, ко всей площади земельного участка - 60 %.</w:t>
      </w:r>
    </w:p>
    <w:p w:rsidR="006E7E4B" w:rsidRDefault="006E7E4B" w:rsidP="006E7E4B">
      <w:pPr>
        <w:pStyle w:val="Standard"/>
        <w:autoSpaceDE w:val="0"/>
        <w:ind w:firstLine="709"/>
        <w:jc w:val="both"/>
        <w:rPr>
          <w:color w:val="000000"/>
          <w:sz w:val="26"/>
          <w:szCs w:val="26"/>
          <w:lang w:eastAsia="ru-RU"/>
        </w:rPr>
      </w:pPr>
      <w:r>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CD330F">
        <w:rPr>
          <w:color w:val="000000"/>
          <w:sz w:val="26"/>
          <w:szCs w:val="26"/>
          <w:lang w:eastAsia="ru-RU"/>
        </w:rPr>
        <w:t>во зданий, строений, сооружений.</w:t>
      </w:r>
    </w:p>
    <w:p w:rsidR="006E7E4B" w:rsidRPr="0090448A" w:rsidRDefault="00CD330F" w:rsidP="006E7E4B">
      <w:pPr>
        <w:pStyle w:val="ConsPlusNormal0"/>
        <w:ind w:firstLine="709"/>
        <w:jc w:val="both"/>
        <w:rPr>
          <w:rFonts w:ascii="Times New Roman" w:hAnsi="Times New Roman"/>
          <w:color w:val="000000"/>
          <w:sz w:val="26"/>
          <w:szCs w:val="26"/>
        </w:rPr>
      </w:pPr>
      <w:r w:rsidRPr="00CD330F">
        <w:rPr>
          <w:rFonts w:ascii="Times New Roman" w:hAnsi="Times New Roman"/>
          <w:sz w:val="26"/>
          <w:szCs w:val="26"/>
          <w:lang w:eastAsia="ru-RU"/>
        </w:rPr>
        <w:t>М</w:t>
      </w:r>
      <w:r w:rsidR="006E7E4B">
        <w:rPr>
          <w:rFonts w:ascii="Times New Roman" w:hAnsi="Times New Roman"/>
          <w:color w:val="000000"/>
          <w:sz w:val="26"/>
          <w:szCs w:val="26"/>
          <w:lang w:eastAsia="ru-RU"/>
        </w:rPr>
        <w:t>инимальные отступы</w:t>
      </w:r>
      <w:r w:rsidR="0008636D">
        <w:rPr>
          <w:rFonts w:ascii="Times New Roman" w:hAnsi="Times New Roman"/>
          <w:color w:val="000000"/>
          <w:sz w:val="26"/>
          <w:szCs w:val="26"/>
          <w:lang w:eastAsia="ru-RU"/>
        </w:rPr>
        <w:t xml:space="preserve"> </w:t>
      </w:r>
      <w:r w:rsidR="006E7E4B">
        <w:rPr>
          <w:rFonts w:ascii="Times New Roman" w:hAnsi="Times New Roman"/>
          <w:color w:val="000000"/>
          <w:sz w:val="26"/>
          <w:szCs w:val="26"/>
        </w:rPr>
        <w:t xml:space="preserve">от </w:t>
      </w:r>
      <w:r w:rsidR="006E7E4B" w:rsidRPr="0090448A">
        <w:rPr>
          <w:rFonts w:ascii="Times New Roman" w:hAnsi="Times New Roman"/>
          <w:color w:val="000000"/>
          <w:sz w:val="26"/>
          <w:szCs w:val="26"/>
        </w:rPr>
        <w:t>границы земельного участка со с</w:t>
      </w:r>
      <w:r>
        <w:rPr>
          <w:rFonts w:ascii="Times New Roman" w:hAnsi="Times New Roman"/>
          <w:color w:val="000000"/>
          <w:sz w:val="26"/>
          <w:szCs w:val="26"/>
        </w:rPr>
        <w:t>тороны магистральных улиц – 5 м.</w:t>
      </w:r>
    </w:p>
    <w:p w:rsidR="006E7E4B" w:rsidRPr="0090448A" w:rsidRDefault="00CD330F"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М</w:t>
      </w:r>
      <w:r w:rsidR="006E7E4B" w:rsidRPr="0090448A">
        <w:rPr>
          <w:rFonts w:ascii="Times New Roman" w:hAnsi="Times New Roman"/>
          <w:color w:val="000000"/>
          <w:sz w:val="26"/>
          <w:szCs w:val="26"/>
        </w:rPr>
        <w:t>инимальные отступы от границ с сосед</w:t>
      </w:r>
      <w:r>
        <w:rPr>
          <w:rFonts w:ascii="Times New Roman" w:hAnsi="Times New Roman"/>
          <w:color w:val="000000"/>
          <w:sz w:val="26"/>
          <w:szCs w:val="26"/>
        </w:rPr>
        <w:t>ними земельными участками – 6 м.</w:t>
      </w:r>
    </w:p>
    <w:p w:rsidR="006E7E4B" w:rsidRPr="0090448A" w:rsidRDefault="00CD330F"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М</w:t>
      </w:r>
      <w:r w:rsidR="006E7E4B" w:rsidRPr="0090448A">
        <w:rPr>
          <w:rFonts w:ascii="Times New Roman" w:hAnsi="Times New Roman"/>
          <w:color w:val="000000"/>
          <w:sz w:val="26"/>
          <w:szCs w:val="26"/>
        </w:rPr>
        <w:t>инимальные отступы от границ земельных участков, примыкающих к землям общего пользования – 3 м.</w:t>
      </w:r>
    </w:p>
    <w:p w:rsidR="006E7E4B" w:rsidRPr="0090448A" w:rsidRDefault="00CD330F" w:rsidP="006E7E4B">
      <w:pPr>
        <w:pStyle w:val="Standard"/>
        <w:widowControl w:val="0"/>
        <w:autoSpaceDE w:val="0"/>
        <w:ind w:firstLine="709"/>
        <w:jc w:val="both"/>
        <w:rPr>
          <w:color w:val="000000"/>
          <w:sz w:val="26"/>
          <w:szCs w:val="26"/>
          <w:lang w:eastAsia="ru-RU"/>
        </w:rPr>
      </w:pPr>
      <w:r>
        <w:rPr>
          <w:color w:val="000000"/>
          <w:sz w:val="26"/>
          <w:szCs w:val="26"/>
          <w:lang w:eastAsia="ru-RU"/>
        </w:rPr>
        <w:t>М</w:t>
      </w:r>
      <w:r w:rsidR="006E7E4B" w:rsidRPr="0090448A">
        <w:rPr>
          <w:color w:val="000000"/>
          <w:sz w:val="26"/>
          <w:szCs w:val="26"/>
          <w:lang w:eastAsia="ru-RU"/>
        </w:rPr>
        <w:t xml:space="preserve">инимальные отступы </w:t>
      </w:r>
      <w:r w:rsidR="006E7E4B" w:rsidRPr="0090448A">
        <w:rPr>
          <w:color w:val="000000"/>
          <w:sz w:val="26"/>
          <w:szCs w:val="26"/>
        </w:rPr>
        <w:t xml:space="preserve">от границы земельного участка </w:t>
      </w:r>
      <w:r w:rsidR="006E7E4B" w:rsidRPr="0090448A">
        <w:rPr>
          <w:color w:val="000000"/>
          <w:sz w:val="26"/>
          <w:szCs w:val="26"/>
          <w:lang w:eastAsia="ru-RU"/>
        </w:rPr>
        <w:t xml:space="preserve">со стороны прочих улиц и проездов общего пользования </w:t>
      </w:r>
      <w:r w:rsidR="006E7E4B" w:rsidRPr="0090448A">
        <w:rPr>
          <w:strike/>
          <w:color w:val="000000"/>
          <w:sz w:val="26"/>
          <w:szCs w:val="26"/>
        </w:rPr>
        <w:t xml:space="preserve">- </w:t>
      </w:r>
      <w:r>
        <w:rPr>
          <w:color w:val="000000"/>
          <w:sz w:val="26"/>
          <w:szCs w:val="26"/>
          <w:lang w:eastAsia="ru-RU"/>
        </w:rPr>
        <w:t>3 м.</w:t>
      </w:r>
    </w:p>
    <w:p w:rsidR="006E7E4B" w:rsidRPr="0090448A" w:rsidRDefault="006E7E4B" w:rsidP="006E7E4B">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w:t>
      </w:r>
      <w:r w:rsidR="00CD330F">
        <w:rPr>
          <w:color w:val="000000"/>
          <w:sz w:val="26"/>
          <w:szCs w:val="26"/>
          <w:lang w:eastAsia="ru-RU"/>
        </w:rPr>
        <w:t>та зданий, строений, сооружений</w:t>
      </w:r>
    </w:p>
    <w:p w:rsidR="006E7E4B" w:rsidRPr="0090448A" w:rsidRDefault="00CD330F" w:rsidP="006E7E4B">
      <w:pPr>
        <w:pStyle w:val="Standard"/>
        <w:widowControl w:val="0"/>
        <w:autoSpaceDE w:val="0"/>
        <w:ind w:firstLine="709"/>
        <w:jc w:val="both"/>
        <w:rPr>
          <w:b/>
          <w:color w:val="000000"/>
          <w:sz w:val="26"/>
          <w:szCs w:val="26"/>
          <w:lang w:eastAsia="ru-RU"/>
        </w:rPr>
      </w:pPr>
      <w:r>
        <w:rPr>
          <w:color w:val="000000"/>
          <w:sz w:val="26"/>
          <w:szCs w:val="26"/>
          <w:lang w:eastAsia="ru-RU"/>
        </w:rPr>
        <w:t>П</w:t>
      </w:r>
      <w:r w:rsidR="006E7E4B" w:rsidRPr="0090448A">
        <w:rPr>
          <w:color w:val="000000"/>
          <w:sz w:val="26"/>
          <w:szCs w:val="26"/>
          <w:lang w:eastAsia="ru-RU"/>
        </w:rPr>
        <w:t>редельная высота зданий – не подлежит установлению.</w:t>
      </w:r>
    </w:p>
    <w:p w:rsidR="006E7E4B" w:rsidRPr="0090448A" w:rsidRDefault="00096C59" w:rsidP="006E7E4B">
      <w:pPr>
        <w:pStyle w:val="Standard"/>
        <w:widowControl w:val="0"/>
        <w:autoSpaceDE w:val="0"/>
        <w:ind w:firstLine="709"/>
        <w:jc w:val="both"/>
        <w:rPr>
          <w:color w:val="000000"/>
          <w:sz w:val="26"/>
          <w:szCs w:val="26"/>
          <w:lang w:eastAsia="ru-RU"/>
        </w:rPr>
      </w:pPr>
      <w:r>
        <w:rPr>
          <w:color w:val="000000"/>
          <w:sz w:val="26"/>
          <w:szCs w:val="26"/>
          <w:lang w:eastAsia="ru-RU"/>
        </w:rPr>
        <w:t>5. </w:t>
      </w:r>
      <w:r w:rsidR="006E7E4B" w:rsidRPr="0090448A">
        <w:rPr>
          <w:color w:val="000000"/>
          <w:sz w:val="26"/>
          <w:szCs w:val="26"/>
          <w:lang w:eastAsia="ru-RU"/>
        </w:rPr>
        <w:t>Максимальный коэффициент использования территории – 0,5.</w:t>
      </w:r>
    </w:p>
    <w:p w:rsidR="004A56A3" w:rsidRDefault="004A56A3" w:rsidP="006E7E4B">
      <w:pPr>
        <w:pStyle w:val="Standard"/>
        <w:widowControl w:val="0"/>
        <w:autoSpaceDE w:val="0"/>
        <w:rPr>
          <w:b/>
          <w:bCs/>
          <w:color w:val="000000"/>
          <w:sz w:val="26"/>
          <w:szCs w:val="26"/>
        </w:rPr>
      </w:pPr>
    </w:p>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5</w:t>
      </w:r>
      <w:r w:rsidRPr="004C0DAA">
        <w:rPr>
          <w:b w:val="0"/>
          <w:sz w:val="26"/>
          <w:szCs w:val="26"/>
        </w:rPr>
        <w:t>. </w:t>
      </w:r>
      <w:r w:rsidR="00CD330F" w:rsidRPr="004C0DAA">
        <w:rPr>
          <w:b w:val="0"/>
          <w:sz w:val="26"/>
          <w:szCs w:val="26"/>
        </w:rPr>
        <w:t>Перечень видов разрешенного использования земельных участков и объектов капитального строительства для территориальной зоны</w:t>
      </w:r>
      <w:r w:rsidR="0008636D" w:rsidRPr="004C0DAA">
        <w:rPr>
          <w:b w:val="0"/>
          <w:sz w:val="26"/>
          <w:szCs w:val="26"/>
        </w:rPr>
        <w:t xml:space="preserve"> </w:t>
      </w:r>
      <w:r w:rsidR="004A56A3" w:rsidRPr="004C0DAA">
        <w:rPr>
          <w:b w:val="0"/>
          <w:sz w:val="26"/>
          <w:szCs w:val="26"/>
        </w:rPr>
        <w:t xml:space="preserve">П2 </w:t>
      </w:r>
      <w:r w:rsidR="0008636D" w:rsidRPr="004C0DAA">
        <w:rPr>
          <w:b w:val="0"/>
          <w:sz w:val="26"/>
          <w:szCs w:val="26"/>
        </w:rPr>
        <w:t>–</w:t>
      </w:r>
      <w:r w:rsidR="00CD330F" w:rsidRPr="004C0DAA">
        <w:rPr>
          <w:b w:val="0"/>
          <w:sz w:val="26"/>
          <w:szCs w:val="26"/>
        </w:rPr>
        <w:t>зоны</w:t>
      </w:r>
      <w:r w:rsidR="0008636D" w:rsidRPr="004C0DAA">
        <w:rPr>
          <w:b w:val="0"/>
          <w:sz w:val="26"/>
          <w:szCs w:val="26"/>
        </w:rPr>
        <w:t xml:space="preserve"> </w:t>
      </w:r>
      <w:r w:rsidR="00CD330F" w:rsidRPr="004C0DAA">
        <w:rPr>
          <w:b w:val="0"/>
          <w:sz w:val="26"/>
          <w:szCs w:val="26"/>
        </w:rPr>
        <w:t>для</w:t>
      </w:r>
      <w:r w:rsidR="0008636D" w:rsidRPr="004C0DAA">
        <w:rPr>
          <w:b w:val="0"/>
          <w:sz w:val="26"/>
          <w:szCs w:val="26"/>
        </w:rPr>
        <w:t xml:space="preserve"> </w:t>
      </w:r>
      <w:r w:rsidR="00CD330F" w:rsidRPr="004C0DAA">
        <w:rPr>
          <w:b w:val="0"/>
          <w:sz w:val="26"/>
          <w:szCs w:val="26"/>
        </w:rPr>
        <w:t>размещения</w:t>
      </w:r>
      <w:r w:rsidR="0008636D" w:rsidRPr="004C0DAA">
        <w:rPr>
          <w:b w:val="0"/>
          <w:sz w:val="26"/>
          <w:szCs w:val="26"/>
        </w:rPr>
        <w:t xml:space="preserve"> </w:t>
      </w:r>
      <w:r w:rsidR="00CD330F" w:rsidRPr="004C0DAA">
        <w:rPr>
          <w:b w:val="0"/>
          <w:sz w:val="26"/>
          <w:szCs w:val="26"/>
        </w:rPr>
        <w:t>производственно</w:t>
      </w:r>
      <w:r w:rsidR="004A56A3" w:rsidRPr="004C0DAA">
        <w:rPr>
          <w:b w:val="0"/>
          <w:sz w:val="26"/>
          <w:szCs w:val="26"/>
        </w:rPr>
        <w:t>-</w:t>
      </w:r>
      <w:r w:rsidR="00CD330F" w:rsidRPr="004C0DAA">
        <w:rPr>
          <w:b w:val="0"/>
          <w:sz w:val="26"/>
          <w:szCs w:val="26"/>
        </w:rPr>
        <w:t>коммунальных</w:t>
      </w:r>
      <w:r w:rsidR="0008636D" w:rsidRPr="004C0DAA">
        <w:rPr>
          <w:b w:val="0"/>
          <w:sz w:val="26"/>
          <w:szCs w:val="26"/>
        </w:rPr>
        <w:t xml:space="preserve"> </w:t>
      </w:r>
      <w:r w:rsidR="00CD330F" w:rsidRPr="004C0DAA">
        <w:rPr>
          <w:b w:val="0"/>
          <w:sz w:val="26"/>
          <w:szCs w:val="26"/>
        </w:rPr>
        <w:t>объектов</w:t>
      </w:r>
      <w:r w:rsidR="004A56A3" w:rsidRPr="004C0DAA">
        <w:rPr>
          <w:b w:val="0"/>
          <w:sz w:val="26"/>
          <w:szCs w:val="26"/>
        </w:rPr>
        <w:t xml:space="preserve"> II </w:t>
      </w:r>
      <w:r w:rsidR="00CD330F" w:rsidRPr="004C0DAA">
        <w:rPr>
          <w:b w:val="0"/>
          <w:sz w:val="26"/>
          <w:szCs w:val="26"/>
        </w:rPr>
        <w:t>класса</w:t>
      </w:r>
      <w:r w:rsidR="0008636D" w:rsidRPr="004C0DAA">
        <w:rPr>
          <w:b w:val="0"/>
          <w:sz w:val="26"/>
          <w:szCs w:val="26"/>
        </w:rPr>
        <w:t xml:space="preserve"> </w:t>
      </w:r>
      <w:r w:rsidR="00CD330F" w:rsidRPr="004C0DAA">
        <w:rPr>
          <w:b w:val="0"/>
          <w:sz w:val="26"/>
          <w:szCs w:val="26"/>
        </w:rPr>
        <w:t>санитарной</w:t>
      </w:r>
      <w:r w:rsidR="0008636D" w:rsidRPr="004C0DAA">
        <w:rPr>
          <w:b w:val="0"/>
          <w:sz w:val="26"/>
          <w:szCs w:val="26"/>
        </w:rPr>
        <w:t xml:space="preserve"> </w:t>
      </w:r>
      <w:r w:rsidR="00CD330F" w:rsidRPr="004C0DAA">
        <w:rPr>
          <w:b w:val="0"/>
          <w:sz w:val="26"/>
          <w:szCs w:val="26"/>
        </w:rPr>
        <w:t>классификации предприятий</w:t>
      </w:r>
    </w:p>
    <w:p w:rsidR="004A56A3" w:rsidRPr="005E55FD" w:rsidRDefault="004A56A3" w:rsidP="004D41F3">
      <w:pPr>
        <w:pStyle w:val="Standard"/>
        <w:widowControl w:val="0"/>
        <w:autoSpaceDE w:val="0"/>
        <w:ind w:firstLine="709"/>
        <w:jc w:val="center"/>
        <w:rPr>
          <w:bCs/>
          <w:color w:val="000000"/>
          <w:sz w:val="26"/>
          <w:szCs w:val="26"/>
        </w:rPr>
      </w:pPr>
    </w:p>
    <w:p w:rsidR="004A56A3" w:rsidRDefault="004A56A3" w:rsidP="00CD330F">
      <w:pPr>
        <w:pStyle w:val="Standard"/>
        <w:widowControl w:val="0"/>
        <w:autoSpaceDE w:val="0"/>
        <w:ind w:firstLine="709"/>
        <w:jc w:val="both"/>
        <w:rPr>
          <w:sz w:val="26"/>
          <w:szCs w:val="26"/>
        </w:rPr>
      </w:pPr>
      <w:r w:rsidRPr="005E55FD">
        <w:rPr>
          <w:sz w:val="26"/>
          <w:szCs w:val="26"/>
        </w:rPr>
        <w:t>Виды разрешенного использования земельных</w:t>
      </w:r>
      <w:r>
        <w:rPr>
          <w:sz w:val="26"/>
          <w:szCs w:val="26"/>
        </w:rPr>
        <w:t xml:space="preserve"> участков и объектов капитального строитель</w:t>
      </w:r>
      <w:r w:rsidR="001B48FC">
        <w:rPr>
          <w:sz w:val="26"/>
          <w:szCs w:val="26"/>
        </w:rPr>
        <w:t>ства для территориальной зоны П</w:t>
      </w:r>
      <w:proofErr w:type="gramStart"/>
      <w:r w:rsidR="004A7B33">
        <w:rPr>
          <w:sz w:val="26"/>
          <w:szCs w:val="26"/>
        </w:rPr>
        <w:t>2</w:t>
      </w:r>
      <w:proofErr w:type="gramEnd"/>
      <w:r w:rsidR="004A7B33">
        <w:rPr>
          <w:sz w:val="26"/>
          <w:szCs w:val="26"/>
        </w:rPr>
        <w:t xml:space="preserve"> представлены в  таблице 9</w:t>
      </w:r>
      <w:r>
        <w:rPr>
          <w:sz w:val="26"/>
          <w:szCs w:val="26"/>
        </w:rPr>
        <w:t>.</w:t>
      </w: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для территориальной зоны П2</w:t>
      </w:r>
    </w:p>
    <w:p w:rsidR="004A56A3" w:rsidRDefault="004A7B33">
      <w:pPr>
        <w:pStyle w:val="Standard"/>
        <w:widowControl w:val="0"/>
        <w:autoSpaceDE w:val="0"/>
        <w:ind w:firstLine="720"/>
        <w:jc w:val="right"/>
        <w:rPr>
          <w:sz w:val="26"/>
          <w:szCs w:val="26"/>
        </w:rPr>
      </w:pPr>
      <w:r>
        <w:rPr>
          <w:sz w:val="26"/>
          <w:szCs w:val="26"/>
        </w:rPr>
        <w:t>Таблица 9</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6"/>
        <w:gridCol w:w="5204"/>
        <w:gridCol w:w="1846"/>
      </w:tblGrid>
      <w:tr w:rsidR="004A56A3">
        <w:trPr>
          <w:tblHeader/>
        </w:trPr>
        <w:tc>
          <w:tcPr>
            <w:tcW w:w="2296" w:type="dxa"/>
            <w:tcBorders>
              <w:top w:val="single" w:sz="4" w:space="0" w:color="000000"/>
              <w:left w:val="single" w:sz="4" w:space="0" w:color="000000"/>
            </w:tcBorders>
            <w:shd w:val="clear" w:color="auto" w:fill="auto"/>
          </w:tcPr>
          <w:p w:rsidR="004A56A3" w:rsidRDefault="004A56A3">
            <w:pPr>
              <w:tabs>
                <w:tab w:val="left" w:pos="3906"/>
              </w:tabs>
              <w:snapToGrid w:val="0"/>
              <w:jc w:val="center"/>
              <w:rPr>
                <w:sz w:val="26"/>
              </w:rPr>
            </w:pPr>
            <w:r>
              <w:rPr>
                <w:sz w:val="26"/>
              </w:rPr>
              <w:t>Наименование вида разрешенного использования земельного участка</w:t>
            </w:r>
          </w:p>
        </w:tc>
        <w:tc>
          <w:tcPr>
            <w:tcW w:w="5204" w:type="dxa"/>
            <w:tcBorders>
              <w:top w:val="single" w:sz="4" w:space="0" w:color="000000"/>
              <w:left w:val="single" w:sz="4" w:space="0" w:color="000000"/>
            </w:tcBorders>
            <w:shd w:val="clear" w:color="auto" w:fill="auto"/>
          </w:tcPr>
          <w:p w:rsidR="004A56A3" w:rsidRDefault="004A56A3">
            <w:pPr>
              <w:tabs>
                <w:tab w:val="left" w:pos="3906"/>
              </w:tabs>
              <w:snapToGrid w:val="0"/>
              <w:jc w:val="center"/>
              <w:rPr>
                <w:sz w:val="26"/>
              </w:rPr>
            </w:pPr>
            <w:r>
              <w:rPr>
                <w:sz w:val="26"/>
              </w:rPr>
              <w:t>Описание вида разрешенного использования земельного участка</w:t>
            </w:r>
          </w:p>
        </w:tc>
        <w:tc>
          <w:tcPr>
            <w:tcW w:w="1846" w:type="dxa"/>
            <w:tcBorders>
              <w:top w:val="single" w:sz="4" w:space="0" w:color="000000"/>
              <w:left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Код вида разрешенного использования земельного участка</w:t>
            </w:r>
          </w:p>
        </w:tc>
      </w:tr>
      <w:tr w:rsidR="004A56A3">
        <w:tblPrEx>
          <w:tblCellMar>
            <w:top w:w="0" w:type="dxa"/>
            <w:bottom w:w="0" w:type="dxa"/>
          </w:tblCellMar>
        </w:tblPrEx>
        <w:trPr>
          <w:tblHeader/>
        </w:trPr>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center"/>
              <w:rPr>
                <w:sz w:val="26"/>
              </w:rPr>
            </w:pPr>
            <w:r>
              <w:rPr>
                <w:sz w:val="26"/>
              </w:rPr>
              <w:t>1</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center"/>
              <w:rPr>
                <w:sz w:val="26"/>
              </w:rPr>
            </w:pPr>
            <w:r>
              <w:rPr>
                <w:sz w:val="26"/>
              </w:rPr>
              <w:t>2</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w:t>
            </w:r>
          </w:p>
        </w:tc>
      </w:tr>
      <w:tr w:rsidR="004A56A3">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Производственная деятельность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в целях добычи недр, их переработки, изготовления вещей промышленным способом</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6.0</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Недропользование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Осуществление геологических изысканий;</w:t>
            </w:r>
          </w:p>
          <w:p w:rsidR="004A56A3" w:rsidRDefault="004A56A3">
            <w:pPr>
              <w:tabs>
                <w:tab w:val="left" w:pos="3906"/>
              </w:tabs>
              <w:jc w:val="both"/>
              <w:rPr>
                <w:sz w:val="26"/>
              </w:rPr>
            </w:pPr>
            <w:r>
              <w:rPr>
                <w:sz w:val="26"/>
              </w:rPr>
              <w:t>добыча недр открытым (карьеры, отвалы) и закрытым (шахты, скважины) способами;</w:t>
            </w:r>
          </w:p>
          <w:p w:rsidR="004A56A3" w:rsidRDefault="004A56A3">
            <w:pPr>
              <w:tabs>
                <w:tab w:val="left" w:pos="3906"/>
              </w:tabs>
              <w:jc w:val="both"/>
              <w:rPr>
                <w:sz w:val="26"/>
              </w:rPr>
            </w:pPr>
            <w:r>
              <w:rPr>
                <w:sz w:val="26"/>
              </w:rPr>
              <w:t>размещение объектов капитального строительства, в том числе подземных, в целях добычи недр;</w:t>
            </w:r>
          </w:p>
          <w:p w:rsidR="004A56A3" w:rsidRDefault="004A56A3">
            <w:pPr>
              <w:tabs>
                <w:tab w:val="left" w:pos="3906"/>
              </w:tabs>
              <w:jc w:val="both"/>
              <w:rPr>
                <w:sz w:val="26"/>
              </w:rPr>
            </w:pPr>
            <w:r>
              <w:rPr>
                <w:sz w:val="26"/>
              </w:rPr>
              <w:t xml:space="preserve">размещение объектов капитального </w:t>
            </w:r>
            <w:r>
              <w:rPr>
                <w:sz w:val="26"/>
              </w:rPr>
              <w:lastRenderedPageBreak/>
              <w:t>строительства, необходимых для подготовки сырья к транспортировке и (или) промышленной переработке;</w:t>
            </w:r>
          </w:p>
          <w:p w:rsidR="004A56A3" w:rsidRDefault="004A56A3">
            <w:pPr>
              <w:tabs>
                <w:tab w:val="left" w:pos="3906"/>
              </w:tabs>
              <w:jc w:val="both"/>
              <w:rPr>
                <w:sz w:val="26"/>
              </w:rPr>
            </w:pPr>
            <w:r>
              <w:rPr>
                <w:sz w:val="26"/>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6.1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Тяжелая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6.2</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Автомобилестроительная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6.2.1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Легкая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текстильной, фарфоро-фаянсовой, электронной промышленности</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 xml:space="preserve">Пищевая </w:t>
            </w:r>
            <w:r>
              <w:rPr>
                <w:sz w:val="26"/>
              </w:rPr>
              <w:lastRenderedPageBreak/>
              <w:t>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lastRenderedPageBreak/>
              <w:t xml:space="preserve">Размещение объектов пищевой </w:t>
            </w:r>
            <w:r>
              <w:rPr>
                <w:sz w:val="26"/>
              </w:rPr>
              <w:lastRenderedPageBreak/>
              <w:t>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6.4</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Нефтехимическая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6.5</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Строительная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Энергетика</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4A56A3" w:rsidRDefault="004A56A3">
            <w:pPr>
              <w:tabs>
                <w:tab w:val="left" w:pos="3906"/>
              </w:tabs>
              <w:jc w:val="both"/>
              <w:rPr>
                <w:sz w:val="26"/>
              </w:rPr>
            </w:pPr>
            <w:r>
              <w:rPr>
                <w:sz w:val="26"/>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6.7</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Связь</w:t>
            </w:r>
          </w:p>
        </w:tc>
        <w:tc>
          <w:tcPr>
            <w:tcW w:w="5204" w:type="dxa"/>
            <w:tcBorders>
              <w:top w:val="single" w:sz="4" w:space="0" w:color="000000"/>
              <w:left w:val="single" w:sz="4" w:space="0" w:color="000000"/>
              <w:bottom w:val="single" w:sz="4" w:space="0" w:color="000000"/>
            </w:tcBorders>
            <w:shd w:val="clear" w:color="auto" w:fill="auto"/>
          </w:tcPr>
          <w:p w:rsidR="00F40759" w:rsidRDefault="004A56A3">
            <w:pPr>
              <w:tabs>
                <w:tab w:val="left" w:pos="3906"/>
              </w:tabs>
              <w:snapToGrid w:val="0"/>
              <w:jc w:val="both"/>
              <w:rPr>
                <w:sz w:val="26"/>
              </w:rPr>
            </w:pPr>
            <w:r>
              <w:rPr>
                <w:sz w:val="2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Pr>
                <w:sz w:val="26"/>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6.8</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Склады</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6.9</w:t>
            </w:r>
          </w:p>
        </w:tc>
      </w:tr>
      <w:tr w:rsidR="004A56A3">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Бытовое обслуживание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3.3</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Амбулаторно-поликлиническое обслуживание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3.4.1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Обеспечение научной деятельности</w:t>
            </w:r>
          </w:p>
        </w:tc>
        <w:tc>
          <w:tcPr>
            <w:tcW w:w="5204" w:type="dxa"/>
            <w:tcBorders>
              <w:top w:val="single" w:sz="4" w:space="0" w:color="000000"/>
              <w:left w:val="single" w:sz="4" w:space="0" w:color="000000"/>
              <w:bottom w:val="single" w:sz="4" w:space="0" w:color="000000"/>
            </w:tcBorders>
            <w:shd w:val="clear" w:color="auto" w:fill="auto"/>
          </w:tcPr>
          <w:p w:rsidR="007247DF" w:rsidRDefault="004A56A3">
            <w:pPr>
              <w:tabs>
                <w:tab w:val="left" w:pos="3906"/>
              </w:tabs>
              <w:snapToGrid w:val="0"/>
              <w:jc w:val="both"/>
              <w:rPr>
                <w:sz w:val="26"/>
              </w:rPr>
            </w:pPr>
            <w:r>
              <w:rPr>
                <w:sz w:val="26"/>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w:t>
            </w:r>
            <w:r>
              <w:rPr>
                <w:sz w:val="26"/>
              </w:rPr>
              <w:lastRenderedPageBreak/>
              <w:t>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3.9</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Деловое управление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Магазины</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4.4</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Общественное питание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4.6</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Объекты придорожного сервиса</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автозаправочных станций (бензиновых, газовых);</w:t>
            </w:r>
          </w:p>
          <w:p w:rsidR="004A56A3" w:rsidRDefault="004A56A3">
            <w:pPr>
              <w:tabs>
                <w:tab w:val="left" w:pos="3906"/>
              </w:tabs>
              <w:jc w:val="both"/>
              <w:rPr>
                <w:sz w:val="26"/>
              </w:rPr>
            </w:pPr>
            <w:r>
              <w:rPr>
                <w:sz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4A56A3" w:rsidRDefault="004A56A3">
            <w:pPr>
              <w:tabs>
                <w:tab w:val="left" w:pos="3906"/>
              </w:tabs>
              <w:jc w:val="both"/>
              <w:rPr>
                <w:sz w:val="26"/>
              </w:rPr>
            </w:pPr>
            <w:r>
              <w:rPr>
                <w:sz w:val="26"/>
              </w:rPr>
              <w:t>предоставление гостиничных услуг в качестве придорожного сервиса;</w:t>
            </w:r>
          </w:p>
          <w:p w:rsidR="004A56A3" w:rsidRDefault="004A56A3">
            <w:pPr>
              <w:tabs>
                <w:tab w:val="left" w:pos="3906"/>
              </w:tabs>
              <w:jc w:val="both"/>
              <w:rPr>
                <w:sz w:val="26"/>
              </w:rPr>
            </w:pPr>
            <w:r>
              <w:rPr>
                <w:sz w:val="26"/>
              </w:rPr>
              <w:t xml:space="preserve">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r>
              <w:rPr>
                <w:sz w:val="26"/>
              </w:rPr>
              <w:lastRenderedPageBreak/>
              <w:t>объектов придорожного сервиса</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4.9.1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Фармацевтическая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6.3.1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Целлюлозно-бумажная промышленность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6.11</w:t>
            </w:r>
          </w:p>
        </w:tc>
      </w:tr>
      <w:tr w:rsidR="004A56A3">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Коммунальное обслуживание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3.1</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Обслуживание автотранспорта</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4.9</w:t>
            </w:r>
          </w:p>
        </w:tc>
      </w:tr>
      <w:tr w:rsidR="004A56A3">
        <w:tblPrEx>
          <w:tblCellMar>
            <w:top w:w="0" w:type="dxa"/>
            <w:bottom w:w="0" w:type="dxa"/>
          </w:tblCellMar>
        </w:tblPrEx>
        <w:tc>
          <w:tcPr>
            <w:tcW w:w="2296"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Земельные участки (территории) общего пользования</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12.0</w:t>
            </w:r>
          </w:p>
        </w:tc>
      </w:tr>
    </w:tbl>
    <w:p w:rsidR="004A56A3" w:rsidRDefault="004A56A3" w:rsidP="00F40759">
      <w:pPr>
        <w:tabs>
          <w:tab w:val="left" w:pos="3906"/>
        </w:tabs>
        <w:ind w:firstLine="709"/>
        <w:rPr>
          <w:sz w:val="26"/>
          <w:szCs w:val="26"/>
        </w:rPr>
      </w:pPr>
      <w:r>
        <w:rPr>
          <w:sz w:val="26"/>
          <w:szCs w:val="26"/>
        </w:rPr>
        <w:t>Примечание:</w:t>
      </w:r>
    </w:p>
    <w:p w:rsidR="004A56A3" w:rsidRDefault="004A56A3">
      <w:pPr>
        <w:tabs>
          <w:tab w:val="left" w:pos="3906"/>
        </w:tabs>
        <w:ind w:firstLine="709"/>
        <w:jc w:val="both"/>
        <w:rPr>
          <w:sz w:val="26"/>
          <w:szCs w:val="26"/>
        </w:rPr>
      </w:pPr>
      <w:bookmarkStart w:id="8" w:name="Par2070"/>
      <w:bookmarkStart w:id="9" w:name="Par2069"/>
      <w:bookmarkEnd w:id="8"/>
      <w:bookmarkEnd w:id="9"/>
      <w:r>
        <w:rPr>
          <w:sz w:val="26"/>
          <w:szCs w:val="26"/>
        </w:rPr>
        <w:t xml:space="preserve">(*) - в зоне предприятий </w:t>
      </w:r>
      <w:r>
        <w:rPr>
          <w:sz w:val="26"/>
          <w:szCs w:val="26"/>
          <w:lang w:val="en-US"/>
        </w:rPr>
        <w:t>II</w:t>
      </w:r>
      <w:r>
        <w:rPr>
          <w:sz w:val="26"/>
          <w:szCs w:val="26"/>
        </w:rPr>
        <w:t xml:space="preserve"> класса могут размещаться объекты, отнесенные ко 2, 3, 4, 5 классу вредности в соответствии с СанПиН 2.2.1/2.1.1.1200-03  «Санитарно-защитные зоны и санитарная классификация предприятий, сооружений и иных объектов», без увеличения границ установленной санитарно-защитной зоны.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D330F" w:rsidRPr="005E55FD" w:rsidRDefault="00CD330F">
      <w:pPr>
        <w:tabs>
          <w:tab w:val="left" w:pos="3906"/>
        </w:tabs>
        <w:ind w:firstLine="709"/>
        <w:jc w:val="both"/>
        <w:rPr>
          <w:sz w:val="26"/>
          <w:szCs w:val="26"/>
        </w:rPr>
      </w:pPr>
    </w:p>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6</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D330F" w:rsidRPr="004C0DAA">
        <w:rPr>
          <w:b w:val="0"/>
          <w:sz w:val="26"/>
          <w:szCs w:val="26"/>
        </w:rPr>
        <w:t xml:space="preserve"> для территориальной зоны П2 - зоны для размещения производственно-к</w:t>
      </w:r>
      <w:r w:rsidR="0008636D" w:rsidRPr="004C0DAA">
        <w:rPr>
          <w:b w:val="0"/>
          <w:sz w:val="26"/>
          <w:szCs w:val="26"/>
        </w:rPr>
        <w:t xml:space="preserve">оммунальных объектов </w:t>
      </w:r>
      <w:r w:rsidR="00CD330F" w:rsidRPr="004C0DAA">
        <w:rPr>
          <w:b w:val="0"/>
          <w:sz w:val="26"/>
          <w:szCs w:val="26"/>
        </w:rPr>
        <w:t>II класса санитарной классификации предприятий</w:t>
      </w:r>
    </w:p>
    <w:p w:rsidR="00DA474A" w:rsidRPr="005E55FD" w:rsidRDefault="00DA474A" w:rsidP="004D41F3">
      <w:pPr>
        <w:pStyle w:val="Standard"/>
        <w:widowControl w:val="0"/>
        <w:autoSpaceDE w:val="0"/>
        <w:jc w:val="both"/>
        <w:rPr>
          <w:bCs/>
          <w:color w:val="000000"/>
          <w:sz w:val="26"/>
          <w:szCs w:val="26"/>
        </w:rPr>
      </w:pPr>
    </w:p>
    <w:p w:rsidR="004A56A3" w:rsidRDefault="004A56A3">
      <w:pPr>
        <w:pStyle w:val="Standard"/>
        <w:autoSpaceDE w:val="0"/>
        <w:ind w:firstLine="709"/>
        <w:jc w:val="both"/>
        <w:rPr>
          <w:color w:val="000000"/>
          <w:sz w:val="26"/>
          <w:szCs w:val="26"/>
        </w:rPr>
      </w:pPr>
      <w:r>
        <w:rPr>
          <w:sz w:val="26"/>
          <w:szCs w:val="26"/>
        </w:rPr>
        <w:t>1. </w:t>
      </w:r>
      <w:r>
        <w:rPr>
          <w:color w:val="000000"/>
          <w:sz w:val="26"/>
          <w:szCs w:val="26"/>
        </w:rPr>
        <w:t>Предельные (минимальные и (или) максимальные) размеры земельных у</w:t>
      </w:r>
      <w:r w:rsidR="00DA474A">
        <w:rPr>
          <w:color w:val="000000"/>
          <w:sz w:val="26"/>
          <w:szCs w:val="26"/>
        </w:rPr>
        <w:t>частков, в том числе их площадь.</w:t>
      </w:r>
    </w:p>
    <w:p w:rsidR="004A56A3" w:rsidRDefault="00DA474A">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инимальна</w:t>
      </w:r>
      <w:r w:rsidR="006E7E4B">
        <w:rPr>
          <w:color w:val="000000"/>
          <w:sz w:val="26"/>
          <w:szCs w:val="26"/>
        </w:rPr>
        <w:t>я площадь земельного участка - 30</w:t>
      </w:r>
      <w:r>
        <w:rPr>
          <w:color w:val="000000"/>
          <w:sz w:val="26"/>
          <w:szCs w:val="26"/>
        </w:rPr>
        <w:t>0 кв. м.</w:t>
      </w:r>
    </w:p>
    <w:p w:rsidR="004A56A3" w:rsidRDefault="00DA474A">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аксимальная площадь земельного уча</w:t>
      </w:r>
      <w:r>
        <w:rPr>
          <w:color w:val="000000"/>
          <w:sz w:val="26"/>
          <w:szCs w:val="26"/>
        </w:rPr>
        <w:t>стка - не подлежит установлению.</w:t>
      </w:r>
    </w:p>
    <w:p w:rsidR="004A56A3" w:rsidRDefault="00DA474A">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инимальные размеры земельного уча</w:t>
      </w:r>
      <w:r>
        <w:rPr>
          <w:color w:val="000000"/>
          <w:sz w:val="26"/>
          <w:szCs w:val="26"/>
        </w:rPr>
        <w:t>стка - не подлежат установлению.</w:t>
      </w:r>
    </w:p>
    <w:p w:rsidR="004A56A3" w:rsidRDefault="00DA474A">
      <w:pPr>
        <w:pStyle w:val="Standard"/>
        <w:widowControl w:val="0"/>
        <w:autoSpaceDE w:val="0"/>
        <w:ind w:firstLine="709"/>
        <w:jc w:val="both"/>
        <w:rPr>
          <w:color w:val="000000"/>
          <w:sz w:val="26"/>
          <w:szCs w:val="26"/>
        </w:rPr>
      </w:pPr>
      <w:r>
        <w:rPr>
          <w:color w:val="000000"/>
          <w:sz w:val="26"/>
          <w:szCs w:val="26"/>
        </w:rPr>
        <w:t>М</w:t>
      </w:r>
      <w:r w:rsidR="004A56A3">
        <w:rPr>
          <w:color w:val="000000"/>
          <w:sz w:val="26"/>
          <w:szCs w:val="26"/>
        </w:rPr>
        <w:t>аксимальные размеры земельного участка - не подлежат установлению.</w:t>
      </w:r>
    </w:p>
    <w:p w:rsidR="004A56A3" w:rsidRDefault="004A56A3">
      <w:pPr>
        <w:pStyle w:val="Standard"/>
        <w:widowControl w:val="0"/>
        <w:autoSpaceDE w:val="0"/>
        <w:ind w:firstLine="709"/>
        <w:jc w:val="both"/>
        <w:rPr>
          <w:color w:val="000000"/>
          <w:sz w:val="26"/>
          <w:szCs w:val="26"/>
        </w:rPr>
      </w:pPr>
      <w:r>
        <w:rPr>
          <w:sz w:val="26"/>
          <w:szCs w:val="26"/>
        </w:rPr>
        <w:t>2. </w:t>
      </w:r>
      <w:r>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- 60 %.</w:t>
      </w:r>
    </w:p>
    <w:p w:rsidR="006E7E4B" w:rsidRDefault="006E7E4B" w:rsidP="006E7E4B">
      <w:pPr>
        <w:pStyle w:val="Standard"/>
        <w:autoSpaceDE w:val="0"/>
        <w:ind w:firstLine="709"/>
        <w:jc w:val="both"/>
        <w:rPr>
          <w:color w:val="000000"/>
          <w:sz w:val="26"/>
          <w:szCs w:val="26"/>
          <w:lang w:eastAsia="ru-RU"/>
        </w:rPr>
      </w:pPr>
      <w:r>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DA474A">
        <w:rPr>
          <w:color w:val="000000"/>
          <w:sz w:val="26"/>
          <w:szCs w:val="26"/>
          <w:lang w:eastAsia="ru-RU"/>
        </w:rPr>
        <w:t>во зданий, строений, сооружений.</w:t>
      </w:r>
    </w:p>
    <w:p w:rsidR="006E7E4B" w:rsidRPr="0090448A" w:rsidRDefault="00DA474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lang w:eastAsia="ru-RU"/>
        </w:rPr>
        <w:t>М</w:t>
      </w:r>
      <w:r w:rsidR="006E7E4B">
        <w:rPr>
          <w:rFonts w:ascii="Times New Roman" w:hAnsi="Times New Roman"/>
          <w:color w:val="000000"/>
          <w:sz w:val="26"/>
          <w:szCs w:val="26"/>
          <w:lang w:eastAsia="ru-RU"/>
        </w:rPr>
        <w:t>инимальные отступы</w:t>
      </w:r>
      <w:r w:rsidR="0008636D">
        <w:rPr>
          <w:rFonts w:ascii="Times New Roman" w:hAnsi="Times New Roman"/>
          <w:color w:val="000000"/>
          <w:sz w:val="26"/>
          <w:szCs w:val="26"/>
          <w:lang w:eastAsia="ru-RU"/>
        </w:rPr>
        <w:t xml:space="preserve"> </w:t>
      </w:r>
      <w:r w:rsidR="006E7E4B">
        <w:rPr>
          <w:rFonts w:ascii="Times New Roman" w:hAnsi="Times New Roman"/>
          <w:color w:val="000000"/>
          <w:sz w:val="26"/>
          <w:szCs w:val="26"/>
        </w:rPr>
        <w:t xml:space="preserve">от </w:t>
      </w:r>
      <w:r w:rsidR="006E7E4B" w:rsidRPr="0090448A">
        <w:rPr>
          <w:rFonts w:ascii="Times New Roman" w:hAnsi="Times New Roman"/>
          <w:color w:val="000000"/>
          <w:sz w:val="26"/>
          <w:szCs w:val="26"/>
        </w:rPr>
        <w:t>границы земельного участка со с</w:t>
      </w:r>
      <w:r>
        <w:rPr>
          <w:rFonts w:ascii="Times New Roman" w:hAnsi="Times New Roman"/>
          <w:color w:val="000000"/>
          <w:sz w:val="26"/>
          <w:szCs w:val="26"/>
        </w:rPr>
        <w:t xml:space="preserve">тороны </w:t>
      </w:r>
      <w:r>
        <w:rPr>
          <w:rFonts w:ascii="Times New Roman" w:hAnsi="Times New Roman"/>
          <w:color w:val="000000"/>
          <w:sz w:val="26"/>
          <w:szCs w:val="26"/>
        </w:rPr>
        <w:lastRenderedPageBreak/>
        <w:t>магистральных улиц – 5 м.</w:t>
      </w:r>
    </w:p>
    <w:p w:rsidR="006E7E4B" w:rsidRPr="0090448A" w:rsidRDefault="00DA474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М</w:t>
      </w:r>
      <w:r w:rsidR="006E7E4B" w:rsidRPr="0090448A">
        <w:rPr>
          <w:rFonts w:ascii="Times New Roman" w:hAnsi="Times New Roman"/>
          <w:color w:val="000000"/>
          <w:sz w:val="26"/>
          <w:szCs w:val="26"/>
        </w:rPr>
        <w:t>инимальные отступы от границ с сосед</w:t>
      </w:r>
      <w:r>
        <w:rPr>
          <w:rFonts w:ascii="Times New Roman" w:hAnsi="Times New Roman"/>
          <w:color w:val="000000"/>
          <w:sz w:val="26"/>
          <w:szCs w:val="26"/>
        </w:rPr>
        <w:t>ними земельными участками – 6 м.</w:t>
      </w:r>
    </w:p>
    <w:p w:rsidR="006E7E4B" w:rsidRDefault="00DA474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М</w:t>
      </w:r>
      <w:r w:rsidR="006E7E4B">
        <w:rPr>
          <w:rFonts w:ascii="Times New Roman" w:hAnsi="Times New Roman"/>
          <w:color w:val="000000"/>
          <w:sz w:val="26"/>
          <w:szCs w:val="26"/>
        </w:rPr>
        <w:t>инимальные отступы от границ земельных участков, примыкающих к землям общего пользования – 3 м.</w:t>
      </w:r>
    </w:p>
    <w:p w:rsidR="006E7E4B" w:rsidRPr="0090448A" w:rsidRDefault="00DA474A" w:rsidP="006E7E4B">
      <w:pPr>
        <w:pStyle w:val="Standard"/>
        <w:widowControl w:val="0"/>
        <w:autoSpaceDE w:val="0"/>
        <w:ind w:firstLine="709"/>
        <w:jc w:val="both"/>
        <w:rPr>
          <w:color w:val="000000"/>
          <w:sz w:val="26"/>
          <w:szCs w:val="26"/>
          <w:lang w:eastAsia="ru-RU"/>
        </w:rPr>
      </w:pPr>
      <w:r>
        <w:rPr>
          <w:color w:val="000000"/>
          <w:sz w:val="26"/>
          <w:szCs w:val="26"/>
          <w:lang w:eastAsia="ru-RU"/>
        </w:rPr>
        <w:t>М</w:t>
      </w:r>
      <w:r w:rsidR="006E7E4B" w:rsidRPr="0090448A">
        <w:rPr>
          <w:color w:val="000000"/>
          <w:sz w:val="26"/>
          <w:szCs w:val="26"/>
          <w:lang w:eastAsia="ru-RU"/>
        </w:rPr>
        <w:t xml:space="preserve">инимальные отступы </w:t>
      </w:r>
      <w:r w:rsidR="006E7E4B" w:rsidRPr="0090448A">
        <w:rPr>
          <w:color w:val="000000"/>
          <w:sz w:val="26"/>
          <w:szCs w:val="26"/>
        </w:rPr>
        <w:t xml:space="preserve">от границы земельного участка </w:t>
      </w:r>
      <w:r w:rsidR="006E7E4B" w:rsidRPr="0090448A">
        <w:rPr>
          <w:color w:val="000000"/>
          <w:sz w:val="26"/>
          <w:szCs w:val="26"/>
          <w:lang w:eastAsia="ru-RU"/>
        </w:rPr>
        <w:t xml:space="preserve">со стороны прочих улиц и проездов общего пользования </w:t>
      </w:r>
      <w:r w:rsidR="006E7E4B" w:rsidRPr="0090448A">
        <w:rPr>
          <w:strike/>
          <w:color w:val="000000"/>
          <w:sz w:val="26"/>
          <w:szCs w:val="26"/>
        </w:rPr>
        <w:t>-</w:t>
      </w:r>
      <w:r>
        <w:rPr>
          <w:color w:val="000000"/>
          <w:sz w:val="26"/>
          <w:szCs w:val="26"/>
          <w:lang w:eastAsia="ru-RU"/>
        </w:rPr>
        <w:t>3 м</w:t>
      </w:r>
      <w:r w:rsidR="00096C59">
        <w:rPr>
          <w:color w:val="000000"/>
          <w:sz w:val="26"/>
          <w:szCs w:val="26"/>
          <w:lang w:eastAsia="ru-RU"/>
        </w:rPr>
        <w:t>.</w:t>
      </w:r>
    </w:p>
    <w:p w:rsidR="006E7E4B" w:rsidRPr="0090448A" w:rsidRDefault="006E7E4B" w:rsidP="006E7E4B">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w:t>
      </w:r>
      <w:r w:rsidR="00096C59">
        <w:rPr>
          <w:color w:val="000000"/>
          <w:sz w:val="26"/>
          <w:szCs w:val="26"/>
          <w:lang w:eastAsia="ru-RU"/>
        </w:rPr>
        <w:t>та зданий, строений, сооружений.</w:t>
      </w:r>
    </w:p>
    <w:p w:rsidR="006E7E4B" w:rsidRPr="0090448A" w:rsidRDefault="00DA474A" w:rsidP="006E7E4B">
      <w:pPr>
        <w:pStyle w:val="Standard"/>
        <w:widowControl w:val="0"/>
        <w:autoSpaceDE w:val="0"/>
        <w:ind w:firstLine="709"/>
        <w:jc w:val="both"/>
        <w:rPr>
          <w:b/>
          <w:color w:val="000000"/>
          <w:sz w:val="26"/>
          <w:szCs w:val="26"/>
          <w:lang w:eastAsia="ru-RU"/>
        </w:rPr>
      </w:pPr>
      <w:r>
        <w:rPr>
          <w:color w:val="000000"/>
          <w:sz w:val="26"/>
          <w:szCs w:val="26"/>
          <w:lang w:eastAsia="ru-RU"/>
        </w:rPr>
        <w:t>П</w:t>
      </w:r>
      <w:r w:rsidR="006E7E4B" w:rsidRPr="0090448A">
        <w:rPr>
          <w:color w:val="000000"/>
          <w:sz w:val="26"/>
          <w:szCs w:val="26"/>
          <w:lang w:eastAsia="ru-RU"/>
        </w:rPr>
        <w:t>редельная высота зданий – не подлежит установлению.</w:t>
      </w:r>
    </w:p>
    <w:p w:rsidR="006E7E4B" w:rsidRPr="0090448A" w:rsidRDefault="006E7E4B" w:rsidP="006E7E4B">
      <w:pPr>
        <w:pStyle w:val="Standard"/>
        <w:widowControl w:val="0"/>
        <w:autoSpaceDE w:val="0"/>
        <w:ind w:firstLine="709"/>
        <w:jc w:val="both"/>
        <w:rPr>
          <w:color w:val="000000"/>
          <w:sz w:val="26"/>
          <w:szCs w:val="26"/>
          <w:lang w:eastAsia="ru-RU"/>
        </w:rPr>
      </w:pPr>
      <w:r w:rsidRPr="0090448A">
        <w:rPr>
          <w:color w:val="000000"/>
          <w:sz w:val="26"/>
          <w:szCs w:val="26"/>
          <w:lang w:eastAsia="ru-RU"/>
        </w:rPr>
        <w:t>5. Максимальный коэффициент использования территории – 0,5.</w:t>
      </w:r>
    </w:p>
    <w:p w:rsidR="004A56A3" w:rsidRPr="0090448A" w:rsidRDefault="004A56A3">
      <w:pPr>
        <w:pStyle w:val="Standard"/>
        <w:widowControl w:val="0"/>
        <w:autoSpaceDE w:val="0"/>
        <w:jc w:val="center"/>
        <w:rPr>
          <w:b/>
          <w:color w:val="000000"/>
          <w:sz w:val="26"/>
          <w:szCs w:val="26"/>
        </w:rPr>
      </w:pPr>
    </w:p>
    <w:p w:rsidR="004A56A3" w:rsidRPr="004C0DAA" w:rsidRDefault="00DA474A" w:rsidP="004C0DAA">
      <w:pPr>
        <w:pStyle w:val="4"/>
        <w:ind w:left="0" w:firstLine="851"/>
        <w:jc w:val="both"/>
        <w:rPr>
          <w:b w:val="0"/>
          <w:sz w:val="26"/>
          <w:szCs w:val="26"/>
        </w:rPr>
      </w:pPr>
      <w:r w:rsidRPr="004C0DAA">
        <w:rPr>
          <w:b w:val="0"/>
          <w:sz w:val="26"/>
          <w:szCs w:val="26"/>
        </w:rPr>
        <w:t>Статья 4</w:t>
      </w:r>
      <w:r w:rsidR="005C140F">
        <w:rPr>
          <w:b w:val="0"/>
          <w:sz w:val="26"/>
          <w:szCs w:val="26"/>
        </w:rPr>
        <w:t>7</w:t>
      </w:r>
      <w:r w:rsidRPr="004C0DAA">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08636D" w:rsidRPr="004C0DAA">
        <w:rPr>
          <w:b w:val="0"/>
          <w:sz w:val="26"/>
          <w:szCs w:val="26"/>
        </w:rPr>
        <w:t xml:space="preserve"> </w:t>
      </w:r>
      <w:r w:rsidR="004A56A3" w:rsidRPr="004C0DAA">
        <w:rPr>
          <w:b w:val="0"/>
          <w:sz w:val="26"/>
          <w:szCs w:val="26"/>
        </w:rPr>
        <w:t xml:space="preserve">П3 </w:t>
      </w:r>
      <w:r w:rsidR="0008636D" w:rsidRPr="004C0DAA">
        <w:rPr>
          <w:b w:val="0"/>
          <w:sz w:val="26"/>
          <w:szCs w:val="26"/>
        </w:rPr>
        <w:t>–</w:t>
      </w:r>
      <w:r w:rsidRPr="004C0DAA">
        <w:rPr>
          <w:b w:val="0"/>
          <w:sz w:val="26"/>
          <w:szCs w:val="26"/>
        </w:rPr>
        <w:t>зоны</w:t>
      </w:r>
      <w:r w:rsidR="0008636D" w:rsidRPr="004C0DAA">
        <w:rPr>
          <w:b w:val="0"/>
          <w:sz w:val="26"/>
          <w:szCs w:val="26"/>
        </w:rPr>
        <w:t xml:space="preserve"> </w:t>
      </w:r>
      <w:r w:rsidRPr="004C0DAA">
        <w:rPr>
          <w:b w:val="0"/>
          <w:sz w:val="26"/>
          <w:szCs w:val="26"/>
        </w:rPr>
        <w:t>для</w:t>
      </w:r>
      <w:r w:rsidR="0008636D" w:rsidRPr="004C0DAA">
        <w:rPr>
          <w:b w:val="0"/>
          <w:sz w:val="26"/>
          <w:szCs w:val="26"/>
        </w:rPr>
        <w:t xml:space="preserve"> </w:t>
      </w:r>
      <w:r w:rsidRPr="004C0DAA">
        <w:rPr>
          <w:b w:val="0"/>
          <w:sz w:val="26"/>
          <w:szCs w:val="26"/>
        </w:rPr>
        <w:t>размещения</w:t>
      </w:r>
      <w:r w:rsidR="0008636D" w:rsidRPr="004C0DAA">
        <w:rPr>
          <w:b w:val="0"/>
          <w:sz w:val="26"/>
          <w:szCs w:val="26"/>
        </w:rPr>
        <w:t xml:space="preserve"> </w:t>
      </w:r>
      <w:r w:rsidRPr="004C0DAA">
        <w:rPr>
          <w:b w:val="0"/>
          <w:sz w:val="26"/>
          <w:szCs w:val="26"/>
        </w:rPr>
        <w:t>производственно</w:t>
      </w:r>
      <w:r w:rsidR="004A56A3" w:rsidRPr="004C0DAA">
        <w:rPr>
          <w:b w:val="0"/>
          <w:sz w:val="26"/>
          <w:szCs w:val="26"/>
        </w:rPr>
        <w:t>-</w:t>
      </w:r>
      <w:r w:rsidRPr="004C0DAA">
        <w:rPr>
          <w:b w:val="0"/>
          <w:sz w:val="26"/>
          <w:szCs w:val="26"/>
        </w:rPr>
        <w:t>коммунальных</w:t>
      </w:r>
      <w:r w:rsidR="0008636D" w:rsidRPr="004C0DAA">
        <w:rPr>
          <w:b w:val="0"/>
          <w:sz w:val="26"/>
          <w:szCs w:val="26"/>
        </w:rPr>
        <w:t xml:space="preserve"> </w:t>
      </w:r>
      <w:r w:rsidRPr="004C0DAA">
        <w:rPr>
          <w:b w:val="0"/>
          <w:sz w:val="26"/>
          <w:szCs w:val="26"/>
        </w:rPr>
        <w:t>объектов</w:t>
      </w:r>
      <w:r w:rsidR="004A56A3" w:rsidRPr="004C0DAA">
        <w:rPr>
          <w:b w:val="0"/>
          <w:sz w:val="26"/>
          <w:szCs w:val="26"/>
        </w:rPr>
        <w:t xml:space="preserve"> III </w:t>
      </w:r>
      <w:r w:rsidRPr="004C0DAA">
        <w:rPr>
          <w:b w:val="0"/>
          <w:sz w:val="26"/>
          <w:szCs w:val="26"/>
        </w:rPr>
        <w:t>класса</w:t>
      </w:r>
      <w:r w:rsidR="0008636D" w:rsidRPr="004C0DAA">
        <w:rPr>
          <w:b w:val="0"/>
          <w:sz w:val="26"/>
          <w:szCs w:val="26"/>
        </w:rPr>
        <w:t xml:space="preserve"> </w:t>
      </w:r>
      <w:r w:rsidRPr="004C0DAA">
        <w:rPr>
          <w:b w:val="0"/>
          <w:sz w:val="26"/>
          <w:szCs w:val="26"/>
        </w:rPr>
        <w:t>санитарной классификации</w:t>
      </w:r>
      <w:r w:rsidR="0008636D" w:rsidRPr="004C0DAA">
        <w:rPr>
          <w:b w:val="0"/>
          <w:sz w:val="26"/>
          <w:szCs w:val="26"/>
        </w:rPr>
        <w:t xml:space="preserve"> </w:t>
      </w:r>
      <w:r w:rsidRPr="004C0DAA">
        <w:rPr>
          <w:b w:val="0"/>
          <w:sz w:val="26"/>
          <w:szCs w:val="26"/>
        </w:rPr>
        <w:t>предприятий</w:t>
      </w:r>
    </w:p>
    <w:p w:rsidR="004A56A3" w:rsidRDefault="004A56A3">
      <w:pPr>
        <w:pStyle w:val="Standard"/>
        <w:widowControl w:val="0"/>
        <w:autoSpaceDE w:val="0"/>
        <w:jc w:val="center"/>
        <w:rPr>
          <w:b/>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6E7E4B">
        <w:rPr>
          <w:sz w:val="26"/>
          <w:szCs w:val="26"/>
        </w:rPr>
        <w:t>ства для территориальной зоны П</w:t>
      </w:r>
      <w:r>
        <w:rPr>
          <w:sz w:val="26"/>
          <w:szCs w:val="26"/>
        </w:rPr>
        <w:t xml:space="preserve">3 представлены в  </w:t>
      </w:r>
      <w:r w:rsidR="0008636D">
        <w:rPr>
          <w:sz w:val="26"/>
          <w:szCs w:val="26"/>
        </w:rPr>
        <w:t xml:space="preserve"> </w:t>
      </w:r>
      <w:r w:rsidR="004A7B33">
        <w:rPr>
          <w:sz w:val="26"/>
          <w:szCs w:val="26"/>
        </w:rPr>
        <w:t>таблице 10</w:t>
      </w:r>
      <w:r>
        <w:rPr>
          <w:sz w:val="26"/>
          <w:szCs w:val="26"/>
        </w:rPr>
        <w:t>.</w:t>
      </w:r>
    </w:p>
    <w:p w:rsidR="004A56A3" w:rsidRDefault="004A56A3">
      <w:pPr>
        <w:pStyle w:val="Standard"/>
        <w:widowControl w:val="0"/>
        <w:autoSpaceDE w:val="0"/>
        <w:jc w:val="both"/>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6E7E4B">
        <w:rPr>
          <w:sz w:val="26"/>
          <w:szCs w:val="26"/>
        </w:rPr>
        <w:t>ства для территориальной зоны П</w:t>
      </w:r>
      <w:r>
        <w:rPr>
          <w:sz w:val="26"/>
          <w:szCs w:val="26"/>
        </w:rPr>
        <w:t>3</w:t>
      </w:r>
    </w:p>
    <w:p w:rsidR="004A56A3" w:rsidRDefault="004A7B33">
      <w:pPr>
        <w:pStyle w:val="Standard"/>
        <w:widowControl w:val="0"/>
        <w:autoSpaceDE w:val="0"/>
        <w:ind w:firstLine="720"/>
        <w:jc w:val="right"/>
        <w:rPr>
          <w:sz w:val="26"/>
          <w:szCs w:val="26"/>
        </w:rPr>
      </w:pPr>
      <w:r>
        <w:rPr>
          <w:sz w:val="26"/>
          <w:szCs w:val="26"/>
        </w:rPr>
        <w:t>Таблица 10</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85"/>
        <w:gridCol w:w="5192"/>
        <w:gridCol w:w="1869"/>
      </w:tblGrid>
      <w:tr w:rsidR="004A56A3">
        <w:trPr>
          <w:tblHeader/>
        </w:trPr>
        <w:tc>
          <w:tcPr>
            <w:tcW w:w="2285" w:type="dxa"/>
            <w:tcBorders>
              <w:top w:val="single" w:sz="4" w:space="0" w:color="000000"/>
              <w:left w:val="single" w:sz="4" w:space="0" w:color="000000"/>
            </w:tcBorders>
            <w:shd w:val="clear" w:color="auto" w:fill="auto"/>
          </w:tcPr>
          <w:p w:rsidR="004A56A3" w:rsidRDefault="004A56A3">
            <w:pPr>
              <w:tabs>
                <w:tab w:val="left" w:pos="3906"/>
              </w:tabs>
              <w:snapToGrid w:val="0"/>
              <w:jc w:val="center"/>
              <w:rPr>
                <w:sz w:val="26"/>
              </w:rPr>
            </w:pPr>
            <w:r>
              <w:rPr>
                <w:sz w:val="26"/>
              </w:rPr>
              <w:t>Наименование вида разрешенного использования земельного участка</w:t>
            </w:r>
          </w:p>
        </w:tc>
        <w:tc>
          <w:tcPr>
            <w:tcW w:w="5192" w:type="dxa"/>
            <w:tcBorders>
              <w:top w:val="single" w:sz="4" w:space="0" w:color="000000"/>
              <w:left w:val="single" w:sz="4" w:space="0" w:color="000000"/>
            </w:tcBorders>
            <w:shd w:val="clear" w:color="auto" w:fill="auto"/>
          </w:tcPr>
          <w:p w:rsidR="004A56A3" w:rsidRDefault="004A56A3">
            <w:pPr>
              <w:tabs>
                <w:tab w:val="left" w:pos="3906"/>
              </w:tabs>
              <w:snapToGrid w:val="0"/>
              <w:jc w:val="center"/>
              <w:rPr>
                <w:sz w:val="26"/>
              </w:rPr>
            </w:pPr>
            <w:r>
              <w:rPr>
                <w:sz w:val="26"/>
              </w:rPr>
              <w:t>Описание вида разрешенного использования земельного участка</w:t>
            </w:r>
          </w:p>
        </w:tc>
        <w:tc>
          <w:tcPr>
            <w:tcW w:w="1869" w:type="dxa"/>
            <w:tcBorders>
              <w:top w:val="single" w:sz="4" w:space="0" w:color="000000"/>
              <w:left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Код вида разрешенного использования земельного участка</w:t>
            </w:r>
          </w:p>
        </w:tc>
      </w:tr>
      <w:tr w:rsidR="004A56A3">
        <w:tblPrEx>
          <w:tblCellMar>
            <w:top w:w="0" w:type="dxa"/>
            <w:bottom w:w="0" w:type="dxa"/>
          </w:tblCellMar>
        </w:tblPrEx>
        <w:trPr>
          <w:tblHeader/>
        </w:trPr>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center"/>
              <w:rPr>
                <w:sz w:val="26"/>
              </w:rPr>
            </w:pPr>
            <w:r>
              <w:rPr>
                <w:sz w:val="26"/>
              </w:rPr>
              <w:t>1</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center"/>
              <w:rPr>
                <w:sz w:val="26"/>
              </w:rPr>
            </w:pPr>
            <w:r>
              <w:rPr>
                <w:sz w:val="26"/>
              </w:rPr>
              <w:t>2</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w:t>
            </w:r>
          </w:p>
        </w:tc>
      </w:tr>
      <w:tr w:rsidR="004A56A3">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Тяжелая промышленность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6.2</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Автомобилестроительная промышленность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6.2.1</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Легкая промышленность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текстильной, фарфоро-фаянсовой, электронной промышленности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6.3</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Пищевая промышленность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6.4</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Нефтехимическая промышленность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6.5</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Строительная промышленность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6.6</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Энергетика</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 xml:space="preserve">Размещение объектов гидроэнергетики, тепловых станций и других электростанций, </w:t>
            </w:r>
            <w:r>
              <w:rPr>
                <w:sz w:val="26"/>
              </w:rPr>
              <w:lastRenderedPageBreak/>
              <w:t>размещение обслуживающих и вспомогательных для электростанций сооружений (золоотвалов, гидротехнических сооружений);</w:t>
            </w:r>
          </w:p>
          <w:p w:rsidR="004A56A3" w:rsidRDefault="004A56A3">
            <w:pPr>
              <w:tabs>
                <w:tab w:val="left" w:pos="3906"/>
              </w:tabs>
              <w:jc w:val="both"/>
              <w:rPr>
                <w:sz w:val="26"/>
              </w:rPr>
            </w:pPr>
            <w:r>
              <w:rPr>
                <w:sz w:val="26"/>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6.7</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Связь</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6.8</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Склады</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6.9</w:t>
            </w:r>
          </w:p>
        </w:tc>
      </w:tr>
      <w:tr w:rsidR="004A56A3">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Бытовое обслуживание</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Pr>
                <w:sz w:val="26"/>
              </w:rPr>
              <w:lastRenderedPageBreak/>
              <w:t>химчистки, похоронные бюро)</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3.3</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Амбулаторно-поликлиническое обслуживание</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3.4.1</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Обеспечение научной деятельности</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3.9</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Деловое управление</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4.1</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Магазины</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4.4</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 xml:space="preserve">Общественное </w:t>
            </w:r>
            <w:r>
              <w:rPr>
                <w:sz w:val="26"/>
              </w:rPr>
              <w:lastRenderedPageBreak/>
              <w:t>питание</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lastRenderedPageBreak/>
              <w:t xml:space="preserve">Размещение объектов капитального </w:t>
            </w:r>
            <w:r>
              <w:rPr>
                <w:sz w:val="26"/>
              </w:rPr>
              <w:lastRenderedPageBreak/>
              <w:t>строительства в целях устройства мест общественного питания (рестораны, кафе, столовые, закусочные, бары)</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4.6</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Объекты придорожного сервиса</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автозаправочных станций (бензиновых, газовых);</w:t>
            </w:r>
          </w:p>
          <w:p w:rsidR="004A56A3" w:rsidRDefault="004A56A3">
            <w:pPr>
              <w:tabs>
                <w:tab w:val="left" w:pos="3906"/>
              </w:tabs>
              <w:jc w:val="both"/>
              <w:rPr>
                <w:sz w:val="26"/>
              </w:rPr>
            </w:pPr>
            <w:r>
              <w:rPr>
                <w:sz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4A56A3" w:rsidRDefault="004A56A3">
            <w:pPr>
              <w:tabs>
                <w:tab w:val="left" w:pos="3906"/>
              </w:tabs>
              <w:jc w:val="both"/>
              <w:rPr>
                <w:sz w:val="26"/>
              </w:rPr>
            </w:pPr>
            <w:r>
              <w:rPr>
                <w:sz w:val="26"/>
              </w:rPr>
              <w:t>предоставление гостиничных услуг в качестве придорожного сервиса;</w:t>
            </w:r>
          </w:p>
          <w:p w:rsidR="004A56A3" w:rsidRDefault="004A56A3">
            <w:pPr>
              <w:tabs>
                <w:tab w:val="left" w:pos="3906"/>
              </w:tabs>
              <w:jc w:val="both"/>
              <w:rPr>
                <w:sz w:val="26"/>
              </w:rPr>
            </w:pPr>
            <w:r>
              <w:rPr>
                <w:sz w:val="26"/>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4.9.1</w:t>
            </w:r>
          </w:p>
        </w:tc>
      </w:tr>
      <w:tr w:rsidR="004A56A3">
        <w:tblPrEx>
          <w:tblCellMar>
            <w:top w:w="0" w:type="dxa"/>
            <w:bottom w:w="0" w:type="dxa"/>
          </w:tblCellMar>
        </w:tblPrEx>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Коммунальное обслуживание</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3.1</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Обслуживание автотранспорта</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jc w:val="both"/>
              <w:rPr>
                <w:sz w:val="26"/>
              </w:rPr>
            </w:pPr>
            <w:r>
              <w:rPr>
                <w:sz w:val="26"/>
              </w:rPr>
              <w:t xml:space="preserve">Размещение постоянных или временных гаражей с несколькими стояночными местами, стоянок (парковок), гаражей, в том </w:t>
            </w:r>
            <w:r>
              <w:rPr>
                <w:sz w:val="26"/>
              </w:rPr>
              <w:lastRenderedPageBreak/>
              <w:t>числе многоярусных, не указанных в коде 2.7.1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lastRenderedPageBreak/>
              <w:t>4.9</w:t>
            </w:r>
          </w:p>
        </w:tc>
      </w:tr>
      <w:tr w:rsidR="004A56A3">
        <w:tblPrEx>
          <w:tblCellMar>
            <w:top w:w="0" w:type="dxa"/>
            <w:bottom w:w="0" w:type="dxa"/>
          </w:tblCellMar>
        </w:tblPrEx>
        <w:tc>
          <w:tcPr>
            <w:tcW w:w="2285"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lastRenderedPageBreak/>
              <w:t>Земельные участки (территории) общего пользования</w:t>
            </w:r>
          </w:p>
        </w:tc>
        <w:tc>
          <w:tcPr>
            <w:tcW w:w="5192" w:type="dxa"/>
            <w:tcBorders>
              <w:top w:val="single" w:sz="4" w:space="0" w:color="000000"/>
              <w:left w:val="single" w:sz="4" w:space="0" w:color="000000"/>
              <w:bottom w:val="single" w:sz="4" w:space="0" w:color="000000"/>
            </w:tcBorders>
            <w:shd w:val="clear" w:color="auto" w:fill="auto"/>
          </w:tcPr>
          <w:p w:rsidR="004A56A3" w:rsidRDefault="004A56A3">
            <w:pPr>
              <w:tabs>
                <w:tab w:val="left" w:pos="3906"/>
              </w:tabs>
              <w:snapToGrid w:val="0"/>
              <w:rPr>
                <w:sz w:val="26"/>
              </w:rPr>
            </w:pPr>
            <w:r>
              <w:rPr>
                <w:sz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tabs>
                <w:tab w:val="left" w:pos="3906"/>
              </w:tabs>
              <w:snapToGrid w:val="0"/>
              <w:jc w:val="center"/>
              <w:rPr>
                <w:sz w:val="26"/>
              </w:rPr>
            </w:pPr>
            <w:r>
              <w:rPr>
                <w:sz w:val="26"/>
              </w:rPr>
              <w:t>12.0</w:t>
            </w:r>
          </w:p>
        </w:tc>
      </w:tr>
    </w:tbl>
    <w:p w:rsidR="004A56A3" w:rsidRDefault="004A56A3">
      <w:pPr>
        <w:tabs>
          <w:tab w:val="left" w:pos="3906"/>
        </w:tabs>
        <w:ind w:firstLine="709"/>
        <w:rPr>
          <w:sz w:val="26"/>
          <w:szCs w:val="26"/>
        </w:rPr>
      </w:pPr>
      <w:r>
        <w:rPr>
          <w:sz w:val="26"/>
          <w:szCs w:val="26"/>
        </w:rPr>
        <w:t>Примечание:</w:t>
      </w:r>
    </w:p>
    <w:p w:rsidR="004A56A3" w:rsidRDefault="004A56A3">
      <w:pPr>
        <w:tabs>
          <w:tab w:val="left" w:pos="3906"/>
        </w:tabs>
        <w:ind w:firstLine="709"/>
        <w:jc w:val="both"/>
        <w:rPr>
          <w:sz w:val="26"/>
          <w:szCs w:val="26"/>
        </w:rPr>
      </w:pPr>
      <w:r>
        <w:rPr>
          <w:sz w:val="26"/>
          <w:szCs w:val="26"/>
        </w:rPr>
        <w:t xml:space="preserve">(*) - в зоне предприятий </w:t>
      </w:r>
      <w:r>
        <w:rPr>
          <w:sz w:val="26"/>
          <w:szCs w:val="26"/>
          <w:lang w:val="en-US"/>
        </w:rPr>
        <w:t>II</w:t>
      </w:r>
      <w:r>
        <w:rPr>
          <w:sz w:val="26"/>
          <w:szCs w:val="26"/>
        </w:rPr>
        <w:t xml:space="preserve"> класса могут размещаться объекты, отнесенные к 3, 4, 5 классу вредности в соответствии с СанПиН 2.2.1/2.1.1.1200-03 «Санитарно-защитные зоны и санитарная классификация предприятий, сооружений и иных объектов», без увеличения санитарно-защитной зоны.</w:t>
      </w:r>
    </w:p>
    <w:p w:rsidR="00517C72" w:rsidRDefault="00517C72">
      <w:pPr>
        <w:tabs>
          <w:tab w:val="left" w:pos="3906"/>
        </w:tabs>
        <w:ind w:firstLine="709"/>
        <w:jc w:val="both"/>
        <w:rPr>
          <w:sz w:val="26"/>
          <w:szCs w:val="26"/>
        </w:rPr>
      </w:pPr>
    </w:p>
    <w:p w:rsidR="004A56A3" w:rsidRPr="004C0DAA" w:rsidRDefault="00096C59" w:rsidP="004C0DAA">
      <w:pPr>
        <w:pStyle w:val="4"/>
        <w:ind w:left="0" w:firstLine="851"/>
        <w:jc w:val="both"/>
        <w:rPr>
          <w:b w:val="0"/>
          <w:sz w:val="26"/>
          <w:szCs w:val="26"/>
        </w:rPr>
      </w:pPr>
      <w:r w:rsidRPr="004C0DAA">
        <w:rPr>
          <w:b w:val="0"/>
          <w:sz w:val="26"/>
          <w:szCs w:val="26"/>
        </w:rPr>
        <w:t>Статья 4</w:t>
      </w:r>
      <w:r w:rsidR="005C140F">
        <w:rPr>
          <w:b w:val="0"/>
          <w:sz w:val="26"/>
          <w:szCs w:val="26"/>
        </w:rPr>
        <w:t>8</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17C72" w:rsidRPr="004C0DAA">
        <w:rPr>
          <w:b w:val="0"/>
          <w:sz w:val="26"/>
          <w:szCs w:val="26"/>
        </w:rPr>
        <w:t xml:space="preserve"> для территориальной зоны П3 - зоны для размещения производственно-коммунальных объектов III класса санитарной классификации предприятий</w:t>
      </w:r>
    </w:p>
    <w:p w:rsidR="00517C72" w:rsidRDefault="00517C72" w:rsidP="00096C59">
      <w:pPr>
        <w:pStyle w:val="Standard"/>
        <w:widowControl w:val="0"/>
        <w:tabs>
          <w:tab w:val="left" w:pos="1128"/>
        </w:tabs>
        <w:autoSpaceDE w:val="0"/>
        <w:ind w:firstLine="709"/>
        <w:jc w:val="center"/>
        <w:rPr>
          <w:b/>
          <w:sz w:val="26"/>
          <w:szCs w:val="26"/>
        </w:rPr>
      </w:pPr>
    </w:p>
    <w:p w:rsidR="004A56A3" w:rsidRDefault="004A56A3">
      <w:pPr>
        <w:pStyle w:val="Standard"/>
        <w:autoSpaceDE w:val="0"/>
        <w:ind w:firstLine="709"/>
        <w:jc w:val="both"/>
        <w:rPr>
          <w:color w:val="000000"/>
          <w:sz w:val="26"/>
          <w:szCs w:val="26"/>
        </w:rPr>
      </w:pPr>
      <w:r>
        <w:rPr>
          <w:sz w:val="26"/>
          <w:szCs w:val="26"/>
        </w:rPr>
        <w:t>1. </w:t>
      </w:r>
      <w:r>
        <w:rPr>
          <w:color w:val="000000"/>
          <w:sz w:val="26"/>
          <w:szCs w:val="26"/>
        </w:rPr>
        <w:t>Предельные (минимальные и (или) максимальные) размеры земельных участков, в том числе их площадь</w:t>
      </w:r>
      <w:r w:rsidR="00554C5A">
        <w:rPr>
          <w:color w:val="000000"/>
          <w:sz w:val="26"/>
          <w:szCs w:val="26"/>
        </w:rPr>
        <w:t>:</w:t>
      </w:r>
    </w:p>
    <w:p w:rsidR="004A56A3" w:rsidRDefault="00554C5A">
      <w:pPr>
        <w:pStyle w:val="Standard"/>
        <w:widowControl w:val="0"/>
        <w:autoSpaceDE w:val="0"/>
        <w:ind w:firstLine="709"/>
        <w:jc w:val="both"/>
        <w:rPr>
          <w:color w:val="000000"/>
          <w:sz w:val="26"/>
          <w:szCs w:val="26"/>
        </w:rPr>
      </w:pPr>
      <w:r>
        <w:rPr>
          <w:color w:val="000000"/>
          <w:sz w:val="26"/>
          <w:szCs w:val="26"/>
        </w:rPr>
        <w:t>а) м</w:t>
      </w:r>
      <w:r w:rsidR="004A56A3">
        <w:rPr>
          <w:color w:val="000000"/>
          <w:sz w:val="26"/>
          <w:szCs w:val="26"/>
        </w:rPr>
        <w:t>инимальна</w:t>
      </w:r>
      <w:r w:rsidR="006E7E4B">
        <w:rPr>
          <w:color w:val="000000"/>
          <w:sz w:val="26"/>
          <w:szCs w:val="26"/>
        </w:rPr>
        <w:t>я площадь земельного участка - 30</w:t>
      </w:r>
      <w:r w:rsidR="00517C72">
        <w:rPr>
          <w:color w:val="000000"/>
          <w:sz w:val="26"/>
          <w:szCs w:val="26"/>
        </w:rPr>
        <w:t>0 кв. м.</w:t>
      </w:r>
    </w:p>
    <w:p w:rsidR="004A56A3" w:rsidRDefault="00554C5A">
      <w:pPr>
        <w:pStyle w:val="Standard"/>
        <w:widowControl w:val="0"/>
        <w:autoSpaceDE w:val="0"/>
        <w:ind w:firstLine="709"/>
        <w:jc w:val="both"/>
        <w:rPr>
          <w:color w:val="000000"/>
          <w:sz w:val="26"/>
          <w:szCs w:val="26"/>
        </w:rPr>
      </w:pPr>
      <w:r>
        <w:rPr>
          <w:color w:val="000000"/>
          <w:sz w:val="26"/>
          <w:szCs w:val="26"/>
        </w:rPr>
        <w:t>б) м</w:t>
      </w:r>
      <w:r w:rsidR="004A56A3">
        <w:rPr>
          <w:color w:val="000000"/>
          <w:sz w:val="26"/>
          <w:szCs w:val="26"/>
        </w:rPr>
        <w:t>аксимальная площадь земельного уча</w:t>
      </w:r>
      <w:r w:rsidR="00517C72">
        <w:rPr>
          <w:color w:val="000000"/>
          <w:sz w:val="26"/>
          <w:szCs w:val="26"/>
        </w:rPr>
        <w:t>стка - не подлежит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в) м</w:t>
      </w:r>
      <w:r w:rsidR="004A56A3">
        <w:rPr>
          <w:color w:val="000000"/>
          <w:sz w:val="26"/>
          <w:szCs w:val="26"/>
        </w:rPr>
        <w:t>инимальные размеры земельного уча</w:t>
      </w:r>
      <w:r w:rsidR="00517C72">
        <w:rPr>
          <w:color w:val="000000"/>
          <w:sz w:val="26"/>
          <w:szCs w:val="26"/>
        </w:rPr>
        <w:t>стка - не подлежат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г) м</w:t>
      </w:r>
      <w:r w:rsidR="004A56A3">
        <w:rPr>
          <w:color w:val="000000"/>
          <w:sz w:val="26"/>
          <w:szCs w:val="26"/>
        </w:rPr>
        <w:t>аксимальные размеры земельного участка - не подлежат устан</w:t>
      </w:r>
      <w:r w:rsidR="00517C72">
        <w:rPr>
          <w:color w:val="000000"/>
          <w:sz w:val="26"/>
          <w:szCs w:val="26"/>
        </w:rPr>
        <w:t>овлению.</w:t>
      </w:r>
    </w:p>
    <w:p w:rsidR="004A56A3" w:rsidRDefault="004A56A3">
      <w:pPr>
        <w:pStyle w:val="Standard"/>
        <w:widowControl w:val="0"/>
        <w:autoSpaceDE w:val="0"/>
        <w:ind w:firstLine="709"/>
        <w:jc w:val="both"/>
        <w:rPr>
          <w:color w:val="000000"/>
          <w:sz w:val="26"/>
          <w:szCs w:val="26"/>
        </w:rPr>
      </w:pPr>
      <w:r>
        <w:rPr>
          <w:sz w:val="26"/>
          <w:szCs w:val="26"/>
        </w:rPr>
        <w:t>2. </w:t>
      </w:r>
      <w:r>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- 60 %.</w:t>
      </w:r>
    </w:p>
    <w:p w:rsidR="006E7E4B" w:rsidRDefault="006E7E4B" w:rsidP="006E7E4B">
      <w:pPr>
        <w:pStyle w:val="Standard"/>
        <w:autoSpaceDE w:val="0"/>
        <w:ind w:firstLine="709"/>
        <w:jc w:val="both"/>
        <w:rPr>
          <w:color w:val="000000"/>
          <w:sz w:val="26"/>
          <w:szCs w:val="26"/>
          <w:lang w:eastAsia="ru-RU"/>
        </w:rPr>
      </w:pPr>
      <w:r>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554C5A">
        <w:rPr>
          <w:color w:val="000000"/>
          <w:sz w:val="26"/>
          <w:szCs w:val="26"/>
          <w:lang w:eastAsia="ru-RU"/>
        </w:rPr>
        <w:t>во зданий, строений, сооружений:</w:t>
      </w:r>
    </w:p>
    <w:p w:rsidR="006E7E4B" w:rsidRPr="0090448A" w:rsidRDefault="00554C5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lang w:eastAsia="ru-RU"/>
        </w:rPr>
        <w:t>а) м</w:t>
      </w:r>
      <w:r w:rsidR="006E7E4B">
        <w:rPr>
          <w:rFonts w:ascii="Times New Roman" w:hAnsi="Times New Roman"/>
          <w:color w:val="000000"/>
          <w:sz w:val="26"/>
          <w:szCs w:val="26"/>
          <w:lang w:eastAsia="ru-RU"/>
        </w:rPr>
        <w:t>инимальные отступы</w:t>
      </w:r>
      <w:r w:rsidR="00DF1C89">
        <w:rPr>
          <w:rFonts w:ascii="Times New Roman" w:hAnsi="Times New Roman"/>
          <w:color w:val="000000"/>
          <w:sz w:val="26"/>
          <w:szCs w:val="26"/>
          <w:lang w:eastAsia="ru-RU"/>
        </w:rPr>
        <w:t xml:space="preserve"> </w:t>
      </w:r>
      <w:r w:rsidR="006E7E4B">
        <w:rPr>
          <w:rFonts w:ascii="Times New Roman" w:hAnsi="Times New Roman"/>
          <w:color w:val="000000"/>
          <w:sz w:val="26"/>
          <w:szCs w:val="26"/>
        </w:rPr>
        <w:t xml:space="preserve">от </w:t>
      </w:r>
      <w:r w:rsidR="006E7E4B" w:rsidRPr="0090448A">
        <w:rPr>
          <w:rFonts w:ascii="Times New Roman" w:hAnsi="Times New Roman"/>
          <w:color w:val="000000"/>
          <w:sz w:val="26"/>
          <w:szCs w:val="26"/>
        </w:rPr>
        <w:t>границы земельного участка со с</w:t>
      </w:r>
      <w:r w:rsidR="00517C72">
        <w:rPr>
          <w:rFonts w:ascii="Times New Roman" w:hAnsi="Times New Roman"/>
          <w:color w:val="000000"/>
          <w:sz w:val="26"/>
          <w:szCs w:val="26"/>
        </w:rPr>
        <w:t>тороны магистральных улиц – 5 м.</w:t>
      </w:r>
    </w:p>
    <w:p w:rsidR="006E7E4B" w:rsidRPr="0090448A" w:rsidRDefault="00554C5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б) м</w:t>
      </w:r>
      <w:r w:rsidR="006E7E4B" w:rsidRPr="0090448A">
        <w:rPr>
          <w:rFonts w:ascii="Times New Roman" w:hAnsi="Times New Roman"/>
          <w:color w:val="000000"/>
          <w:sz w:val="26"/>
          <w:szCs w:val="26"/>
        </w:rPr>
        <w:t>инимальные отступы от границ с сосед</w:t>
      </w:r>
      <w:r w:rsidR="00517C72">
        <w:rPr>
          <w:rFonts w:ascii="Times New Roman" w:hAnsi="Times New Roman"/>
          <w:color w:val="000000"/>
          <w:sz w:val="26"/>
          <w:szCs w:val="26"/>
        </w:rPr>
        <w:t>ними земельными участками –</w:t>
      </w:r>
      <w:r w:rsidR="00DF1C89">
        <w:rPr>
          <w:rFonts w:ascii="Times New Roman" w:hAnsi="Times New Roman"/>
          <w:color w:val="000000"/>
          <w:sz w:val="26"/>
          <w:szCs w:val="26"/>
        </w:rPr>
        <w:t xml:space="preserve">     </w:t>
      </w:r>
      <w:r w:rsidR="00517C72">
        <w:rPr>
          <w:rFonts w:ascii="Times New Roman" w:hAnsi="Times New Roman"/>
          <w:color w:val="000000"/>
          <w:sz w:val="26"/>
          <w:szCs w:val="26"/>
        </w:rPr>
        <w:t xml:space="preserve"> 6 м.</w:t>
      </w:r>
    </w:p>
    <w:p w:rsidR="006E7E4B" w:rsidRPr="0090448A" w:rsidRDefault="00554C5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в) м</w:t>
      </w:r>
      <w:r w:rsidR="006E7E4B" w:rsidRPr="0090448A">
        <w:rPr>
          <w:rFonts w:ascii="Times New Roman" w:hAnsi="Times New Roman"/>
          <w:color w:val="000000"/>
          <w:sz w:val="26"/>
          <w:szCs w:val="26"/>
        </w:rPr>
        <w:t>инимальные отступы от границ земельных участков, примыкающих к землям общего пользования – 3 м.</w:t>
      </w:r>
    </w:p>
    <w:p w:rsidR="006E7E4B" w:rsidRPr="0090448A" w:rsidRDefault="00554C5A" w:rsidP="006E7E4B">
      <w:pPr>
        <w:pStyle w:val="Standard"/>
        <w:widowControl w:val="0"/>
        <w:autoSpaceDE w:val="0"/>
        <w:ind w:firstLine="709"/>
        <w:jc w:val="both"/>
        <w:rPr>
          <w:color w:val="000000"/>
          <w:sz w:val="26"/>
          <w:szCs w:val="26"/>
          <w:lang w:eastAsia="ru-RU"/>
        </w:rPr>
      </w:pPr>
      <w:r>
        <w:rPr>
          <w:color w:val="000000"/>
          <w:sz w:val="26"/>
          <w:szCs w:val="26"/>
          <w:lang w:eastAsia="ru-RU"/>
        </w:rPr>
        <w:lastRenderedPageBreak/>
        <w:t>г) м</w:t>
      </w:r>
      <w:r w:rsidR="006E7E4B" w:rsidRPr="0090448A">
        <w:rPr>
          <w:color w:val="000000"/>
          <w:sz w:val="26"/>
          <w:szCs w:val="26"/>
          <w:lang w:eastAsia="ru-RU"/>
        </w:rPr>
        <w:t xml:space="preserve">инимальные отступы </w:t>
      </w:r>
      <w:r w:rsidR="006E7E4B" w:rsidRPr="0090448A">
        <w:rPr>
          <w:color w:val="000000"/>
          <w:sz w:val="26"/>
          <w:szCs w:val="26"/>
        </w:rPr>
        <w:t xml:space="preserve">от границы земельного участка </w:t>
      </w:r>
      <w:r w:rsidR="006E7E4B" w:rsidRPr="0090448A">
        <w:rPr>
          <w:color w:val="000000"/>
          <w:sz w:val="26"/>
          <w:szCs w:val="26"/>
          <w:lang w:eastAsia="ru-RU"/>
        </w:rPr>
        <w:t xml:space="preserve">со стороны прочих улиц и проездов общего пользования </w:t>
      </w:r>
      <w:r w:rsidR="006E7E4B" w:rsidRPr="0090448A">
        <w:rPr>
          <w:strike/>
          <w:color w:val="000000"/>
          <w:sz w:val="26"/>
          <w:szCs w:val="26"/>
        </w:rPr>
        <w:t xml:space="preserve">- </w:t>
      </w:r>
      <w:r w:rsidR="00517C72">
        <w:rPr>
          <w:color w:val="000000"/>
          <w:sz w:val="26"/>
          <w:szCs w:val="26"/>
          <w:lang w:eastAsia="ru-RU"/>
        </w:rPr>
        <w:t>3 м.</w:t>
      </w:r>
    </w:p>
    <w:p w:rsidR="006E7E4B" w:rsidRPr="0090448A" w:rsidRDefault="006E7E4B" w:rsidP="006E7E4B">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w:t>
      </w:r>
      <w:r w:rsidR="00517C72">
        <w:rPr>
          <w:color w:val="000000"/>
          <w:sz w:val="26"/>
          <w:szCs w:val="26"/>
          <w:lang w:eastAsia="ru-RU"/>
        </w:rPr>
        <w:t>та зданий, строений, сооружений.</w:t>
      </w:r>
    </w:p>
    <w:p w:rsidR="006E7E4B" w:rsidRPr="0090448A" w:rsidRDefault="00517C72" w:rsidP="006E7E4B">
      <w:pPr>
        <w:pStyle w:val="Standard"/>
        <w:widowControl w:val="0"/>
        <w:autoSpaceDE w:val="0"/>
        <w:ind w:firstLine="709"/>
        <w:jc w:val="both"/>
        <w:rPr>
          <w:b/>
          <w:color w:val="000000"/>
          <w:sz w:val="26"/>
          <w:szCs w:val="26"/>
          <w:lang w:eastAsia="ru-RU"/>
        </w:rPr>
      </w:pPr>
      <w:r>
        <w:rPr>
          <w:color w:val="000000"/>
          <w:sz w:val="26"/>
          <w:szCs w:val="26"/>
          <w:lang w:eastAsia="ru-RU"/>
        </w:rPr>
        <w:t>П</w:t>
      </w:r>
      <w:r w:rsidR="006E7E4B" w:rsidRPr="0090448A">
        <w:rPr>
          <w:color w:val="000000"/>
          <w:sz w:val="26"/>
          <w:szCs w:val="26"/>
          <w:lang w:eastAsia="ru-RU"/>
        </w:rPr>
        <w:t>редельная высота зданий – не подлежит установлению.</w:t>
      </w:r>
    </w:p>
    <w:p w:rsidR="006E7E4B" w:rsidRDefault="00096C59" w:rsidP="00F40759">
      <w:pPr>
        <w:pStyle w:val="Standard"/>
        <w:widowControl w:val="0"/>
        <w:autoSpaceDE w:val="0"/>
        <w:ind w:firstLine="709"/>
        <w:jc w:val="both"/>
        <w:rPr>
          <w:color w:val="000000"/>
          <w:sz w:val="26"/>
          <w:szCs w:val="26"/>
          <w:lang w:eastAsia="ru-RU"/>
        </w:rPr>
      </w:pPr>
      <w:r>
        <w:rPr>
          <w:color w:val="000000"/>
          <w:sz w:val="26"/>
          <w:szCs w:val="26"/>
          <w:lang w:eastAsia="ru-RU"/>
        </w:rPr>
        <w:t>5. </w:t>
      </w:r>
      <w:r w:rsidR="006E7E4B" w:rsidRPr="0090448A">
        <w:rPr>
          <w:color w:val="000000"/>
          <w:sz w:val="26"/>
          <w:szCs w:val="26"/>
          <w:lang w:eastAsia="ru-RU"/>
        </w:rPr>
        <w:t>Максимальный коэффициент использования территории – 0,5.</w:t>
      </w:r>
    </w:p>
    <w:p w:rsidR="00504907" w:rsidRPr="00F40759" w:rsidRDefault="00504907" w:rsidP="00F40759">
      <w:pPr>
        <w:pStyle w:val="Standard"/>
        <w:widowControl w:val="0"/>
        <w:autoSpaceDE w:val="0"/>
        <w:ind w:firstLine="709"/>
        <w:jc w:val="both"/>
        <w:rPr>
          <w:color w:val="000000"/>
          <w:sz w:val="26"/>
          <w:szCs w:val="26"/>
          <w:lang w:eastAsia="ru-RU"/>
        </w:rPr>
      </w:pPr>
    </w:p>
    <w:p w:rsidR="004A56A3" w:rsidRPr="004C0DAA" w:rsidRDefault="00517C72" w:rsidP="004C0DAA">
      <w:pPr>
        <w:pStyle w:val="4"/>
        <w:ind w:left="0" w:firstLine="851"/>
        <w:jc w:val="both"/>
        <w:rPr>
          <w:b w:val="0"/>
          <w:sz w:val="26"/>
          <w:szCs w:val="26"/>
        </w:rPr>
      </w:pPr>
      <w:r w:rsidRPr="004C0DAA">
        <w:rPr>
          <w:b w:val="0"/>
          <w:sz w:val="26"/>
          <w:szCs w:val="26"/>
        </w:rPr>
        <w:t>Статья 4</w:t>
      </w:r>
      <w:r w:rsidR="005C140F">
        <w:rPr>
          <w:b w:val="0"/>
          <w:sz w:val="26"/>
          <w:szCs w:val="26"/>
        </w:rPr>
        <w:t>9</w:t>
      </w:r>
      <w:r w:rsidRPr="004C0DAA">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504907" w:rsidRPr="004C0DAA">
        <w:rPr>
          <w:b w:val="0"/>
          <w:sz w:val="26"/>
          <w:szCs w:val="26"/>
        </w:rPr>
        <w:t xml:space="preserve"> </w:t>
      </w:r>
      <w:r w:rsidR="004A56A3" w:rsidRPr="004C0DAA">
        <w:rPr>
          <w:b w:val="0"/>
          <w:sz w:val="26"/>
          <w:szCs w:val="26"/>
        </w:rPr>
        <w:t xml:space="preserve">П4 </w:t>
      </w:r>
      <w:r w:rsidR="00504907" w:rsidRPr="004C0DAA">
        <w:rPr>
          <w:b w:val="0"/>
          <w:sz w:val="26"/>
          <w:szCs w:val="26"/>
        </w:rPr>
        <w:t>–</w:t>
      </w:r>
      <w:r w:rsidRPr="004C0DAA">
        <w:rPr>
          <w:b w:val="0"/>
          <w:sz w:val="26"/>
          <w:szCs w:val="26"/>
        </w:rPr>
        <w:t>зоны</w:t>
      </w:r>
      <w:r w:rsidR="00504907" w:rsidRPr="004C0DAA">
        <w:rPr>
          <w:b w:val="0"/>
          <w:sz w:val="26"/>
          <w:szCs w:val="26"/>
        </w:rPr>
        <w:t xml:space="preserve"> </w:t>
      </w:r>
      <w:r w:rsidRPr="004C0DAA">
        <w:rPr>
          <w:b w:val="0"/>
          <w:sz w:val="26"/>
          <w:szCs w:val="26"/>
        </w:rPr>
        <w:t>для</w:t>
      </w:r>
      <w:r w:rsidR="00504907" w:rsidRPr="004C0DAA">
        <w:rPr>
          <w:b w:val="0"/>
          <w:sz w:val="26"/>
          <w:szCs w:val="26"/>
        </w:rPr>
        <w:t xml:space="preserve"> </w:t>
      </w:r>
      <w:r w:rsidRPr="004C0DAA">
        <w:rPr>
          <w:b w:val="0"/>
          <w:sz w:val="26"/>
          <w:szCs w:val="26"/>
        </w:rPr>
        <w:t>размещения</w:t>
      </w:r>
      <w:r w:rsidR="00504907" w:rsidRPr="004C0DAA">
        <w:rPr>
          <w:b w:val="0"/>
          <w:sz w:val="26"/>
          <w:szCs w:val="26"/>
        </w:rPr>
        <w:t xml:space="preserve"> </w:t>
      </w:r>
      <w:r w:rsidRPr="004C0DAA">
        <w:rPr>
          <w:b w:val="0"/>
          <w:sz w:val="26"/>
          <w:szCs w:val="26"/>
        </w:rPr>
        <w:t>производственно</w:t>
      </w:r>
      <w:r w:rsidR="004A56A3" w:rsidRPr="004C0DAA">
        <w:rPr>
          <w:b w:val="0"/>
          <w:sz w:val="26"/>
          <w:szCs w:val="26"/>
        </w:rPr>
        <w:t>-</w:t>
      </w:r>
      <w:r w:rsidRPr="004C0DAA">
        <w:rPr>
          <w:b w:val="0"/>
          <w:sz w:val="26"/>
          <w:szCs w:val="26"/>
        </w:rPr>
        <w:t>коммунальных</w:t>
      </w:r>
      <w:r w:rsidR="00504907" w:rsidRPr="004C0DAA">
        <w:rPr>
          <w:b w:val="0"/>
          <w:sz w:val="26"/>
          <w:szCs w:val="26"/>
        </w:rPr>
        <w:t xml:space="preserve"> </w:t>
      </w:r>
      <w:r w:rsidRPr="004C0DAA">
        <w:rPr>
          <w:b w:val="0"/>
          <w:sz w:val="26"/>
          <w:szCs w:val="26"/>
        </w:rPr>
        <w:t>объектов</w:t>
      </w:r>
      <w:r w:rsidR="004A56A3" w:rsidRPr="004C0DAA">
        <w:rPr>
          <w:b w:val="0"/>
          <w:sz w:val="26"/>
          <w:szCs w:val="26"/>
        </w:rPr>
        <w:t xml:space="preserve"> IV-V </w:t>
      </w:r>
      <w:r w:rsidRPr="004C0DAA">
        <w:rPr>
          <w:b w:val="0"/>
          <w:sz w:val="26"/>
          <w:szCs w:val="26"/>
        </w:rPr>
        <w:t>классов</w:t>
      </w:r>
      <w:r w:rsidR="00504907" w:rsidRPr="004C0DAA">
        <w:rPr>
          <w:b w:val="0"/>
          <w:sz w:val="26"/>
          <w:szCs w:val="26"/>
        </w:rPr>
        <w:t xml:space="preserve"> </w:t>
      </w:r>
      <w:r w:rsidRPr="004C0DAA">
        <w:rPr>
          <w:b w:val="0"/>
          <w:sz w:val="26"/>
          <w:szCs w:val="26"/>
        </w:rPr>
        <w:t>санитарной классификации</w:t>
      </w:r>
      <w:r w:rsidR="00504907" w:rsidRPr="004C0DAA">
        <w:rPr>
          <w:b w:val="0"/>
          <w:sz w:val="26"/>
          <w:szCs w:val="26"/>
        </w:rPr>
        <w:t xml:space="preserve"> </w:t>
      </w:r>
      <w:r w:rsidRPr="004C0DAA">
        <w:rPr>
          <w:b w:val="0"/>
          <w:sz w:val="26"/>
          <w:szCs w:val="26"/>
        </w:rPr>
        <w:t>предприятий</w:t>
      </w:r>
    </w:p>
    <w:p w:rsidR="004A56A3" w:rsidRDefault="004A56A3">
      <w:pPr>
        <w:pStyle w:val="Standard"/>
        <w:widowControl w:val="0"/>
        <w:autoSpaceDE w:val="0"/>
        <w:jc w:val="center"/>
        <w:rPr>
          <w:b/>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w:t>
      </w:r>
      <w:r w:rsidR="006E7E4B">
        <w:rPr>
          <w:sz w:val="26"/>
          <w:szCs w:val="26"/>
        </w:rPr>
        <w:t>ьства для территориальной зоны П</w:t>
      </w:r>
      <w:r w:rsidR="007247DF">
        <w:rPr>
          <w:sz w:val="26"/>
          <w:szCs w:val="26"/>
        </w:rPr>
        <w:t>4 представлены в таблице </w:t>
      </w:r>
      <w:r w:rsidR="004A7B33">
        <w:rPr>
          <w:sz w:val="26"/>
          <w:szCs w:val="26"/>
        </w:rPr>
        <w:t>11</w:t>
      </w:r>
      <w:r>
        <w:rPr>
          <w:sz w:val="26"/>
          <w:szCs w:val="26"/>
        </w:rPr>
        <w:t>.</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6E7E4B">
        <w:rPr>
          <w:sz w:val="26"/>
          <w:szCs w:val="26"/>
        </w:rPr>
        <w:t>ства для территориальной зоны П</w:t>
      </w:r>
      <w:r>
        <w:rPr>
          <w:sz w:val="26"/>
          <w:szCs w:val="26"/>
        </w:rPr>
        <w:t>4</w:t>
      </w:r>
    </w:p>
    <w:p w:rsidR="004A56A3" w:rsidRDefault="004A7B33">
      <w:pPr>
        <w:pStyle w:val="Standard"/>
        <w:widowControl w:val="0"/>
        <w:autoSpaceDE w:val="0"/>
        <w:ind w:firstLine="720"/>
        <w:jc w:val="right"/>
        <w:rPr>
          <w:sz w:val="26"/>
          <w:szCs w:val="26"/>
        </w:rPr>
      </w:pPr>
      <w:r>
        <w:rPr>
          <w:sz w:val="26"/>
          <w:szCs w:val="26"/>
        </w:rPr>
        <w:t>Таблица 11</w:t>
      </w:r>
    </w:p>
    <w:tbl>
      <w:tblPr>
        <w:tblW w:w="9346" w:type="dxa"/>
        <w:tblInd w:w="62" w:type="dxa"/>
        <w:tblLayout w:type="fixed"/>
        <w:tblCellMar>
          <w:left w:w="62" w:type="dxa"/>
          <w:right w:w="62" w:type="dxa"/>
        </w:tblCellMar>
        <w:tblLook w:val="0000" w:firstRow="0" w:lastRow="0" w:firstColumn="0" w:lastColumn="0" w:noHBand="0" w:noVBand="0"/>
      </w:tblPr>
      <w:tblGrid>
        <w:gridCol w:w="2273"/>
        <w:gridCol w:w="5204"/>
        <w:gridCol w:w="1869"/>
      </w:tblGrid>
      <w:tr w:rsidR="004A56A3" w:rsidTr="00C54AB6">
        <w:trPr>
          <w:tblHeader/>
        </w:trPr>
        <w:tc>
          <w:tcPr>
            <w:tcW w:w="2273"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Наименование вида разрешенного использования земельного участка</w:t>
            </w:r>
          </w:p>
        </w:tc>
        <w:tc>
          <w:tcPr>
            <w:tcW w:w="5204"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69"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r w:rsidR="004A56A3" w:rsidTr="00C54AB6">
        <w:trPr>
          <w:tblHeader/>
        </w:trPr>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1</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2</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w:t>
            </w:r>
          </w:p>
        </w:tc>
      </w:tr>
      <w:tr w:rsidR="004A56A3" w:rsidTr="00C54AB6">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65507B" w:rsidRPr="0065507B" w:rsidTr="00C54AB6">
        <w:tc>
          <w:tcPr>
            <w:tcW w:w="2273" w:type="dxa"/>
            <w:tcBorders>
              <w:top w:val="single" w:sz="4" w:space="0" w:color="000000"/>
              <w:left w:val="single" w:sz="4" w:space="0" w:color="000000"/>
              <w:bottom w:val="single" w:sz="4" w:space="0" w:color="000000"/>
            </w:tcBorders>
            <w:shd w:val="clear" w:color="auto" w:fill="auto"/>
          </w:tcPr>
          <w:p w:rsidR="00C54AB6" w:rsidRPr="0065507B" w:rsidRDefault="00C54AB6" w:rsidP="00C54AB6">
            <w:pPr>
              <w:snapToGrid w:val="0"/>
              <w:rPr>
                <w:sz w:val="26"/>
              </w:rPr>
            </w:pPr>
            <w:r w:rsidRPr="0065507B">
              <w:rPr>
                <w:sz w:val="26"/>
              </w:rPr>
              <w:t>Коммунальное обслуживание</w:t>
            </w:r>
          </w:p>
        </w:tc>
        <w:tc>
          <w:tcPr>
            <w:tcW w:w="5204" w:type="dxa"/>
            <w:tcBorders>
              <w:top w:val="single" w:sz="4" w:space="0" w:color="000000"/>
              <w:left w:val="single" w:sz="4" w:space="0" w:color="000000"/>
              <w:bottom w:val="single" w:sz="4" w:space="0" w:color="000000"/>
            </w:tcBorders>
            <w:shd w:val="clear" w:color="auto" w:fill="auto"/>
          </w:tcPr>
          <w:p w:rsidR="00C54AB6" w:rsidRPr="0065507B" w:rsidRDefault="00C54AB6" w:rsidP="00C54AB6">
            <w:pPr>
              <w:snapToGrid w:val="0"/>
              <w:jc w:val="both"/>
              <w:rPr>
                <w:sz w:val="26"/>
              </w:rPr>
            </w:pPr>
            <w:r w:rsidRPr="0065507B">
              <w:rPr>
                <w:sz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Pr="0065507B" w:rsidRDefault="00C54AB6" w:rsidP="00C54AB6">
            <w:pPr>
              <w:snapToGrid w:val="0"/>
              <w:jc w:val="center"/>
              <w:rPr>
                <w:sz w:val="26"/>
              </w:rPr>
            </w:pPr>
            <w:r w:rsidRPr="0065507B">
              <w:rPr>
                <w:sz w:val="26"/>
              </w:rPr>
              <w:t>3.1</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 xml:space="preserve">Пищевая </w:t>
            </w:r>
            <w:r>
              <w:rPr>
                <w:sz w:val="26"/>
              </w:rPr>
              <w:lastRenderedPageBreak/>
              <w:t>промышленность</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lastRenderedPageBreak/>
              <w:t xml:space="preserve">Размещение объектов пищевой </w:t>
            </w:r>
            <w:r>
              <w:rPr>
                <w:sz w:val="26"/>
              </w:rPr>
              <w:lastRenderedPageBreak/>
              <w:t>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lastRenderedPageBreak/>
              <w:t>6.4</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lastRenderedPageBreak/>
              <w:t>Связь</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6.8</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Склады</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6.9</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p>
        </w:tc>
      </w:tr>
      <w:tr w:rsidR="00C54AB6" w:rsidTr="00C54AB6">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Бытовое обслуживание</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3.3</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Амбулаторно-</w:t>
            </w:r>
            <w:r>
              <w:rPr>
                <w:sz w:val="26"/>
              </w:rPr>
              <w:lastRenderedPageBreak/>
              <w:t>поликлиническое обслуживание</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lastRenderedPageBreak/>
              <w:t xml:space="preserve">Размещение объектов капитального </w:t>
            </w:r>
            <w:r>
              <w:rPr>
                <w:sz w:val="26"/>
              </w:rPr>
              <w:lastRenderedPageBreak/>
              <w:t>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lastRenderedPageBreak/>
              <w:t>3.4.1</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lastRenderedPageBreak/>
              <w:t>Обеспечение научной деятельности</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p w:rsidR="00C54AB6" w:rsidRDefault="00C54AB6" w:rsidP="00C54AB6">
            <w:pPr>
              <w:snapToGrid w:val="0"/>
              <w:jc w:val="both"/>
              <w:rPr>
                <w:sz w:val="26"/>
              </w:rPr>
            </w:pP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3.9</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Деловое управление</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4.1</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Магазины</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 xml:space="preserve">Размещение объектов капитального строительства, предназначенных для продажи товаров, торговая площадь которых составляет до </w:t>
            </w:r>
            <w:r>
              <w:t>5 000</w:t>
            </w:r>
            <w:r>
              <w:rPr>
                <w:sz w:val="26"/>
              </w:rPr>
              <w:t xml:space="preserve"> кв. м</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4.4</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Общественное питание</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 xml:space="preserve">Размещение объектов капитального строительства в целях устройства мест общественного питания (рестораны, кафе, </w:t>
            </w:r>
            <w:r>
              <w:rPr>
                <w:sz w:val="26"/>
              </w:rPr>
              <w:lastRenderedPageBreak/>
              <w:t>столовые, закусочные, бары)</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lastRenderedPageBreak/>
              <w:t>4.6</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lastRenderedPageBreak/>
              <w:t>Объекты придорожного сервиса</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автозаправочных станций (бензиновых, газовых);</w:t>
            </w:r>
          </w:p>
          <w:p w:rsidR="00C54AB6" w:rsidRDefault="00C54AB6" w:rsidP="00C54AB6">
            <w:pPr>
              <w:jc w:val="both"/>
              <w:rPr>
                <w:sz w:val="26"/>
              </w:rPr>
            </w:pPr>
            <w:r>
              <w:rPr>
                <w:sz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C54AB6" w:rsidRDefault="00C54AB6" w:rsidP="00C54AB6">
            <w:pPr>
              <w:jc w:val="both"/>
              <w:rPr>
                <w:sz w:val="26"/>
              </w:rPr>
            </w:pPr>
            <w:r>
              <w:rPr>
                <w:sz w:val="26"/>
              </w:rPr>
              <w:t>предоставление гостиничных услуг в качестве придорожного сервиса;</w:t>
            </w:r>
          </w:p>
          <w:p w:rsidR="00C54AB6" w:rsidRDefault="00C54AB6" w:rsidP="00C54AB6">
            <w:pPr>
              <w:jc w:val="both"/>
              <w:rPr>
                <w:sz w:val="26"/>
              </w:rPr>
            </w:pPr>
            <w:r>
              <w:rPr>
                <w:sz w:val="26"/>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4.9.1</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Выставочно-ярмарочная деятельность</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 xml:space="preserve">Размещение объектов капитального строительства, сооружений, предназначенных для осуществления </w:t>
            </w:r>
            <w:proofErr w:type="spellStart"/>
            <w:r>
              <w:rPr>
                <w:sz w:val="26"/>
              </w:rPr>
              <w:t>выставочно</w:t>
            </w:r>
            <w:proofErr w:type="spellEnd"/>
            <w:r>
              <w:rPr>
                <w:sz w:val="26"/>
              </w:rPr>
              <w:t xml:space="preserve">-ярмарочной и </w:t>
            </w:r>
            <w:proofErr w:type="spellStart"/>
            <w:r>
              <w:rPr>
                <w:sz w:val="26"/>
              </w:rPr>
              <w:t>конгрессной</w:t>
            </w:r>
            <w:proofErr w:type="spellEnd"/>
            <w:r>
              <w:rPr>
                <w:sz w:val="26"/>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4.10</w:t>
            </w:r>
          </w:p>
        </w:tc>
      </w:tr>
      <w:tr w:rsidR="0065507B" w:rsidRPr="0065507B" w:rsidTr="00C54AB6">
        <w:tc>
          <w:tcPr>
            <w:tcW w:w="2273" w:type="dxa"/>
            <w:tcBorders>
              <w:top w:val="single" w:sz="4" w:space="0" w:color="000000"/>
              <w:left w:val="single" w:sz="4" w:space="0" w:color="000000"/>
              <w:bottom w:val="single" w:sz="4" w:space="0" w:color="000000"/>
            </w:tcBorders>
            <w:shd w:val="clear" w:color="auto" w:fill="auto"/>
          </w:tcPr>
          <w:p w:rsidR="00560F12" w:rsidRPr="0065507B" w:rsidRDefault="00560F12" w:rsidP="00560F12">
            <w:pPr>
              <w:adjustRightInd w:val="0"/>
              <w:rPr>
                <w:sz w:val="26"/>
                <w:szCs w:val="26"/>
                <w:lang w:eastAsia="ru-RU"/>
              </w:rPr>
            </w:pPr>
            <w:r w:rsidRPr="0065507B">
              <w:rPr>
                <w:sz w:val="26"/>
                <w:szCs w:val="26"/>
                <w:lang w:eastAsia="ru-RU"/>
              </w:rPr>
              <w:t>Объекты торговли (торговые центры, торгово-развлекательные центры (комплексы)</w:t>
            </w:r>
          </w:p>
        </w:tc>
        <w:tc>
          <w:tcPr>
            <w:tcW w:w="5204" w:type="dxa"/>
            <w:tcBorders>
              <w:top w:val="single" w:sz="4" w:space="0" w:color="000000"/>
              <w:left w:val="single" w:sz="4" w:space="0" w:color="000000"/>
              <w:bottom w:val="single" w:sz="4" w:space="0" w:color="000000"/>
            </w:tcBorders>
            <w:shd w:val="clear" w:color="auto" w:fill="auto"/>
          </w:tcPr>
          <w:p w:rsidR="00560F12" w:rsidRPr="0065507B" w:rsidRDefault="00560F12" w:rsidP="00560F12">
            <w:pPr>
              <w:adjustRightInd w:val="0"/>
              <w:jc w:val="both"/>
              <w:rPr>
                <w:sz w:val="26"/>
                <w:szCs w:val="26"/>
                <w:lang w:eastAsia="ru-RU"/>
              </w:rPr>
            </w:pPr>
            <w:r w:rsidRPr="0065507B">
              <w:rPr>
                <w:sz w:val="26"/>
                <w:szCs w:val="26"/>
                <w:lang w:eastAsia="ru-RU"/>
              </w:rPr>
              <w:t>Размещение объектов капитального строительства общей площадью свыше 5 000 кв</w:t>
            </w:r>
            <w:proofErr w:type="gramStart"/>
            <w:r w:rsidRPr="0065507B">
              <w:rPr>
                <w:sz w:val="26"/>
                <w:szCs w:val="26"/>
                <w:lang w:eastAsia="ru-RU"/>
              </w:rPr>
              <w:t>.м</w:t>
            </w:r>
            <w:proofErr w:type="gramEnd"/>
            <w:r w:rsidRPr="0065507B">
              <w:rPr>
                <w:sz w:val="26"/>
                <w:szCs w:val="26"/>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560F12" w:rsidRPr="0065507B" w:rsidRDefault="00560F12" w:rsidP="00560F12">
            <w:pPr>
              <w:adjustRightInd w:val="0"/>
              <w:jc w:val="both"/>
              <w:rPr>
                <w:sz w:val="26"/>
                <w:szCs w:val="26"/>
                <w:lang w:eastAsia="ru-RU"/>
              </w:rPr>
            </w:pPr>
            <w:r w:rsidRPr="0065507B">
              <w:rPr>
                <w:sz w:val="26"/>
                <w:szCs w:val="26"/>
                <w:lang w:eastAsia="ru-RU"/>
              </w:rPr>
              <w:t>Размещение гаражей и (или) стоянок для автомобилей сотрудников и посетителей торгового центра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560F12" w:rsidRPr="0065507B" w:rsidRDefault="00560F12" w:rsidP="00560F12">
            <w:pPr>
              <w:adjustRightInd w:val="0"/>
              <w:jc w:val="center"/>
              <w:rPr>
                <w:sz w:val="26"/>
                <w:szCs w:val="26"/>
                <w:lang w:eastAsia="ru-RU"/>
              </w:rPr>
            </w:pPr>
            <w:r w:rsidRPr="0065507B">
              <w:rPr>
                <w:sz w:val="26"/>
                <w:szCs w:val="26"/>
                <w:lang w:eastAsia="ru-RU"/>
              </w:rPr>
              <w:t>4.2</w:t>
            </w:r>
          </w:p>
        </w:tc>
      </w:tr>
      <w:tr w:rsidR="0065507B" w:rsidRPr="0065507B" w:rsidTr="00560F12">
        <w:tc>
          <w:tcPr>
            <w:tcW w:w="2273" w:type="dxa"/>
            <w:tcBorders>
              <w:top w:val="single" w:sz="4" w:space="0" w:color="000000"/>
              <w:left w:val="single" w:sz="4" w:space="0" w:color="000000"/>
              <w:bottom w:val="single" w:sz="4" w:space="0" w:color="000000"/>
            </w:tcBorders>
            <w:shd w:val="clear" w:color="auto" w:fill="auto"/>
          </w:tcPr>
          <w:p w:rsidR="00560F12" w:rsidRPr="0065507B" w:rsidRDefault="00560F12" w:rsidP="00560F12">
            <w:pPr>
              <w:snapToGrid w:val="0"/>
              <w:jc w:val="both"/>
              <w:rPr>
                <w:sz w:val="26"/>
                <w:szCs w:val="26"/>
              </w:rPr>
            </w:pPr>
            <w:r w:rsidRPr="0065507B">
              <w:rPr>
                <w:sz w:val="26"/>
                <w:szCs w:val="26"/>
              </w:rPr>
              <w:t>Спорт</w:t>
            </w:r>
          </w:p>
        </w:tc>
        <w:tc>
          <w:tcPr>
            <w:tcW w:w="5204" w:type="dxa"/>
            <w:tcBorders>
              <w:top w:val="single" w:sz="4" w:space="0" w:color="000000"/>
              <w:left w:val="single" w:sz="4" w:space="0" w:color="000000"/>
              <w:bottom w:val="single" w:sz="4" w:space="0" w:color="000000"/>
            </w:tcBorders>
            <w:shd w:val="clear" w:color="auto" w:fill="auto"/>
          </w:tcPr>
          <w:p w:rsidR="00560F12" w:rsidRPr="0065507B" w:rsidRDefault="00560F12" w:rsidP="00560F12">
            <w:pPr>
              <w:snapToGrid w:val="0"/>
              <w:jc w:val="both"/>
              <w:rPr>
                <w:sz w:val="26"/>
                <w:szCs w:val="26"/>
              </w:rPr>
            </w:pPr>
            <w:r w:rsidRPr="0065507B">
              <w:rPr>
                <w:sz w:val="26"/>
                <w:szCs w:val="26"/>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w:t>
            </w:r>
            <w:r w:rsidRPr="0065507B">
              <w:rPr>
                <w:sz w:val="26"/>
                <w:szCs w:val="26"/>
              </w:rPr>
              <w:lastRenderedPageBreak/>
              <w:t>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560F12" w:rsidRPr="0065507B" w:rsidRDefault="00560F12" w:rsidP="00560F12">
            <w:pPr>
              <w:snapToGrid w:val="0"/>
              <w:jc w:val="center"/>
              <w:rPr>
                <w:sz w:val="26"/>
                <w:szCs w:val="26"/>
              </w:rPr>
            </w:pPr>
            <w:r w:rsidRPr="0065507B">
              <w:rPr>
                <w:sz w:val="26"/>
                <w:szCs w:val="26"/>
              </w:rPr>
              <w:lastRenderedPageBreak/>
              <w:t>5.1</w:t>
            </w:r>
          </w:p>
        </w:tc>
      </w:tr>
      <w:tr w:rsidR="00C54AB6" w:rsidTr="00C54AB6">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both"/>
              <w:rPr>
                <w:sz w:val="26"/>
              </w:rPr>
            </w:pPr>
            <w:r>
              <w:rPr>
                <w:sz w:val="26"/>
              </w:rPr>
              <w:lastRenderedPageBreak/>
              <w:t>Вспомогательные виды разрешенного использования земельных участков и объектов капитального строительства:</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Обслуживание автотранспорта</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4.9</w:t>
            </w:r>
          </w:p>
        </w:tc>
      </w:tr>
      <w:tr w:rsidR="00C54AB6" w:rsidTr="00C54AB6">
        <w:tc>
          <w:tcPr>
            <w:tcW w:w="2273"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rPr>
                <w:sz w:val="26"/>
              </w:rPr>
            </w:pPr>
            <w:r>
              <w:rPr>
                <w:sz w:val="26"/>
              </w:rPr>
              <w:t>Земельные участки (территории) общего пользования</w:t>
            </w:r>
          </w:p>
        </w:tc>
        <w:tc>
          <w:tcPr>
            <w:tcW w:w="5204" w:type="dxa"/>
            <w:tcBorders>
              <w:top w:val="single" w:sz="4" w:space="0" w:color="000000"/>
              <w:left w:val="single" w:sz="4" w:space="0" w:color="000000"/>
              <w:bottom w:val="single" w:sz="4" w:space="0" w:color="000000"/>
            </w:tcBorders>
            <w:shd w:val="clear" w:color="auto" w:fill="auto"/>
          </w:tcPr>
          <w:p w:rsidR="00C54AB6" w:rsidRDefault="00C54AB6" w:rsidP="00C54AB6">
            <w:pPr>
              <w:snapToGrid w:val="0"/>
              <w:jc w:val="both"/>
              <w:rPr>
                <w:sz w:val="26"/>
              </w:rPr>
            </w:pPr>
            <w:r>
              <w:rPr>
                <w:sz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C54AB6" w:rsidRDefault="00C54AB6" w:rsidP="00C54AB6">
            <w:pPr>
              <w:snapToGrid w:val="0"/>
              <w:jc w:val="both"/>
              <w:rPr>
                <w:sz w:val="26"/>
              </w:rPr>
            </w:pP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C54AB6" w:rsidRDefault="00C54AB6" w:rsidP="00C54AB6">
            <w:pPr>
              <w:snapToGrid w:val="0"/>
              <w:jc w:val="center"/>
              <w:rPr>
                <w:sz w:val="26"/>
              </w:rPr>
            </w:pPr>
            <w:r>
              <w:rPr>
                <w:sz w:val="26"/>
              </w:rPr>
              <w:t>12.0</w:t>
            </w:r>
          </w:p>
        </w:tc>
      </w:tr>
    </w:tbl>
    <w:p w:rsidR="004A56A3" w:rsidRDefault="004A56A3" w:rsidP="00504907">
      <w:pPr>
        <w:ind w:firstLine="708"/>
        <w:rPr>
          <w:sz w:val="26"/>
          <w:szCs w:val="26"/>
        </w:rPr>
      </w:pPr>
      <w:r>
        <w:rPr>
          <w:sz w:val="26"/>
          <w:szCs w:val="26"/>
        </w:rPr>
        <w:t>Примечание:</w:t>
      </w:r>
    </w:p>
    <w:p w:rsidR="004A56A3" w:rsidRDefault="004A56A3">
      <w:pPr>
        <w:ind w:firstLine="709"/>
        <w:jc w:val="both"/>
        <w:rPr>
          <w:sz w:val="26"/>
          <w:szCs w:val="26"/>
        </w:rPr>
      </w:pPr>
      <w:bookmarkStart w:id="10" w:name="Par2155"/>
      <w:bookmarkStart w:id="11" w:name="Par2154"/>
      <w:bookmarkEnd w:id="10"/>
      <w:bookmarkEnd w:id="11"/>
      <w:r>
        <w:rPr>
          <w:sz w:val="26"/>
          <w:szCs w:val="26"/>
        </w:rPr>
        <w:t>(*) - в зоне предприятий 4, 5 класса могут размещаться объекты, отнесенные к 5 классу вредности в соответствии с СанПиН 2.2.1/2.1.1.1200-03 «Санитарно-защитные зоны и санитарная классификация предприятий, сооружений и иных объектов», без увеличения границ установленной санитарно-защитной зоны.</w:t>
      </w:r>
    </w:p>
    <w:p w:rsidR="00517C72" w:rsidRDefault="00517C72">
      <w:pPr>
        <w:ind w:firstLine="709"/>
        <w:jc w:val="both"/>
        <w:rPr>
          <w:sz w:val="26"/>
          <w:szCs w:val="26"/>
        </w:rPr>
      </w:pPr>
    </w:p>
    <w:p w:rsidR="00517C72" w:rsidRPr="004C0DAA" w:rsidRDefault="00096C59" w:rsidP="004C0DAA">
      <w:pPr>
        <w:pStyle w:val="4"/>
        <w:ind w:left="0" w:firstLine="851"/>
        <w:jc w:val="both"/>
        <w:rPr>
          <w:b w:val="0"/>
          <w:sz w:val="26"/>
          <w:szCs w:val="26"/>
        </w:rPr>
      </w:pPr>
      <w:r w:rsidRPr="004C0DAA">
        <w:rPr>
          <w:b w:val="0"/>
          <w:sz w:val="26"/>
          <w:szCs w:val="26"/>
        </w:rPr>
        <w:t xml:space="preserve">Статья </w:t>
      </w:r>
      <w:r w:rsidR="005C140F">
        <w:rPr>
          <w:b w:val="0"/>
          <w:sz w:val="26"/>
          <w:szCs w:val="26"/>
        </w:rPr>
        <w:t>50</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17C72" w:rsidRPr="004C0DAA">
        <w:rPr>
          <w:b w:val="0"/>
          <w:sz w:val="26"/>
          <w:szCs w:val="26"/>
        </w:rPr>
        <w:t xml:space="preserve"> для территориальной зоны П4 - зоны для размещения производственно-коммунальных объектов IV-V классов санитарной классификации предприятий</w:t>
      </w:r>
    </w:p>
    <w:p w:rsidR="004A56A3" w:rsidRDefault="004A56A3">
      <w:pPr>
        <w:pStyle w:val="Standard"/>
        <w:widowControl w:val="0"/>
        <w:tabs>
          <w:tab w:val="left" w:pos="1128"/>
        </w:tabs>
        <w:autoSpaceDE w:val="0"/>
        <w:ind w:firstLine="709"/>
        <w:jc w:val="both"/>
        <w:rPr>
          <w:b/>
          <w:sz w:val="26"/>
          <w:szCs w:val="26"/>
        </w:rPr>
      </w:pPr>
    </w:p>
    <w:p w:rsidR="004A56A3" w:rsidRDefault="004A56A3">
      <w:pPr>
        <w:pStyle w:val="Standard"/>
        <w:autoSpaceDE w:val="0"/>
        <w:ind w:firstLine="709"/>
        <w:jc w:val="both"/>
        <w:rPr>
          <w:color w:val="000000"/>
          <w:sz w:val="26"/>
          <w:szCs w:val="26"/>
        </w:rPr>
      </w:pPr>
      <w:r>
        <w:rPr>
          <w:sz w:val="26"/>
          <w:szCs w:val="26"/>
        </w:rPr>
        <w:t>1. </w:t>
      </w:r>
      <w:r>
        <w:rPr>
          <w:color w:val="000000"/>
          <w:sz w:val="26"/>
          <w:szCs w:val="26"/>
        </w:rPr>
        <w:t>Предельные (минимальные и (или) максимальные) размеры земельных у</w:t>
      </w:r>
      <w:r w:rsidR="00554C5A">
        <w:rPr>
          <w:color w:val="000000"/>
          <w:sz w:val="26"/>
          <w:szCs w:val="26"/>
        </w:rPr>
        <w:t>частков, в том числе их площадь:</w:t>
      </w:r>
    </w:p>
    <w:p w:rsidR="004A56A3" w:rsidRDefault="00554C5A">
      <w:pPr>
        <w:pStyle w:val="Standard"/>
        <w:widowControl w:val="0"/>
        <w:autoSpaceDE w:val="0"/>
        <w:ind w:firstLine="709"/>
        <w:jc w:val="both"/>
        <w:rPr>
          <w:color w:val="000000"/>
          <w:sz w:val="26"/>
          <w:szCs w:val="26"/>
        </w:rPr>
      </w:pPr>
      <w:r>
        <w:rPr>
          <w:color w:val="000000"/>
          <w:sz w:val="26"/>
          <w:szCs w:val="26"/>
        </w:rPr>
        <w:t>а) м</w:t>
      </w:r>
      <w:r w:rsidR="004A56A3">
        <w:rPr>
          <w:color w:val="000000"/>
          <w:sz w:val="26"/>
          <w:szCs w:val="26"/>
        </w:rPr>
        <w:t>инимальна</w:t>
      </w:r>
      <w:r w:rsidR="006E7E4B">
        <w:rPr>
          <w:color w:val="000000"/>
          <w:sz w:val="26"/>
          <w:szCs w:val="26"/>
        </w:rPr>
        <w:t>я площадь земельного участка - 30</w:t>
      </w:r>
      <w:r w:rsidR="00471B59">
        <w:rPr>
          <w:color w:val="000000"/>
          <w:sz w:val="26"/>
          <w:szCs w:val="26"/>
        </w:rPr>
        <w:t>0 кв. м.</w:t>
      </w:r>
    </w:p>
    <w:p w:rsidR="004A56A3" w:rsidRDefault="00554C5A">
      <w:pPr>
        <w:pStyle w:val="Standard"/>
        <w:widowControl w:val="0"/>
        <w:autoSpaceDE w:val="0"/>
        <w:ind w:firstLine="709"/>
        <w:jc w:val="both"/>
        <w:rPr>
          <w:color w:val="000000"/>
          <w:sz w:val="26"/>
          <w:szCs w:val="26"/>
        </w:rPr>
      </w:pPr>
      <w:r>
        <w:rPr>
          <w:color w:val="000000"/>
          <w:sz w:val="26"/>
          <w:szCs w:val="26"/>
        </w:rPr>
        <w:t>б) м</w:t>
      </w:r>
      <w:r w:rsidR="004A56A3">
        <w:rPr>
          <w:color w:val="000000"/>
          <w:sz w:val="26"/>
          <w:szCs w:val="26"/>
        </w:rPr>
        <w:t>аксимальная площадь земельного уча</w:t>
      </w:r>
      <w:r w:rsidR="00471B59">
        <w:rPr>
          <w:color w:val="000000"/>
          <w:sz w:val="26"/>
          <w:szCs w:val="26"/>
        </w:rPr>
        <w:t>стка - не подлежит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в) м</w:t>
      </w:r>
      <w:r w:rsidR="004A56A3">
        <w:rPr>
          <w:color w:val="000000"/>
          <w:sz w:val="26"/>
          <w:szCs w:val="26"/>
        </w:rPr>
        <w:t>инимальные размеры земельного уча</w:t>
      </w:r>
      <w:r w:rsidR="00471B59">
        <w:rPr>
          <w:color w:val="000000"/>
          <w:sz w:val="26"/>
          <w:szCs w:val="26"/>
        </w:rPr>
        <w:t>стка - не подлежат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г) м</w:t>
      </w:r>
      <w:r w:rsidR="004A56A3">
        <w:rPr>
          <w:color w:val="000000"/>
          <w:sz w:val="26"/>
          <w:szCs w:val="26"/>
        </w:rPr>
        <w:t>аксимальные размеры земельного участка - не подлежат установлению.</w:t>
      </w:r>
    </w:p>
    <w:p w:rsidR="004A56A3" w:rsidRDefault="004A56A3">
      <w:pPr>
        <w:pStyle w:val="Standard"/>
        <w:widowControl w:val="0"/>
        <w:autoSpaceDE w:val="0"/>
        <w:ind w:firstLine="709"/>
        <w:jc w:val="both"/>
        <w:rPr>
          <w:color w:val="000000"/>
          <w:sz w:val="26"/>
          <w:szCs w:val="26"/>
        </w:rPr>
      </w:pPr>
      <w:r>
        <w:rPr>
          <w:sz w:val="26"/>
          <w:szCs w:val="26"/>
        </w:rPr>
        <w:t>2. </w:t>
      </w:r>
      <w:r>
        <w:rPr>
          <w:color w:val="000000"/>
          <w:sz w:val="26"/>
          <w:szCs w:val="26"/>
        </w:rPr>
        <w:t xml:space="preserve">Максимальный процент застройки в границах земельного участка, </w:t>
      </w:r>
      <w:r>
        <w:rPr>
          <w:color w:val="000000"/>
          <w:sz w:val="26"/>
          <w:szCs w:val="26"/>
        </w:rPr>
        <w:lastRenderedPageBreak/>
        <w:t>определяемой как отношение суммарной площади земельного участка, которая может быть застроена, ко всей площади земельного участка - 60 %.</w:t>
      </w:r>
    </w:p>
    <w:p w:rsidR="006E7E4B" w:rsidRDefault="006E7E4B" w:rsidP="006E7E4B">
      <w:pPr>
        <w:pStyle w:val="Standard"/>
        <w:autoSpaceDE w:val="0"/>
        <w:ind w:firstLine="709"/>
        <w:jc w:val="both"/>
        <w:rPr>
          <w:color w:val="000000"/>
          <w:sz w:val="26"/>
          <w:szCs w:val="26"/>
          <w:lang w:eastAsia="ru-RU"/>
        </w:rPr>
      </w:pPr>
      <w:r>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471B59">
        <w:rPr>
          <w:color w:val="000000"/>
          <w:sz w:val="26"/>
          <w:szCs w:val="26"/>
          <w:lang w:eastAsia="ru-RU"/>
        </w:rPr>
        <w:t>во зданий, строе</w:t>
      </w:r>
      <w:r w:rsidR="00554C5A">
        <w:rPr>
          <w:color w:val="000000"/>
          <w:sz w:val="26"/>
          <w:szCs w:val="26"/>
          <w:lang w:eastAsia="ru-RU"/>
        </w:rPr>
        <w:t>ний, сооружений:</w:t>
      </w:r>
    </w:p>
    <w:p w:rsidR="006E7E4B" w:rsidRPr="0090448A" w:rsidRDefault="00554C5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lang w:eastAsia="ru-RU"/>
        </w:rPr>
        <w:t>а) м</w:t>
      </w:r>
      <w:r w:rsidR="006E7E4B">
        <w:rPr>
          <w:rFonts w:ascii="Times New Roman" w:hAnsi="Times New Roman"/>
          <w:color w:val="000000"/>
          <w:sz w:val="26"/>
          <w:szCs w:val="26"/>
          <w:lang w:eastAsia="ru-RU"/>
        </w:rPr>
        <w:t>инимальные отступы</w:t>
      </w:r>
      <w:r w:rsidR="00504907">
        <w:rPr>
          <w:rFonts w:ascii="Times New Roman" w:hAnsi="Times New Roman"/>
          <w:color w:val="000000"/>
          <w:sz w:val="26"/>
          <w:szCs w:val="26"/>
          <w:lang w:eastAsia="ru-RU"/>
        </w:rPr>
        <w:t xml:space="preserve"> </w:t>
      </w:r>
      <w:r w:rsidR="006E7E4B">
        <w:rPr>
          <w:rFonts w:ascii="Times New Roman" w:hAnsi="Times New Roman"/>
          <w:color w:val="000000"/>
          <w:sz w:val="26"/>
          <w:szCs w:val="26"/>
        </w:rPr>
        <w:t xml:space="preserve">от </w:t>
      </w:r>
      <w:r w:rsidR="006E7E4B" w:rsidRPr="0090448A">
        <w:rPr>
          <w:rFonts w:ascii="Times New Roman" w:hAnsi="Times New Roman"/>
          <w:color w:val="000000"/>
          <w:sz w:val="26"/>
          <w:szCs w:val="26"/>
        </w:rPr>
        <w:t>границы земельного участка со с</w:t>
      </w:r>
      <w:r w:rsidR="00471B59">
        <w:rPr>
          <w:rFonts w:ascii="Times New Roman" w:hAnsi="Times New Roman"/>
          <w:color w:val="000000"/>
          <w:sz w:val="26"/>
          <w:szCs w:val="26"/>
        </w:rPr>
        <w:t>тороны магистральных улиц – 5 м.</w:t>
      </w:r>
    </w:p>
    <w:p w:rsidR="006E7E4B" w:rsidRPr="0090448A" w:rsidRDefault="00554C5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б) м</w:t>
      </w:r>
      <w:r w:rsidR="006E7E4B" w:rsidRPr="0090448A">
        <w:rPr>
          <w:rFonts w:ascii="Times New Roman" w:hAnsi="Times New Roman"/>
          <w:color w:val="000000"/>
          <w:sz w:val="26"/>
          <w:szCs w:val="26"/>
        </w:rPr>
        <w:t>инимальные отступы от границ с сосед</w:t>
      </w:r>
      <w:r w:rsidR="00471B59">
        <w:rPr>
          <w:rFonts w:ascii="Times New Roman" w:hAnsi="Times New Roman"/>
          <w:color w:val="000000"/>
          <w:sz w:val="26"/>
          <w:szCs w:val="26"/>
        </w:rPr>
        <w:t>ними земельными участками – 6 м.</w:t>
      </w:r>
    </w:p>
    <w:p w:rsidR="006E7E4B" w:rsidRPr="0090448A" w:rsidRDefault="00554C5A" w:rsidP="006E7E4B">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в) м</w:t>
      </w:r>
      <w:r w:rsidR="006E7E4B" w:rsidRPr="0090448A">
        <w:rPr>
          <w:rFonts w:ascii="Times New Roman" w:hAnsi="Times New Roman"/>
          <w:color w:val="000000"/>
          <w:sz w:val="26"/>
          <w:szCs w:val="26"/>
        </w:rPr>
        <w:t>инимальные отступы от границ земельных участков, примыкающих к землям общего пользования – 3 м.</w:t>
      </w:r>
    </w:p>
    <w:p w:rsidR="006E7E4B" w:rsidRPr="0090448A" w:rsidRDefault="00554C5A" w:rsidP="006E7E4B">
      <w:pPr>
        <w:pStyle w:val="Standard"/>
        <w:widowControl w:val="0"/>
        <w:autoSpaceDE w:val="0"/>
        <w:ind w:firstLine="709"/>
        <w:jc w:val="both"/>
        <w:rPr>
          <w:color w:val="000000"/>
          <w:sz w:val="26"/>
          <w:szCs w:val="26"/>
          <w:lang w:eastAsia="ru-RU"/>
        </w:rPr>
      </w:pPr>
      <w:r>
        <w:rPr>
          <w:color w:val="000000"/>
          <w:sz w:val="26"/>
          <w:szCs w:val="26"/>
          <w:lang w:eastAsia="ru-RU"/>
        </w:rPr>
        <w:t>г) м</w:t>
      </w:r>
      <w:r w:rsidR="006E7E4B" w:rsidRPr="0090448A">
        <w:rPr>
          <w:color w:val="000000"/>
          <w:sz w:val="26"/>
          <w:szCs w:val="26"/>
          <w:lang w:eastAsia="ru-RU"/>
        </w:rPr>
        <w:t xml:space="preserve">инимальные отступы </w:t>
      </w:r>
      <w:r w:rsidR="006E7E4B" w:rsidRPr="0090448A">
        <w:rPr>
          <w:color w:val="000000"/>
          <w:sz w:val="26"/>
          <w:szCs w:val="26"/>
        </w:rPr>
        <w:t xml:space="preserve">от границы земельного участка </w:t>
      </w:r>
      <w:r w:rsidR="006E7E4B" w:rsidRPr="0090448A">
        <w:rPr>
          <w:color w:val="000000"/>
          <w:sz w:val="26"/>
          <w:szCs w:val="26"/>
          <w:lang w:eastAsia="ru-RU"/>
        </w:rPr>
        <w:t xml:space="preserve">со стороны прочих улиц и проездов общего пользования </w:t>
      </w:r>
      <w:r w:rsidR="006E7E4B" w:rsidRPr="0090448A">
        <w:rPr>
          <w:color w:val="000000"/>
          <w:sz w:val="26"/>
          <w:szCs w:val="26"/>
        </w:rPr>
        <w:t xml:space="preserve">- </w:t>
      </w:r>
      <w:r w:rsidR="00471B59">
        <w:rPr>
          <w:color w:val="000000"/>
          <w:sz w:val="26"/>
          <w:szCs w:val="26"/>
          <w:lang w:eastAsia="ru-RU"/>
        </w:rPr>
        <w:t>3 м.</w:t>
      </w:r>
    </w:p>
    <w:p w:rsidR="006E7E4B" w:rsidRPr="0090448A" w:rsidRDefault="006E7E4B" w:rsidP="006E7E4B">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высота зданий, ст</w:t>
      </w:r>
      <w:r w:rsidR="00471B59">
        <w:rPr>
          <w:color w:val="000000"/>
          <w:sz w:val="26"/>
          <w:szCs w:val="26"/>
          <w:lang w:eastAsia="ru-RU"/>
        </w:rPr>
        <w:t>роений, сооружений.</w:t>
      </w:r>
    </w:p>
    <w:p w:rsidR="006E7E4B" w:rsidRPr="0090448A" w:rsidRDefault="00471B59" w:rsidP="006E7E4B">
      <w:pPr>
        <w:pStyle w:val="Standard"/>
        <w:widowControl w:val="0"/>
        <w:autoSpaceDE w:val="0"/>
        <w:ind w:firstLine="709"/>
        <w:jc w:val="both"/>
        <w:rPr>
          <w:b/>
          <w:color w:val="000000"/>
          <w:sz w:val="26"/>
          <w:szCs w:val="26"/>
          <w:lang w:eastAsia="ru-RU"/>
        </w:rPr>
      </w:pPr>
      <w:r>
        <w:rPr>
          <w:color w:val="000000"/>
          <w:sz w:val="26"/>
          <w:szCs w:val="26"/>
          <w:lang w:eastAsia="ru-RU"/>
        </w:rPr>
        <w:t>П</w:t>
      </w:r>
      <w:r w:rsidR="006E7E4B" w:rsidRPr="0090448A">
        <w:rPr>
          <w:color w:val="000000"/>
          <w:sz w:val="26"/>
          <w:szCs w:val="26"/>
          <w:lang w:eastAsia="ru-RU"/>
        </w:rPr>
        <w:t>редельная высота зданий – не подлежит установлению.</w:t>
      </w:r>
    </w:p>
    <w:p w:rsidR="006E7E4B" w:rsidRPr="0090448A" w:rsidRDefault="006E7E4B" w:rsidP="006E7E4B">
      <w:pPr>
        <w:pStyle w:val="Standard"/>
        <w:widowControl w:val="0"/>
        <w:autoSpaceDE w:val="0"/>
        <w:ind w:firstLine="709"/>
        <w:jc w:val="both"/>
        <w:rPr>
          <w:color w:val="000000"/>
          <w:sz w:val="26"/>
          <w:szCs w:val="26"/>
          <w:lang w:eastAsia="ru-RU"/>
        </w:rPr>
      </w:pPr>
      <w:r w:rsidRPr="0090448A">
        <w:rPr>
          <w:color w:val="000000"/>
          <w:sz w:val="26"/>
          <w:szCs w:val="26"/>
          <w:lang w:eastAsia="ru-RU"/>
        </w:rPr>
        <w:t>5. Максимальный коэффициент использования территории – 0,5.</w:t>
      </w:r>
    </w:p>
    <w:p w:rsidR="004A56A3" w:rsidRPr="0090448A" w:rsidRDefault="004A56A3">
      <w:pPr>
        <w:pStyle w:val="Standard"/>
        <w:widowControl w:val="0"/>
        <w:autoSpaceDE w:val="0"/>
        <w:jc w:val="center"/>
        <w:rPr>
          <w:b/>
          <w:color w:val="000000"/>
          <w:sz w:val="26"/>
          <w:szCs w:val="26"/>
        </w:rPr>
      </w:pPr>
    </w:p>
    <w:p w:rsidR="004A56A3" w:rsidRPr="004C0DAA" w:rsidRDefault="00471B59" w:rsidP="004C0DAA">
      <w:pPr>
        <w:pStyle w:val="4"/>
        <w:ind w:left="0" w:firstLine="851"/>
        <w:jc w:val="both"/>
        <w:rPr>
          <w:b w:val="0"/>
          <w:sz w:val="26"/>
          <w:szCs w:val="26"/>
        </w:rPr>
      </w:pPr>
      <w:r w:rsidRPr="004C0DAA">
        <w:rPr>
          <w:b w:val="0"/>
          <w:sz w:val="26"/>
          <w:szCs w:val="26"/>
        </w:rPr>
        <w:t>Статья 5</w:t>
      </w:r>
      <w:r w:rsidR="005C140F">
        <w:rPr>
          <w:b w:val="0"/>
          <w:sz w:val="26"/>
          <w:szCs w:val="26"/>
        </w:rPr>
        <w:t>1</w:t>
      </w:r>
      <w:r w:rsidR="00096C59" w:rsidRPr="004C0DAA">
        <w:rPr>
          <w:b w:val="0"/>
          <w:sz w:val="26"/>
          <w:szCs w:val="26"/>
        </w:rPr>
        <w:t>. </w:t>
      </w:r>
      <w:r w:rsidRPr="004C0DAA">
        <w:rPr>
          <w:b w:val="0"/>
          <w:sz w:val="26"/>
          <w:szCs w:val="26"/>
        </w:rPr>
        <w:t>Перечень видов разрешенного использования земельных участков и объектов капитального строительства для территориальной зоны</w:t>
      </w:r>
      <w:r w:rsidR="00504907" w:rsidRPr="004C0DAA">
        <w:rPr>
          <w:b w:val="0"/>
          <w:sz w:val="26"/>
          <w:szCs w:val="26"/>
        </w:rPr>
        <w:t xml:space="preserve"> </w:t>
      </w:r>
      <w:r w:rsidR="004A56A3" w:rsidRPr="004C0DAA">
        <w:rPr>
          <w:b w:val="0"/>
          <w:sz w:val="26"/>
          <w:szCs w:val="26"/>
        </w:rPr>
        <w:t xml:space="preserve">П5 </w:t>
      </w:r>
      <w:r w:rsidR="00504907" w:rsidRPr="004C0DAA">
        <w:rPr>
          <w:b w:val="0"/>
          <w:sz w:val="26"/>
          <w:szCs w:val="26"/>
        </w:rPr>
        <w:t>–</w:t>
      </w:r>
      <w:r w:rsidR="004A56A3" w:rsidRPr="004C0DAA">
        <w:rPr>
          <w:b w:val="0"/>
          <w:sz w:val="26"/>
          <w:szCs w:val="26"/>
        </w:rPr>
        <w:t xml:space="preserve"> </w:t>
      </w:r>
      <w:r w:rsidRPr="004C0DAA">
        <w:rPr>
          <w:b w:val="0"/>
          <w:sz w:val="26"/>
          <w:szCs w:val="26"/>
        </w:rPr>
        <w:t>зоны</w:t>
      </w:r>
      <w:r w:rsidR="00504907" w:rsidRPr="004C0DAA">
        <w:rPr>
          <w:b w:val="0"/>
          <w:sz w:val="26"/>
          <w:szCs w:val="26"/>
        </w:rPr>
        <w:t xml:space="preserve"> </w:t>
      </w:r>
      <w:r w:rsidRPr="004C0DAA">
        <w:rPr>
          <w:b w:val="0"/>
          <w:sz w:val="26"/>
          <w:szCs w:val="26"/>
        </w:rPr>
        <w:t>карьеров и</w:t>
      </w:r>
      <w:r w:rsidR="00504907" w:rsidRPr="004C0DAA">
        <w:rPr>
          <w:b w:val="0"/>
          <w:sz w:val="26"/>
          <w:szCs w:val="26"/>
        </w:rPr>
        <w:t xml:space="preserve"> </w:t>
      </w:r>
      <w:r w:rsidRPr="004C0DAA">
        <w:rPr>
          <w:b w:val="0"/>
          <w:sz w:val="26"/>
          <w:szCs w:val="26"/>
        </w:rPr>
        <w:t>предприятий</w:t>
      </w:r>
      <w:r w:rsidR="00504907" w:rsidRPr="004C0DAA">
        <w:rPr>
          <w:b w:val="0"/>
          <w:sz w:val="26"/>
          <w:szCs w:val="26"/>
        </w:rPr>
        <w:t xml:space="preserve"> </w:t>
      </w:r>
      <w:r w:rsidRPr="004C0DAA">
        <w:rPr>
          <w:b w:val="0"/>
          <w:sz w:val="26"/>
          <w:szCs w:val="26"/>
        </w:rPr>
        <w:t>по</w:t>
      </w:r>
      <w:r w:rsidR="00504907" w:rsidRPr="004C0DAA">
        <w:rPr>
          <w:b w:val="0"/>
          <w:sz w:val="26"/>
          <w:szCs w:val="26"/>
        </w:rPr>
        <w:t xml:space="preserve"> </w:t>
      </w:r>
      <w:r w:rsidRPr="004C0DAA">
        <w:rPr>
          <w:b w:val="0"/>
          <w:sz w:val="26"/>
          <w:szCs w:val="26"/>
        </w:rPr>
        <w:t>добыче</w:t>
      </w:r>
      <w:r w:rsidR="00504907" w:rsidRPr="004C0DAA">
        <w:rPr>
          <w:b w:val="0"/>
          <w:sz w:val="26"/>
          <w:szCs w:val="26"/>
        </w:rPr>
        <w:t xml:space="preserve"> </w:t>
      </w:r>
      <w:r w:rsidRPr="004C0DAA">
        <w:rPr>
          <w:b w:val="0"/>
          <w:sz w:val="26"/>
          <w:szCs w:val="26"/>
        </w:rPr>
        <w:t>гравия</w:t>
      </w:r>
      <w:r w:rsidR="00DE444D" w:rsidRPr="004C0DAA">
        <w:rPr>
          <w:b w:val="0"/>
          <w:sz w:val="26"/>
          <w:szCs w:val="26"/>
        </w:rPr>
        <w:t xml:space="preserve">, </w:t>
      </w:r>
      <w:r w:rsidRPr="004C0DAA">
        <w:rPr>
          <w:b w:val="0"/>
          <w:sz w:val="26"/>
          <w:szCs w:val="26"/>
        </w:rPr>
        <w:t>песка</w:t>
      </w:r>
      <w:r w:rsidR="00DE444D" w:rsidRPr="004C0DAA">
        <w:rPr>
          <w:b w:val="0"/>
          <w:sz w:val="26"/>
          <w:szCs w:val="26"/>
        </w:rPr>
        <w:t xml:space="preserve">, </w:t>
      </w:r>
      <w:r w:rsidRPr="004C0DAA">
        <w:rPr>
          <w:b w:val="0"/>
          <w:sz w:val="26"/>
          <w:szCs w:val="26"/>
        </w:rPr>
        <w:t>глины</w:t>
      </w:r>
      <w:r w:rsidR="00504907" w:rsidRPr="004C0DAA">
        <w:rPr>
          <w:b w:val="0"/>
          <w:sz w:val="26"/>
          <w:szCs w:val="26"/>
        </w:rPr>
        <w:t xml:space="preserve"> </w:t>
      </w:r>
      <w:r w:rsidR="00DE444D" w:rsidRPr="004C0DAA">
        <w:rPr>
          <w:b w:val="0"/>
          <w:sz w:val="26"/>
          <w:szCs w:val="26"/>
        </w:rPr>
        <w:t xml:space="preserve">IV </w:t>
      </w:r>
      <w:r w:rsidR="005C140F" w:rsidRPr="004C0DAA">
        <w:rPr>
          <w:b w:val="0"/>
          <w:sz w:val="26"/>
          <w:szCs w:val="26"/>
        </w:rPr>
        <w:t>класса</w:t>
      </w:r>
      <w:r w:rsidR="00DE444D" w:rsidRPr="004C0DAA">
        <w:rPr>
          <w:b w:val="0"/>
          <w:sz w:val="26"/>
          <w:szCs w:val="26"/>
        </w:rPr>
        <w:t xml:space="preserve"> </w:t>
      </w:r>
      <w:r w:rsidRPr="004C0DAA">
        <w:rPr>
          <w:b w:val="0"/>
          <w:sz w:val="26"/>
          <w:szCs w:val="26"/>
        </w:rPr>
        <w:t>санитарной</w:t>
      </w:r>
      <w:r w:rsidR="00504907" w:rsidRPr="004C0DAA">
        <w:rPr>
          <w:b w:val="0"/>
          <w:sz w:val="26"/>
          <w:szCs w:val="26"/>
        </w:rPr>
        <w:t xml:space="preserve"> </w:t>
      </w:r>
      <w:r w:rsidRPr="004C0DAA">
        <w:rPr>
          <w:b w:val="0"/>
          <w:sz w:val="26"/>
          <w:szCs w:val="26"/>
        </w:rPr>
        <w:t>классификации</w:t>
      </w:r>
      <w:r w:rsidR="00504907" w:rsidRPr="004C0DAA">
        <w:rPr>
          <w:b w:val="0"/>
          <w:sz w:val="26"/>
          <w:szCs w:val="26"/>
        </w:rPr>
        <w:t xml:space="preserve"> </w:t>
      </w:r>
      <w:r w:rsidRPr="004C0DAA">
        <w:rPr>
          <w:b w:val="0"/>
          <w:sz w:val="26"/>
          <w:szCs w:val="26"/>
        </w:rPr>
        <w:t>предприятий</w:t>
      </w:r>
    </w:p>
    <w:p w:rsidR="004A56A3" w:rsidRPr="0090448A" w:rsidRDefault="004A56A3" w:rsidP="004D41F3">
      <w:pPr>
        <w:pStyle w:val="Standard"/>
        <w:widowControl w:val="0"/>
        <w:autoSpaceDE w:val="0"/>
        <w:ind w:firstLine="709"/>
        <w:jc w:val="both"/>
        <w:rPr>
          <w:b/>
          <w:color w:val="000000"/>
          <w:sz w:val="26"/>
        </w:rPr>
      </w:pPr>
    </w:p>
    <w:p w:rsidR="00DE444D" w:rsidRPr="0090448A" w:rsidRDefault="00DE444D" w:rsidP="00DE444D">
      <w:pPr>
        <w:ind w:firstLine="709"/>
        <w:jc w:val="both"/>
        <w:rPr>
          <w:color w:val="000000"/>
          <w:sz w:val="26"/>
          <w:szCs w:val="26"/>
          <w:lang w:eastAsia="ru-RU"/>
        </w:rPr>
      </w:pPr>
      <w:r w:rsidRPr="0090448A">
        <w:rPr>
          <w:color w:val="000000"/>
          <w:sz w:val="26"/>
          <w:szCs w:val="26"/>
        </w:rPr>
        <w:t xml:space="preserve">Зона выделена в целях недропользования и предназначена для размещения промышленных объектов (карьеров) </w:t>
      </w:r>
      <w:r w:rsidRPr="0090448A">
        <w:rPr>
          <w:color w:val="000000"/>
          <w:sz w:val="26"/>
          <w:szCs w:val="26"/>
          <w:lang w:val="en-US"/>
        </w:rPr>
        <w:t>IV</w:t>
      </w:r>
      <w:r w:rsidRPr="0090448A">
        <w:rPr>
          <w:color w:val="000000"/>
          <w:sz w:val="26"/>
          <w:szCs w:val="26"/>
        </w:rPr>
        <w:t xml:space="preserve"> класса санитарной классификации по добыче минеральных полезных ископаемых с отгрузкой сырья, </w:t>
      </w:r>
      <w:r w:rsidRPr="0090448A">
        <w:rPr>
          <w:color w:val="000000"/>
          <w:sz w:val="26"/>
          <w:szCs w:val="26"/>
          <w:lang w:eastAsia="ru-RU"/>
        </w:rPr>
        <w:t>размер СЗЗ – 100м.</w:t>
      </w:r>
    </w:p>
    <w:p w:rsidR="00DE444D" w:rsidRPr="0090448A" w:rsidRDefault="00DE444D" w:rsidP="00DE444D">
      <w:pPr>
        <w:pStyle w:val="Standard"/>
        <w:widowControl w:val="0"/>
        <w:autoSpaceDE w:val="0"/>
        <w:ind w:firstLine="709"/>
        <w:jc w:val="both"/>
        <w:rPr>
          <w:strike/>
          <w:color w:val="000000"/>
          <w:lang w:eastAsia="zh-CN"/>
        </w:rPr>
      </w:pPr>
    </w:p>
    <w:p w:rsidR="004A56A3" w:rsidRDefault="004A56A3" w:rsidP="00DE444D">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6E7E4B">
        <w:rPr>
          <w:sz w:val="26"/>
          <w:szCs w:val="26"/>
        </w:rPr>
        <w:t>ства для территориальной зоны П</w:t>
      </w:r>
      <w:r w:rsidR="007247DF">
        <w:rPr>
          <w:sz w:val="26"/>
          <w:szCs w:val="26"/>
        </w:rPr>
        <w:t>5 представлены в таблице </w:t>
      </w:r>
      <w:r w:rsidR="004A7B33">
        <w:rPr>
          <w:sz w:val="26"/>
          <w:szCs w:val="26"/>
        </w:rPr>
        <w:t>12</w:t>
      </w:r>
      <w:r>
        <w:rPr>
          <w:sz w:val="26"/>
          <w:szCs w:val="26"/>
        </w:rPr>
        <w:t>.</w:t>
      </w:r>
    </w:p>
    <w:p w:rsidR="007247DF" w:rsidRDefault="007247DF" w:rsidP="00DE444D">
      <w:pPr>
        <w:pStyle w:val="Standard"/>
        <w:widowControl w:val="0"/>
        <w:autoSpaceDE w:val="0"/>
        <w:ind w:firstLine="709"/>
        <w:jc w:val="both"/>
        <w:rPr>
          <w:sz w:val="26"/>
          <w:szCs w:val="26"/>
        </w:rPr>
      </w:pPr>
    </w:p>
    <w:p w:rsidR="00F40759" w:rsidRDefault="004A56A3" w:rsidP="00504907">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6E7E4B">
        <w:rPr>
          <w:sz w:val="26"/>
          <w:szCs w:val="26"/>
        </w:rPr>
        <w:t>ства для территориальной зоны П</w:t>
      </w:r>
      <w:r>
        <w:rPr>
          <w:sz w:val="26"/>
          <w:szCs w:val="26"/>
        </w:rPr>
        <w:t>5</w:t>
      </w:r>
    </w:p>
    <w:p w:rsidR="004A56A3" w:rsidRDefault="004A7B33">
      <w:pPr>
        <w:pStyle w:val="Standard"/>
        <w:widowControl w:val="0"/>
        <w:autoSpaceDE w:val="0"/>
        <w:ind w:firstLine="720"/>
        <w:jc w:val="right"/>
        <w:rPr>
          <w:sz w:val="26"/>
          <w:szCs w:val="26"/>
        </w:rPr>
      </w:pPr>
      <w:r>
        <w:rPr>
          <w:sz w:val="26"/>
          <w:szCs w:val="26"/>
        </w:rPr>
        <w:t>Таблица 12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5209"/>
        <w:gridCol w:w="1869"/>
        <w:gridCol w:w="12"/>
      </w:tblGrid>
      <w:tr w:rsidR="004A56A3">
        <w:trPr>
          <w:gridAfter w:val="1"/>
          <w:wAfter w:w="12" w:type="dxa"/>
          <w:tblHeader/>
        </w:trPr>
        <w:tc>
          <w:tcPr>
            <w:tcW w:w="2268"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Наименование вида разрешенного использования земельного участка</w:t>
            </w:r>
          </w:p>
        </w:tc>
        <w:tc>
          <w:tcPr>
            <w:tcW w:w="5209"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69"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r w:rsidR="004A56A3">
        <w:tblPrEx>
          <w:tblCellMar>
            <w:top w:w="0" w:type="dxa"/>
            <w:bottom w:w="0" w:type="dxa"/>
          </w:tblCellMar>
        </w:tblPrEx>
        <w:trPr>
          <w:tblHeader/>
        </w:trPr>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1</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2</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w:t>
            </w:r>
          </w:p>
        </w:tc>
      </w:tr>
      <w:tr w:rsidR="004A56A3">
        <w:tblPrEx>
          <w:tblCellMar>
            <w:top w:w="0" w:type="dxa"/>
            <w:bottom w:w="0" w:type="dxa"/>
          </w:tblCellMar>
        </w:tblPrEx>
        <w:tc>
          <w:tcPr>
            <w:tcW w:w="9358" w:type="dxa"/>
            <w:gridSpan w:val="4"/>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Недропользование</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Осуществление геологических изысканий;</w:t>
            </w:r>
          </w:p>
          <w:p w:rsidR="004A56A3" w:rsidRDefault="004A56A3">
            <w:pPr>
              <w:jc w:val="both"/>
              <w:rPr>
                <w:sz w:val="26"/>
              </w:rPr>
            </w:pPr>
            <w:r>
              <w:rPr>
                <w:sz w:val="26"/>
              </w:rPr>
              <w:t>добыча недр открытым (карьеры, отвалы) и закрытым (шахты, скважины) способами;</w:t>
            </w:r>
          </w:p>
          <w:p w:rsidR="004A56A3" w:rsidRDefault="004A56A3">
            <w:pPr>
              <w:jc w:val="both"/>
              <w:rPr>
                <w:sz w:val="26"/>
              </w:rPr>
            </w:pPr>
            <w:r>
              <w:rPr>
                <w:sz w:val="26"/>
              </w:rPr>
              <w:t xml:space="preserve">размещение объектов капитального </w:t>
            </w:r>
            <w:r>
              <w:rPr>
                <w:sz w:val="26"/>
              </w:rPr>
              <w:lastRenderedPageBreak/>
              <w:t>строительства, в том числе подземных, в целях добычи недр;</w:t>
            </w:r>
          </w:p>
          <w:p w:rsidR="004A56A3" w:rsidRDefault="004A56A3">
            <w:pPr>
              <w:jc w:val="both"/>
              <w:rPr>
                <w:sz w:val="26"/>
              </w:rPr>
            </w:pPr>
            <w:r>
              <w:rPr>
                <w:sz w:val="26"/>
              </w:rPr>
              <w:t>размещение объектов капитального строительства, необходимых для подготовки сырья к транспортировке и (или) промышленной переработке;</w:t>
            </w:r>
          </w:p>
          <w:p w:rsidR="004A56A3" w:rsidRDefault="004A56A3">
            <w:pPr>
              <w:jc w:val="both"/>
              <w:rPr>
                <w:sz w:val="26"/>
              </w:rPr>
            </w:pPr>
            <w:r>
              <w:rPr>
                <w:sz w:val="26"/>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6.1</w:t>
            </w:r>
          </w:p>
        </w:tc>
      </w:tr>
      <w:tr w:rsidR="004A56A3">
        <w:tblPrEx>
          <w:tblCellMar>
            <w:top w:w="0" w:type="dxa"/>
            <w:bottom w:w="0" w:type="dxa"/>
          </w:tblCellMar>
        </w:tblPrEx>
        <w:tc>
          <w:tcPr>
            <w:tcW w:w="9358" w:type="dxa"/>
            <w:gridSpan w:val="4"/>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lastRenderedPageBreak/>
              <w:t>Условно разрешенные виды использования земельных участков и объектов капитального строительства:</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Склады</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6.9</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Обеспечение научной деятельности</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w:t>
            </w:r>
            <w:r>
              <w:rPr>
                <w:sz w:val="26"/>
              </w:rPr>
              <w:lastRenderedPageBreak/>
              <w:t>лесного хозяйства для получения ценных с научной точки зрения образцов растительного и животного мира</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3.9</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Деловое управление</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4.1</w:t>
            </w:r>
          </w:p>
        </w:tc>
      </w:tr>
      <w:tr w:rsidR="00DE444D">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DE444D" w:rsidRDefault="00DE444D">
            <w:pPr>
              <w:snapToGrid w:val="0"/>
              <w:rPr>
                <w:sz w:val="26"/>
              </w:rPr>
            </w:pPr>
            <w:r>
              <w:rPr>
                <w:sz w:val="26"/>
              </w:rPr>
              <w:t>Специал</w:t>
            </w:r>
            <w:r w:rsidR="00907585">
              <w:rPr>
                <w:sz w:val="26"/>
              </w:rPr>
              <w:t>ь</w:t>
            </w:r>
            <w:r>
              <w:rPr>
                <w:sz w:val="26"/>
              </w:rPr>
              <w:t>ная деятельность</w:t>
            </w:r>
          </w:p>
        </w:tc>
        <w:tc>
          <w:tcPr>
            <w:tcW w:w="5209" w:type="dxa"/>
            <w:tcBorders>
              <w:top w:val="single" w:sz="4" w:space="0" w:color="000000"/>
              <w:left w:val="single" w:sz="4" w:space="0" w:color="000000"/>
              <w:bottom w:val="single" w:sz="4" w:space="0" w:color="000000"/>
            </w:tcBorders>
            <w:shd w:val="clear" w:color="auto" w:fill="auto"/>
          </w:tcPr>
          <w:p w:rsidR="00DE444D" w:rsidRPr="00DE444D" w:rsidRDefault="00DE444D">
            <w:pPr>
              <w:snapToGrid w:val="0"/>
              <w:jc w:val="both"/>
              <w:rPr>
                <w:sz w:val="26"/>
              </w:rPr>
            </w:pPr>
            <w:r w:rsidRPr="00DE444D">
              <w:rPr>
                <w:color w:val="000000"/>
                <w:sz w:val="26"/>
                <w:szCs w:val="21"/>
                <w:shd w:val="clear" w:color="auto" w:fill="FFFFFF"/>
              </w:rPr>
              <w:t>Размещение, хранение, захоронение, утилизация, накопление, обработка, обезвреживание отходов производства и потребления</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DE444D" w:rsidRDefault="007246ED">
            <w:pPr>
              <w:snapToGrid w:val="0"/>
              <w:jc w:val="center"/>
              <w:rPr>
                <w:sz w:val="26"/>
              </w:rPr>
            </w:pPr>
            <w:r>
              <w:rPr>
                <w:sz w:val="26"/>
              </w:rPr>
              <w:t>12.2</w:t>
            </w:r>
          </w:p>
          <w:p w:rsidR="004E0742" w:rsidRDefault="004E0742">
            <w:pPr>
              <w:snapToGrid w:val="0"/>
              <w:jc w:val="center"/>
              <w:rPr>
                <w:sz w:val="26"/>
              </w:rPr>
            </w:pPr>
          </w:p>
        </w:tc>
      </w:tr>
      <w:tr w:rsidR="004A56A3">
        <w:tblPrEx>
          <w:tblCellMar>
            <w:top w:w="0" w:type="dxa"/>
            <w:bottom w:w="0" w:type="dxa"/>
          </w:tblCellMar>
        </w:tblPrEx>
        <w:tc>
          <w:tcPr>
            <w:tcW w:w="9358" w:type="dxa"/>
            <w:gridSpan w:val="4"/>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Коммунальное обслуживание</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3.1</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 xml:space="preserve">Железнодорожный транспорт </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железнодорожных путей; </w:t>
            </w:r>
          </w:p>
          <w:p w:rsidR="004A56A3" w:rsidRDefault="004A56A3">
            <w:pPr>
              <w:jc w:val="both"/>
              <w:rPr>
                <w:sz w:val="26"/>
              </w:rPr>
            </w:pPr>
            <w:r>
              <w:rPr>
                <w:sz w:val="26"/>
              </w:rPr>
              <w:t xml:space="preserve">размещение, зданий и сооружений, в том </w:t>
            </w:r>
            <w:r>
              <w:rPr>
                <w:sz w:val="26"/>
              </w:rPr>
              <w:lastRenderedPageBreak/>
              <w:t>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A56A3" w:rsidRDefault="004A56A3">
            <w:pPr>
              <w:jc w:val="both"/>
              <w:rPr>
                <w:sz w:val="26"/>
              </w:rPr>
            </w:pPr>
            <w:r>
              <w:rPr>
                <w:sz w:val="26"/>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4A56A3" w:rsidRDefault="004A56A3">
            <w:pPr>
              <w:jc w:val="both"/>
              <w:rPr>
                <w:sz w:val="26"/>
              </w:rPr>
            </w:pPr>
            <w:r>
              <w:rPr>
                <w:sz w:val="26"/>
              </w:rPr>
              <w:t>размещение наземных сооружений метрополитена, в том числе посадочных станций, вентиляционных шахт;</w:t>
            </w:r>
            <w:r>
              <w:rPr>
                <w:sz w:val="26"/>
              </w:rPr>
              <w:br/>
              <w:t>размещение наземных сооружений для трамвайного сообщения и иных специальных дорог (канатных, монорельсовых, фуникулеров)</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7.1</w:t>
            </w:r>
          </w:p>
        </w:tc>
      </w:tr>
      <w:tr w:rsidR="004A56A3">
        <w:tblPrEx>
          <w:tblCellMar>
            <w:top w:w="0" w:type="dxa"/>
            <w:bottom w:w="0" w:type="dxa"/>
          </w:tblCellMar>
        </w:tblPrEx>
        <w:tc>
          <w:tcPr>
            <w:tcW w:w="226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 xml:space="preserve">Автомобильный транспорт </w:t>
            </w:r>
          </w:p>
        </w:tc>
        <w:tc>
          <w:tcPr>
            <w:tcW w:w="5209"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автомобильных дорог и технически связанных с ними сооружений;</w:t>
            </w:r>
          </w:p>
          <w:p w:rsidR="004A56A3" w:rsidRDefault="004A56A3">
            <w:pPr>
              <w:jc w:val="both"/>
              <w:rPr>
                <w:sz w:val="26"/>
              </w:rPr>
            </w:pPr>
            <w:r>
              <w:rPr>
                <w:sz w:val="26"/>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4A56A3" w:rsidRDefault="004A56A3">
            <w:pPr>
              <w:jc w:val="both"/>
              <w:rPr>
                <w:sz w:val="26"/>
              </w:rPr>
            </w:pPr>
            <w:r>
              <w:rPr>
                <w:sz w:val="26"/>
              </w:rPr>
              <w:t xml:space="preserve">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81"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 xml:space="preserve">7.2 </w:t>
            </w:r>
          </w:p>
        </w:tc>
      </w:tr>
    </w:tbl>
    <w:p w:rsidR="00471B59" w:rsidRDefault="00471B59">
      <w:pPr>
        <w:pStyle w:val="Standard"/>
        <w:widowControl w:val="0"/>
        <w:autoSpaceDE w:val="0"/>
        <w:ind w:firstLine="709"/>
        <w:jc w:val="both"/>
        <w:rPr>
          <w:b/>
          <w:sz w:val="26"/>
          <w:szCs w:val="26"/>
        </w:rPr>
      </w:pPr>
    </w:p>
    <w:p w:rsidR="004A56A3" w:rsidRPr="004C0DAA" w:rsidRDefault="00096C59" w:rsidP="004C0DAA">
      <w:pPr>
        <w:pStyle w:val="4"/>
        <w:ind w:left="0" w:firstLine="851"/>
        <w:jc w:val="both"/>
        <w:rPr>
          <w:b w:val="0"/>
          <w:sz w:val="26"/>
          <w:szCs w:val="26"/>
        </w:rPr>
      </w:pPr>
      <w:r w:rsidRPr="004C0DAA">
        <w:rPr>
          <w:b w:val="0"/>
          <w:sz w:val="26"/>
          <w:szCs w:val="26"/>
        </w:rPr>
        <w:t>Статья 5</w:t>
      </w:r>
      <w:r w:rsidR="005C140F">
        <w:rPr>
          <w:b w:val="0"/>
          <w:sz w:val="26"/>
          <w:szCs w:val="26"/>
        </w:rPr>
        <w:t>2</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471B59" w:rsidRPr="004C0DAA">
        <w:rPr>
          <w:b w:val="0"/>
          <w:sz w:val="26"/>
          <w:szCs w:val="26"/>
        </w:rPr>
        <w:t xml:space="preserve"> для территориальной зоны</w:t>
      </w:r>
      <w:r w:rsidR="00504907" w:rsidRPr="004C0DAA">
        <w:rPr>
          <w:b w:val="0"/>
          <w:sz w:val="26"/>
          <w:szCs w:val="26"/>
        </w:rPr>
        <w:t xml:space="preserve"> </w:t>
      </w:r>
      <w:r w:rsidR="00471B59" w:rsidRPr="004C0DAA">
        <w:rPr>
          <w:b w:val="0"/>
          <w:sz w:val="26"/>
          <w:szCs w:val="26"/>
        </w:rPr>
        <w:t xml:space="preserve">П5 </w:t>
      </w:r>
      <w:r w:rsidR="00504907" w:rsidRPr="004C0DAA">
        <w:rPr>
          <w:b w:val="0"/>
          <w:sz w:val="26"/>
          <w:szCs w:val="26"/>
        </w:rPr>
        <w:t>–</w:t>
      </w:r>
      <w:r w:rsidR="00471B59" w:rsidRPr="004C0DAA">
        <w:rPr>
          <w:b w:val="0"/>
          <w:sz w:val="26"/>
          <w:szCs w:val="26"/>
        </w:rPr>
        <w:t xml:space="preserve"> зоны</w:t>
      </w:r>
      <w:r w:rsidR="00504907" w:rsidRPr="004C0DAA">
        <w:rPr>
          <w:b w:val="0"/>
          <w:sz w:val="26"/>
          <w:szCs w:val="26"/>
        </w:rPr>
        <w:t xml:space="preserve"> </w:t>
      </w:r>
      <w:r w:rsidR="00471B59" w:rsidRPr="004C0DAA">
        <w:rPr>
          <w:b w:val="0"/>
          <w:sz w:val="26"/>
          <w:szCs w:val="26"/>
        </w:rPr>
        <w:t xml:space="preserve">карьеров и предприятий по добыче гравия, песка, глины IV </w:t>
      </w:r>
      <w:r w:rsidR="005C140F" w:rsidRPr="004C0DAA">
        <w:rPr>
          <w:b w:val="0"/>
          <w:sz w:val="26"/>
          <w:szCs w:val="26"/>
        </w:rPr>
        <w:t>класса</w:t>
      </w:r>
      <w:r w:rsidR="00471B59" w:rsidRPr="004C0DAA">
        <w:rPr>
          <w:b w:val="0"/>
          <w:sz w:val="26"/>
          <w:szCs w:val="26"/>
        </w:rPr>
        <w:t xml:space="preserve"> санитарной классификации предприятий</w:t>
      </w:r>
    </w:p>
    <w:p w:rsidR="00471B59" w:rsidRDefault="00471B59" w:rsidP="00471B59">
      <w:pPr>
        <w:pStyle w:val="Standard"/>
        <w:widowControl w:val="0"/>
        <w:autoSpaceDE w:val="0"/>
        <w:ind w:firstLine="709"/>
        <w:jc w:val="center"/>
        <w:rPr>
          <w:b/>
          <w:sz w:val="26"/>
          <w:szCs w:val="26"/>
        </w:rPr>
      </w:pPr>
    </w:p>
    <w:p w:rsidR="004A56A3" w:rsidRDefault="004A56A3">
      <w:pPr>
        <w:pStyle w:val="Standard"/>
        <w:autoSpaceDE w:val="0"/>
        <w:ind w:firstLine="709"/>
        <w:jc w:val="both"/>
        <w:rPr>
          <w:sz w:val="26"/>
          <w:szCs w:val="26"/>
        </w:rPr>
      </w:pPr>
      <w:r>
        <w:rPr>
          <w:sz w:val="26"/>
          <w:szCs w:val="26"/>
        </w:rPr>
        <w:t>1. </w:t>
      </w:r>
      <w:r>
        <w:rPr>
          <w:color w:val="000000"/>
          <w:sz w:val="26"/>
          <w:szCs w:val="26"/>
        </w:rPr>
        <w:t>Предельные (минимальные и (или) максимальные) размеры земельных участков, в том числе их площадь</w:t>
      </w:r>
      <w:r w:rsidR="00554C5A">
        <w:rPr>
          <w:sz w:val="26"/>
          <w:szCs w:val="26"/>
        </w:rPr>
        <w:t>:</w:t>
      </w:r>
    </w:p>
    <w:p w:rsidR="004A56A3" w:rsidRDefault="00554C5A">
      <w:pPr>
        <w:pStyle w:val="Standard"/>
        <w:widowControl w:val="0"/>
        <w:autoSpaceDE w:val="0"/>
        <w:ind w:firstLine="709"/>
        <w:jc w:val="both"/>
        <w:rPr>
          <w:color w:val="000000"/>
          <w:sz w:val="26"/>
          <w:szCs w:val="26"/>
        </w:rPr>
      </w:pPr>
      <w:r>
        <w:rPr>
          <w:color w:val="000000"/>
          <w:sz w:val="26"/>
          <w:szCs w:val="26"/>
        </w:rPr>
        <w:t>а) м</w:t>
      </w:r>
      <w:r w:rsidR="004A56A3">
        <w:rPr>
          <w:color w:val="000000"/>
          <w:sz w:val="26"/>
          <w:szCs w:val="26"/>
        </w:rPr>
        <w:t>инимальная площадь земельного уча</w:t>
      </w:r>
      <w:r w:rsidR="00471B59">
        <w:rPr>
          <w:color w:val="000000"/>
          <w:sz w:val="26"/>
          <w:szCs w:val="26"/>
        </w:rPr>
        <w:t>стка - не подлежит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б) м</w:t>
      </w:r>
      <w:r w:rsidR="004A56A3">
        <w:rPr>
          <w:color w:val="000000"/>
          <w:sz w:val="26"/>
          <w:szCs w:val="26"/>
        </w:rPr>
        <w:t>аксимальная площадь земельного уча</w:t>
      </w:r>
      <w:r w:rsidR="00471B59">
        <w:rPr>
          <w:color w:val="000000"/>
          <w:sz w:val="26"/>
          <w:szCs w:val="26"/>
        </w:rPr>
        <w:t>стка - не подлежит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в) м</w:t>
      </w:r>
      <w:r w:rsidR="004A56A3">
        <w:rPr>
          <w:color w:val="000000"/>
          <w:sz w:val="26"/>
          <w:szCs w:val="26"/>
        </w:rPr>
        <w:t>инимальные размеры земельного уча</w:t>
      </w:r>
      <w:r w:rsidR="00471B59">
        <w:rPr>
          <w:color w:val="000000"/>
          <w:sz w:val="26"/>
          <w:szCs w:val="26"/>
        </w:rPr>
        <w:t>стка - не подлежат установлению.</w:t>
      </w:r>
    </w:p>
    <w:p w:rsidR="004A56A3" w:rsidRDefault="00554C5A">
      <w:pPr>
        <w:pStyle w:val="Standard"/>
        <w:widowControl w:val="0"/>
        <w:autoSpaceDE w:val="0"/>
        <w:ind w:firstLine="709"/>
        <w:jc w:val="both"/>
        <w:rPr>
          <w:color w:val="000000"/>
          <w:sz w:val="26"/>
          <w:szCs w:val="26"/>
        </w:rPr>
      </w:pPr>
      <w:r>
        <w:rPr>
          <w:color w:val="000000"/>
          <w:sz w:val="26"/>
          <w:szCs w:val="26"/>
        </w:rPr>
        <w:t>г) м</w:t>
      </w:r>
      <w:r w:rsidR="004A56A3">
        <w:rPr>
          <w:color w:val="000000"/>
          <w:sz w:val="26"/>
          <w:szCs w:val="26"/>
        </w:rPr>
        <w:t>аксимальные размеры земельного участка - не подлежат установлению.</w:t>
      </w:r>
    </w:p>
    <w:p w:rsidR="004A56A3" w:rsidRDefault="004A56A3">
      <w:pPr>
        <w:pStyle w:val="Standard"/>
        <w:autoSpaceDE w:val="0"/>
        <w:ind w:firstLine="709"/>
        <w:jc w:val="both"/>
        <w:rPr>
          <w:color w:val="000000"/>
          <w:sz w:val="26"/>
          <w:szCs w:val="26"/>
        </w:rPr>
      </w:pPr>
      <w:r>
        <w:rPr>
          <w:sz w:val="26"/>
          <w:szCs w:val="26"/>
        </w:rPr>
        <w:t>2. </w:t>
      </w:r>
      <w:r>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- 60 %</w:t>
      </w:r>
      <w:r w:rsidR="00471B59">
        <w:rPr>
          <w:color w:val="000000"/>
          <w:sz w:val="26"/>
          <w:szCs w:val="26"/>
        </w:rPr>
        <w:t>.</w:t>
      </w:r>
    </w:p>
    <w:p w:rsidR="004E0742" w:rsidRDefault="004E0742" w:rsidP="004E0742">
      <w:pPr>
        <w:pStyle w:val="Standard"/>
        <w:autoSpaceDE w:val="0"/>
        <w:ind w:firstLine="709"/>
        <w:jc w:val="both"/>
        <w:rPr>
          <w:color w:val="000000"/>
          <w:sz w:val="26"/>
          <w:szCs w:val="26"/>
          <w:lang w:eastAsia="ru-RU"/>
        </w:rPr>
      </w:pPr>
      <w:r>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554C5A">
        <w:rPr>
          <w:color w:val="000000"/>
          <w:sz w:val="26"/>
          <w:szCs w:val="26"/>
          <w:lang w:eastAsia="ru-RU"/>
        </w:rPr>
        <w:t>во зданий, строений, сооружений:</w:t>
      </w:r>
    </w:p>
    <w:p w:rsidR="004E0742" w:rsidRPr="0090448A" w:rsidRDefault="00554C5A" w:rsidP="004E0742">
      <w:pPr>
        <w:pStyle w:val="ConsPlusNormal0"/>
        <w:ind w:firstLine="709"/>
        <w:jc w:val="both"/>
        <w:rPr>
          <w:rFonts w:ascii="Times New Roman" w:hAnsi="Times New Roman"/>
          <w:color w:val="000000"/>
          <w:sz w:val="26"/>
          <w:szCs w:val="26"/>
        </w:rPr>
      </w:pPr>
      <w:r>
        <w:rPr>
          <w:rFonts w:ascii="Times New Roman" w:hAnsi="Times New Roman"/>
          <w:color w:val="000000"/>
          <w:sz w:val="26"/>
          <w:szCs w:val="26"/>
          <w:lang w:eastAsia="ru-RU"/>
        </w:rPr>
        <w:t>а) м</w:t>
      </w:r>
      <w:r w:rsidR="004E0742">
        <w:rPr>
          <w:rFonts w:ascii="Times New Roman" w:hAnsi="Times New Roman"/>
          <w:color w:val="000000"/>
          <w:sz w:val="26"/>
          <w:szCs w:val="26"/>
          <w:lang w:eastAsia="ru-RU"/>
        </w:rPr>
        <w:t>инимальные отступы</w:t>
      </w:r>
      <w:r w:rsidR="00504907">
        <w:rPr>
          <w:rFonts w:ascii="Times New Roman" w:hAnsi="Times New Roman"/>
          <w:color w:val="000000"/>
          <w:sz w:val="26"/>
          <w:szCs w:val="26"/>
          <w:lang w:eastAsia="ru-RU"/>
        </w:rPr>
        <w:t xml:space="preserve"> </w:t>
      </w:r>
      <w:r w:rsidR="004E0742">
        <w:rPr>
          <w:rFonts w:ascii="Times New Roman" w:hAnsi="Times New Roman"/>
          <w:color w:val="000000"/>
          <w:sz w:val="26"/>
          <w:szCs w:val="26"/>
        </w:rPr>
        <w:t xml:space="preserve">от </w:t>
      </w:r>
      <w:r w:rsidR="004E0742" w:rsidRPr="0090448A">
        <w:rPr>
          <w:rFonts w:ascii="Times New Roman" w:hAnsi="Times New Roman"/>
          <w:color w:val="000000"/>
          <w:sz w:val="26"/>
          <w:szCs w:val="26"/>
        </w:rPr>
        <w:t>границы земельного участка со с</w:t>
      </w:r>
      <w:r w:rsidR="00471B59">
        <w:rPr>
          <w:rFonts w:ascii="Times New Roman" w:hAnsi="Times New Roman"/>
          <w:color w:val="000000"/>
          <w:sz w:val="26"/>
          <w:szCs w:val="26"/>
        </w:rPr>
        <w:t>тороны магистральных улиц – 5 м.</w:t>
      </w:r>
    </w:p>
    <w:p w:rsidR="004E0742" w:rsidRPr="0090448A" w:rsidRDefault="00554C5A" w:rsidP="004E074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б) м</w:t>
      </w:r>
      <w:r w:rsidR="004E0742" w:rsidRPr="0090448A">
        <w:rPr>
          <w:rFonts w:ascii="Times New Roman" w:hAnsi="Times New Roman"/>
          <w:color w:val="000000"/>
          <w:sz w:val="26"/>
          <w:szCs w:val="26"/>
        </w:rPr>
        <w:t xml:space="preserve">инимальные отступы от границ с соседними земельными участками </w:t>
      </w:r>
      <w:r w:rsidR="00471B59">
        <w:rPr>
          <w:rFonts w:ascii="Times New Roman" w:hAnsi="Times New Roman"/>
          <w:color w:val="000000"/>
          <w:sz w:val="26"/>
          <w:szCs w:val="26"/>
        </w:rPr>
        <w:t xml:space="preserve">– </w:t>
      </w:r>
      <w:r w:rsidR="00504907">
        <w:rPr>
          <w:rFonts w:ascii="Times New Roman" w:hAnsi="Times New Roman"/>
          <w:color w:val="000000"/>
          <w:sz w:val="26"/>
          <w:szCs w:val="26"/>
        </w:rPr>
        <w:t xml:space="preserve">     </w:t>
      </w:r>
      <w:r w:rsidR="00471B59">
        <w:rPr>
          <w:rFonts w:ascii="Times New Roman" w:hAnsi="Times New Roman"/>
          <w:color w:val="000000"/>
          <w:sz w:val="26"/>
          <w:szCs w:val="26"/>
        </w:rPr>
        <w:t>6 м.</w:t>
      </w:r>
    </w:p>
    <w:p w:rsidR="004E0742" w:rsidRPr="0090448A" w:rsidRDefault="00554C5A" w:rsidP="004E0742">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в) м</w:t>
      </w:r>
      <w:r w:rsidR="004E0742" w:rsidRPr="0090448A">
        <w:rPr>
          <w:rFonts w:ascii="Times New Roman" w:hAnsi="Times New Roman"/>
          <w:color w:val="000000"/>
          <w:sz w:val="26"/>
          <w:szCs w:val="26"/>
        </w:rPr>
        <w:t>инимальные отступы от границ земельных участков, примыкающих к землям общего пользования – 3 м.</w:t>
      </w:r>
    </w:p>
    <w:p w:rsidR="004E0742" w:rsidRPr="0090448A" w:rsidRDefault="00554C5A" w:rsidP="004E0742">
      <w:pPr>
        <w:pStyle w:val="Standard"/>
        <w:widowControl w:val="0"/>
        <w:autoSpaceDE w:val="0"/>
        <w:ind w:firstLine="709"/>
        <w:jc w:val="both"/>
        <w:rPr>
          <w:color w:val="000000"/>
          <w:sz w:val="26"/>
          <w:szCs w:val="26"/>
          <w:lang w:eastAsia="ru-RU"/>
        </w:rPr>
      </w:pPr>
      <w:r>
        <w:rPr>
          <w:color w:val="000000"/>
          <w:sz w:val="26"/>
          <w:szCs w:val="26"/>
          <w:lang w:eastAsia="ru-RU"/>
        </w:rPr>
        <w:t>г) м</w:t>
      </w:r>
      <w:r w:rsidR="004E0742" w:rsidRPr="0090448A">
        <w:rPr>
          <w:color w:val="000000"/>
          <w:sz w:val="26"/>
          <w:szCs w:val="26"/>
          <w:lang w:eastAsia="ru-RU"/>
        </w:rPr>
        <w:t xml:space="preserve">инимальные отступы </w:t>
      </w:r>
      <w:r w:rsidR="004E0742" w:rsidRPr="0090448A">
        <w:rPr>
          <w:color w:val="000000"/>
          <w:sz w:val="26"/>
          <w:szCs w:val="26"/>
        </w:rPr>
        <w:t xml:space="preserve">от границы земельного участка </w:t>
      </w:r>
      <w:r w:rsidR="004E0742" w:rsidRPr="0090448A">
        <w:rPr>
          <w:color w:val="000000"/>
          <w:sz w:val="26"/>
          <w:szCs w:val="26"/>
          <w:lang w:eastAsia="ru-RU"/>
        </w:rPr>
        <w:t xml:space="preserve">со стороны прочих улиц и проездов общего пользования </w:t>
      </w:r>
      <w:r w:rsidR="004E0742" w:rsidRPr="0090448A">
        <w:rPr>
          <w:color w:val="000000"/>
          <w:sz w:val="26"/>
          <w:szCs w:val="26"/>
        </w:rPr>
        <w:t xml:space="preserve">- </w:t>
      </w:r>
      <w:r w:rsidR="00471B59">
        <w:rPr>
          <w:color w:val="000000"/>
          <w:sz w:val="26"/>
          <w:szCs w:val="26"/>
          <w:lang w:eastAsia="ru-RU"/>
        </w:rPr>
        <w:t>3 м.</w:t>
      </w:r>
    </w:p>
    <w:p w:rsidR="004E0742" w:rsidRPr="0090448A" w:rsidRDefault="004E0742" w:rsidP="004E0742">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w:t>
      </w:r>
      <w:r w:rsidR="00471B59">
        <w:rPr>
          <w:color w:val="000000"/>
          <w:sz w:val="26"/>
          <w:szCs w:val="26"/>
          <w:lang w:eastAsia="ru-RU"/>
        </w:rPr>
        <w:t>та зданий, строений, сооружений.</w:t>
      </w:r>
    </w:p>
    <w:p w:rsidR="004E0742" w:rsidRPr="0090448A" w:rsidRDefault="00471B59" w:rsidP="004E0742">
      <w:pPr>
        <w:pStyle w:val="Standard"/>
        <w:widowControl w:val="0"/>
        <w:autoSpaceDE w:val="0"/>
        <w:ind w:firstLine="709"/>
        <w:jc w:val="both"/>
        <w:rPr>
          <w:b/>
          <w:color w:val="000000"/>
          <w:sz w:val="26"/>
          <w:szCs w:val="26"/>
          <w:lang w:eastAsia="ru-RU"/>
        </w:rPr>
      </w:pPr>
      <w:r>
        <w:rPr>
          <w:color w:val="000000"/>
          <w:sz w:val="26"/>
          <w:szCs w:val="26"/>
          <w:lang w:eastAsia="ru-RU"/>
        </w:rPr>
        <w:t>П</w:t>
      </w:r>
      <w:r w:rsidR="004E0742" w:rsidRPr="0090448A">
        <w:rPr>
          <w:color w:val="000000"/>
          <w:sz w:val="26"/>
          <w:szCs w:val="26"/>
          <w:lang w:eastAsia="ru-RU"/>
        </w:rPr>
        <w:t>редельная высота зданий – не подлежит установлению.</w:t>
      </w:r>
    </w:p>
    <w:p w:rsidR="004E0742" w:rsidRPr="0090448A" w:rsidRDefault="00096C59" w:rsidP="004E0742">
      <w:pPr>
        <w:pStyle w:val="Standard"/>
        <w:widowControl w:val="0"/>
        <w:autoSpaceDE w:val="0"/>
        <w:ind w:firstLine="709"/>
        <w:jc w:val="both"/>
        <w:rPr>
          <w:color w:val="000000"/>
          <w:sz w:val="26"/>
          <w:szCs w:val="26"/>
          <w:lang w:eastAsia="ru-RU"/>
        </w:rPr>
      </w:pPr>
      <w:r>
        <w:rPr>
          <w:color w:val="000000"/>
          <w:sz w:val="26"/>
          <w:szCs w:val="26"/>
          <w:lang w:eastAsia="ru-RU"/>
        </w:rPr>
        <w:t>5. </w:t>
      </w:r>
      <w:r w:rsidR="004E0742" w:rsidRPr="0090448A">
        <w:rPr>
          <w:color w:val="000000"/>
          <w:sz w:val="26"/>
          <w:szCs w:val="26"/>
          <w:lang w:eastAsia="ru-RU"/>
        </w:rPr>
        <w:t>Максимальный коэффициент использования территории – 0,5.</w:t>
      </w:r>
    </w:p>
    <w:p w:rsidR="00F40759" w:rsidRDefault="00F40759" w:rsidP="00504907">
      <w:pPr>
        <w:pStyle w:val="Standard"/>
        <w:widowControl w:val="0"/>
        <w:autoSpaceDE w:val="0"/>
        <w:rPr>
          <w:b/>
          <w:color w:val="000000"/>
          <w:sz w:val="26"/>
          <w:szCs w:val="26"/>
        </w:rPr>
      </w:pPr>
    </w:p>
    <w:p w:rsidR="004A56A3" w:rsidRPr="004C0DAA" w:rsidRDefault="00471B59" w:rsidP="004C0DAA">
      <w:pPr>
        <w:pStyle w:val="4"/>
        <w:ind w:left="0" w:firstLine="851"/>
        <w:jc w:val="both"/>
        <w:rPr>
          <w:b w:val="0"/>
          <w:sz w:val="26"/>
          <w:szCs w:val="26"/>
        </w:rPr>
      </w:pPr>
      <w:r w:rsidRPr="004C0DAA">
        <w:rPr>
          <w:b w:val="0"/>
          <w:sz w:val="26"/>
          <w:szCs w:val="26"/>
        </w:rPr>
        <w:t>Статья 5</w:t>
      </w:r>
      <w:r w:rsidR="005C140F">
        <w:rPr>
          <w:b w:val="0"/>
          <w:sz w:val="26"/>
          <w:szCs w:val="26"/>
        </w:rPr>
        <w:t>3</w:t>
      </w:r>
      <w:r w:rsidRPr="004C0DAA">
        <w:rPr>
          <w:b w:val="0"/>
          <w:sz w:val="26"/>
          <w:szCs w:val="26"/>
        </w:rPr>
        <w:t>.</w:t>
      </w:r>
      <w:r w:rsidR="004A56A3" w:rsidRPr="004C0DAA">
        <w:rPr>
          <w:b w:val="0"/>
          <w:sz w:val="26"/>
          <w:szCs w:val="26"/>
        </w:rPr>
        <w:t> Градостроительные регламенты зон рекреационного назначения</w:t>
      </w:r>
    </w:p>
    <w:p w:rsidR="004A56A3" w:rsidRDefault="004A56A3">
      <w:pPr>
        <w:pStyle w:val="Standard"/>
        <w:widowControl w:val="0"/>
        <w:autoSpaceDE w:val="0"/>
        <w:jc w:val="center"/>
        <w:rPr>
          <w:sz w:val="26"/>
          <w:szCs w:val="26"/>
        </w:rPr>
      </w:pPr>
    </w:p>
    <w:p w:rsidR="004A56A3" w:rsidRDefault="004A56A3">
      <w:pPr>
        <w:pStyle w:val="Standard"/>
        <w:widowControl w:val="0"/>
        <w:autoSpaceDE w:val="0"/>
        <w:ind w:firstLine="709"/>
        <w:jc w:val="both"/>
        <w:rPr>
          <w:color w:val="000000"/>
          <w:sz w:val="26"/>
          <w:szCs w:val="26"/>
        </w:rPr>
      </w:pPr>
      <w:r>
        <w:rPr>
          <w:color w:val="000000"/>
          <w:sz w:val="26"/>
          <w:szCs w:val="26"/>
        </w:rPr>
        <w:t>1. Применительно к рекреационным зонам - объектам озеленения Старооскольского городского округа (зона Государственного лесного фонда, особо охраняемые территории, зоны охраняемого природного ландшафта - сады, городские леса и др.) регламенты устанавливаются в соответствии с действующим законодательством.</w:t>
      </w:r>
    </w:p>
    <w:p w:rsidR="004A56A3" w:rsidRDefault="004A56A3">
      <w:pPr>
        <w:pStyle w:val="Standard"/>
        <w:widowControl w:val="0"/>
        <w:autoSpaceDE w:val="0"/>
        <w:ind w:firstLine="709"/>
        <w:jc w:val="both"/>
        <w:rPr>
          <w:color w:val="000000"/>
          <w:sz w:val="26"/>
          <w:szCs w:val="26"/>
        </w:rPr>
      </w:pPr>
      <w:r>
        <w:rPr>
          <w:color w:val="000000"/>
          <w:sz w:val="26"/>
          <w:szCs w:val="26"/>
        </w:rPr>
        <w:t>2. Суммарная площадь озелененных территорий общего пользования для населенных пунктов Старооскольского городского округа в целом должна составлять:</w:t>
      </w:r>
    </w:p>
    <w:p w:rsidR="004A56A3" w:rsidRDefault="00554C5A">
      <w:pPr>
        <w:pStyle w:val="Standard"/>
        <w:widowControl w:val="0"/>
        <w:tabs>
          <w:tab w:val="left" w:pos="1080"/>
          <w:tab w:val="left" w:pos="1440"/>
        </w:tabs>
        <w:autoSpaceDE w:val="0"/>
        <w:ind w:left="709"/>
        <w:jc w:val="both"/>
        <w:rPr>
          <w:bCs/>
          <w:color w:val="000000"/>
          <w:sz w:val="26"/>
          <w:szCs w:val="26"/>
        </w:rPr>
      </w:pPr>
      <w:r>
        <w:rPr>
          <w:color w:val="000000"/>
          <w:sz w:val="26"/>
          <w:szCs w:val="26"/>
        </w:rPr>
        <w:t xml:space="preserve">а) </w:t>
      </w:r>
      <w:r w:rsidR="004A56A3">
        <w:rPr>
          <w:color w:val="000000"/>
          <w:sz w:val="26"/>
          <w:szCs w:val="26"/>
        </w:rPr>
        <w:t xml:space="preserve">общегородские (поселковые) - 10 </w:t>
      </w:r>
      <w:r w:rsidR="004A56A3">
        <w:rPr>
          <w:iCs/>
          <w:color w:val="000000"/>
          <w:sz w:val="26"/>
          <w:szCs w:val="26"/>
        </w:rPr>
        <w:t>кв. м</w:t>
      </w:r>
      <w:r w:rsidR="004A56A3">
        <w:rPr>
          <w:bCs/>
          <w:color w:val="000000"/>
          <w:sz w:val="26"/>
          <w:szCs w:val="26"/>
        </w:rPr>
        <w:t>/чел.;</w:t>
      </w:r>
    </w:p>
    <w:p w:rsidR="004A56A3" w:rsidRDefault="00554C5A">
      <w:pPr>
        <w:pStyle w:val="Standard"/>
        <w:widowControl w:val="0"/>
        <w:tabs>
          <w:tab w:val="left" w:pos="1080"/>
          <w:tab w:val="left" w:pos="1440"/>
        </w:tabs>
        <w:autoSpaceDE w:val="0"/>
        <w:ind w:left="709"/>
        <w:jc w:val="both"/>
        <w:rPr>
          <w:bCs/>
          <w:color w:val="000000"/>
          <w:sz w:val="26"/>
          <w:szCs w:val="26"/>
        </w:rPr>
      </w:pPr>
      <w:r>
        <w:rPr>
          <w:bCs/>
          <w:color w:val="000000"/>
          <w:sz w:val="26"/>
          <w:szCs w:val="26"/>
        </w:rPr>
        <w:t xml:space="preserve">б) </w:t>
      </w:r>
      <w:r w:rsidR="004A56A3">
        <w:rPr>
          <w:bCs/>
          <w:color w:val="000000"/>
          <w:sz w:val="26"/>
          <w:szCs w:val="26"/>
        </w:rPr>
        <w:t>жилых районов - 6</w:t>
      </w:r>
      <w:r w:rsidR="004A56A3">
        <w:rPr>
          <w:iCs/>
          <w:color w:val="000000"/>
          <w:sz w:val="26"/>
          <w:szCs w:val="26"/>
        </w:rPr>
        <w:t xml:space="preserve"> кв. м</w:t>
      </w:r>
      <w:r w:rsidR="004A56A3">
        <w:rPr>
          <w:bCs/>
          <w:color w:val="000000"/>
          <w:sz w:val="26"/>
          <w:szCs w:val="26"/>
        </w:rPr>
        <w:t>/чел.</w:t>
      </w:r>
    </w:p>
    <w:p w:rsidR="004A56A3" w:rsidRDefault="004A56A3">
      <w:pPr>
        <w:pStyle w:val="Standard"/>
        <w:ind w:firstLine="709"/>
        <w:jc w:val="both"/>
        <w:rPr>
          <w:iCs/>
          <w:color w:val="000000"/>
          <w:sz w:val="26"/>
          <w:szCs w:val="26"/>
        </w:rPr>
      </w:pPr>
      <w:r>
        <w:rPr>
          <w:iCs/>
          <w:color w:val="000000"/>
          <w:sz w:val="26"/>
          <w:szCs w:val="26"/>
        </w:rPr>
        <w:t>3. В структуре озелененных территорий города Старый Оскол крупные парки и лесопарки шириной 0,5 км и более должны составлять не менее 10 %.</w:t>
      </w:r>
    </w:p>
    <w:p w:rsidR="004A56A3" w:rsidRPr="004C0DAA" w:rsidRDefault="00DA3DCA" w:rsidP="004C0DAA">
      <w:pPr>
        <w:pStyle w:val="4"/>
        <w:ind w:left="0" w:firstLine="851"/>
        <w:jc w:val="both"/>
        <w:rPr>
          <w:b w:val="0"/>
          <w:sz w:val="26"/>
          <w:szCs w:val="26"/>
        </w:rPr>
      </w:pPr>
      <w:r w:rsidRPr="004C0DAA">
        <w:rPr>
          <w:b w:val="0"/>
          <w:sz w:val="26"/>
          <w:szCs w:val="26"/>
        </w:rPr>
        <w:lastRenderedPageBreak/>
        <w:t>Статья 5</w:t>
      </w:r>
      <w:r w:rsidR="005C140F">
        <w:rPr>
          <w:b w:val="0"/>
          <w:sz w:val="26"/>
          <w:szCs w:val="26"/>
        </w:rPr>
        <w:t>4</w:t>
      </w:r>
      <w:r w:rsidRPr="004C0DAA">
        <w:rPr>
          <w:b w:val="0"/>
          <w:sz w:val="26"/>
          <w:szCs w:val="26"/>
        </w:rPr>
        <w:t>.</w:t>
      </w:r>
      <w:r w:rsidR="00096C59" w:rsidRPr="004C0DAA">
        <w:rPr>
          <w:b w:val="0"/>
          <w:sz w:val="26"/>
          <w:szCs w:val="26"/>
        </w:rPr>
        <w:t> </w:t>
      </w:r>
      <w:r w:rsidRPr="004C0DAA">
        <w:rPr>
          <w:b w:val="0"/>
          <w:sz w:val="26"/>
          <w:szCs w:val="26"/>
        </w:rPr>
        <w:t>Перечень видов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w:t>
      </w:r>
      <w:r w:rsidR="00504907" w:rsidRPr="004C0DAA">
        <w:rPr>
          <w:b w:val="0"/>
          <w:sz w:val="26"/>
          <w:szCs w:val="26"/>
        </w:rPr>
        <w:t xml:space="preserve"> </w:t>
      </w:r>
      <w:r w:rsidR="004A56A3" w:rsidRPr="004C0DAA">
        <w:rPr>
          <w:b w:val="0"/>
          <w:sz w:val="26"/>
          <w:szCs w:val="26"/>
        </w:rPr>
        <w:t xml:space="preserve">Р1 </w:t>
      </w:r>
      <w:r w:rsidR="00504907" w:rsidRPr="004C0DAA">
        <w:rPr>
          <w:b w:val="0"/>
          <w:sz w:val="26"/>
          <w:szCs w:val="26"/>
        </w:rPr>
        <w:t xml:space="preserve">– </w:t>
      </w:r>
      <w:r w:rsidRPr="004C0DAA">
        <w:rPr>
          <w:b w:val="0"/>
          <w:sz w:val="26"/>
          <w:szCs w:val="26"/>
        </w:rPr>
        <w:t>зоны</w:t>
      </w:r>
      <w:r w:rsidR="00504907" w:rsidRPr="004C0DAA">
        <w:rPr>
          <w:b w:val="0"/>
          <w:sz w:val="26"/>
          <w:szCs w:val="26"/>
        </w:rPr>
        <w:t xml:space="preserve"> </w:t>
      </w:r>
      <w:r w:rsidRPr="004C0DAA">
        <w:rPr>
          <w:b w:val="0"/>
          <w:sz w:val="26"/>
          <w:szCs w:val="26"/>
        </w:rPr>
        <w:t>лесопарков</w:t>
      </w:r>
      <w:r w:rsidR="004A56A3" w:rsidRPr="004C0DAA">
        <w:rPr>
          <w:b w:val="0"/>
          <w:sz w:val="26"/>
          <w:szCs w:val="26"/>
        </w:rPr>
        <w:t xml:space="preserve">, </w:t>
      </w:r>
      <w:r w:rsidRPr="004C0DAA">
        <w:rPr>
          <w:b w:val="0"/>
          <w:sz w:val="26"/>
          <w:szCs w:val="26"/>
        </w:rPr>
        <w:t>зоны</w:t>
      </w:r>
      <w:r w:rsidR="00504907" w:rsidRPr="004C0DAA">
        <w:rPr>
          <w:b w:val="0"/>
          <w:sz w:val="26"/>
          <w:szCs w:val="26"/>
        </w:rPr>
        <w:t xml:space="preserve"> </w:t>
      </w:r>
      <w:r w:rsidR="00D002CE" w:rsidRPr="004C0DAA">
        <w:rPr>
          <w:b w:val="0"/>
          <w:sz w:val="26"/>
          <w:szCs w:val="26"/>
        </w:rPr>
        <w:t>Г</w:t>
      </w:r>
      <w:r w:rsidRPr="004C0DAA">
        <w:rPr>
          <w:b w:val="0"/>
          <w:sz w:val="26"/>
          <w:szCs w:val="26"/>
        </w:rPr>
        <w:t>осударственного лесного</w:t>
      </w:r>
      <w:r w:rsidR="00504907" w:rsidRPr="004C0DAA">
        <w:rPr>
          <w:b w:val="0"/>
          <w:sz w:val="26"/>
          <w:szCs w:val="26"/>
        </w:rPr>
        <w:t xml:space="preserve"> </w:t>
      </w:r>
      <w:r w:rsidRPr="004C0DAA">
        <w:rPr>
          <w:b w:val="0"/>
          <w:sz w:val="26"/>
          <w:szCs w:val="26"/>
        </w:rPr>
        <w:t>фонда</w:t>
      </w:r>
    </w:p>
    <w:p w:rsidR="00F40759" w:rsidRPr="00554C5A" w:rsidRDefault="00F40759" w:rsidP="007247DF">
      <w:pPr>
        <w:pStyle w:val="Standard"/>
        <w:widowControl w:val="0"/>
        <w:autoSpaceDE w:val="0"/>
        <w:ind w:firstLine="709"/>
        <w:jc w:val="both"/>
        <w:rPr>
          <w:sz w:val="26"/>
          <w:szCs w:val="26"/>
        </w:rPr>
      </w:pPr>
    </w:p>
    <w:p w:rsidR="004A56A3" w:rsidRPr="004D41F3" w:rsidRDefault="004A56A3">
      <w:pPr>
        <w:pStyle w:val="Standard"/>
        <w:widowControl w:val="0"/>
        <w:autoSpaceDE w:val="0"/>
        <w:ind w:firstLine="709"/>
        <w:jc w:val="both"/>
        <w:rPr>
          <w:color w:val="000000"/>
          <w:sz w:val="26"/>
          <w:szCs w:val="26"/>
        </w:rPr>
      </w:pPr>
      <w:r w:rsidRPr="004D41F3">
        <w:rPr>
          <w:color w:val="000000"/>
          <w:sz w:val="26"/>
          <w:szCs w:val="26"/>
        </w:rPr>
        <w:t>В соответствии с пунктом 6 статьи 36 Градостроительного кодекса Российской Федерации градостроительные регламенты не устанавливаются для земель лесного фонда и земель особо охраняемых природных территорий.</w:t>
      </w:r>
    </w:p>
    <w:p w:rsidR="004A56A3" w:rsidRPr="004C0DAA" w:rsidRDefault="00DA3DCA" w:rsidP="004C0DAA">
      <w:pPr>
        <w:pStyle w:val="4"/>
        <w:ind w:left="0" w:firstLine="851"/>
        <w:jc w:val="both"/>
        <w:rPr>
          <w:b w:val="0"/>
          <w:sz w:val="26"/>
          <w:szCs w:val="26"/>
        </w:rPr>
      </w:pPr>
      <w:r w:rsidRPr="004C0DAA">
        <w:rPr>
          <w:b w:val="0"/>
          <w:sz w:val="26"/>
          <w:szCs w:val="26"/>
        </w:rPr>
        <w:t>Статья 5</w:t>
      </w:r>
      <w:r w:rsidR="005C140F">
        <w:rPr>
          <w:b w:val="0"/>
          <w:sz w:val="26"/>
          <w:szCs w:val="26"/>
        </w:rPr>
        <w:t>5</w:t>
      </w:r>
      <w:r w:rsidRPr="004C0DAA">
        <w:rPr>
          <w:b w:val="0"/>
          <w:sz w:val="26"/>
          <w:szCs w:val="26"/>
        </w:rPr>
        <w:t>.</w:t>
      </w:r>
      <w:r w:rsidR="00096C59" w:rsidRPr="004C0DAA">
        <w:rPr>
          <w:b w:val="0"/>
          <w:sz w:val="26"/>
          <w:szCs w:val="26"/>
        </w:rPr>
        <w:t> </w:t>
      </w:r>
      <w:r w:rsidRPr="004C0DAA">
        <w:rPr>
          <w:b w:val="0"/>
          <w:sz w:val="26"/>
          <w:szCs w:val="26"/>
        </w:rPr>
        <w:t>Перечень видов разрешенного использования земельных участков и объектов капитального строительства для территориальной зоны</w:t>
      </w:r>
      <w:r w:rsidR="00504907" w:rsidRPr="004C0DAA">
        <w:rPr>
          <w:b w:val="0"/>
          <w:sz w:val="26"/>
          <w:szCs w:val="26"/>
        </w:rPr>
        <w:t xml:space="preserve"> </w:t>
      </w:r>
      <w:r w:rsidR="004A56A3" w:rsidRPr="004C0DAA">
        <w:rPr>
          <w:b w:val="0"/>
          <w:sz w:val="26"/>
          <w:szCs w:val="26"/>
        </w:rPr>
        <w:t xml:space="preserve">Р2 </w:t>
      </w:r>
      <w:r w:rsidR="00504907" w:rsidRPr="004C0DAA">
        <w:rPr>
          <w:b w:val="0"/>
          <w:sz w:val="26"/>
          <w:szCs w:val="26"/>
        </w:rPr>
        <w:t>–</w:t>
      </w:r>
      <w:r w:rsidR="004A56A3" w:rsidRPr="004C0DAA">
        <w:rPr>
          <w:b w:val="0"/>
          <w:sz w:val="26"/>
          <w:szCs w:val="26"/>
        </w:rPr>
        <w:t xml:space="preserve"> </w:t>
      </w:r>
      <w:r w:rsidRPr="004C0DAA">
        <w:rPr>
          <w:b w:val="0"/>
          <w:sz w:val="26"/>
          <w:szCs w:val="26"/>
        </w:rPr>
        <w:t>зоны</w:t>
      </w:r>
      <w:r w:rsidR="00504907" w:rsidRPr="004C0DAA">
        <w:rPr>
          <w:b w:val="0"/>
          <w:sz w:val="26"/>
          <w:szCs w:val="26"/>
        </w:rPr>
        <w:t xml:space="preserve"> </w:t>
      </w:r>
      <w:r w:rsidRPr="004C0DAA">
        <w:rPr>
          <w:b w:val="0"/>
          <w:sz w:val="26"/>
          <w:szCs w:val="26"/>
        </w:rPr>
        <w:t>парков</w:t>
      </w:r>
      <w:r w:rsidR="004A56A3" w:rsidRPr="004C0DAA">
        <w:rPr>
          <w:b w:val="0"/>
          <w:sz w:val="26"/>
          <w:szCs w:val="26"/>
        </w:rPr>
        <w:t xml:space="preserve">, </w:t>
      </w:r>
      <w:r w:rsidRPr="004C0DAA">
        <w:rPr>
          <w:b w:val="0"/>
          <w:sz w:val="26"/>
          <w:szCs w:val="26"/>
        </w:rPr>
        <w:t>садов</w:t>
      </w:r>
      <w:r w:rsidR="004A56A3" w:rsidRPr="004C0DAA">
        <w:rPr>
          <w:b w:val="0"/>
          <w:sz w:val="26"/>
          <w:szCs w:val="26"/>
        </w:rPr>
        <w:t xml:space="preserve">, </w:t>
      </w:r>
      <w:r w:rsidRPr="004C0DAA">
        <w:rPr>
          <w:b w:val="0"/>
          <w:sz w:val="26"/>
          <w:szCs w:val="26"/>
        </w:rPr>
        <w:t>бульваров</w:t>
      </w:r>
      <w:r w:rsidR="004A56A3" w:rsidRPr="004C0DAA">
        <w:rPr>
          <w:b w:val="0"/>
          <w:sz w:val="26"/>
          <w:szCs w:val="26"/>
        </w:rPr>
        <w:t xml:space="preserve">, </w:t>
      </w:r>
      <w:r w:rsidRPr="004C0DAA">
        <w:rPr>
          <w:b w:val="0"/>
          <w:sz w:val="26"/>
          <w:szCs w:val="26"/>
        </w:rPr>
        <w:t>пляжей</w:t>
      </w:r>
      <w:r w:rsidR="004A56A3" w:rsidRPr="004C0DAA">
        <w:rPr>
          <w:b w:val="0"/>
          <w:sz w:val="26"/>
          <w:szCs w:val="26"/>
        </w:rPr>
        <w:t xml:space="preserve">, </w:t>
      </w:r>
      <w:r w:rsidRPr="004C0DAA">
        <w:rPr>
          <w:b w:val="0"/>
          <w:sz w:val="26"/>
          <w:szCs w:val="26"/>
        </w:rPr>
        <w:t>набережных</w:t>
      </w:r>
    </w:p>
    <w:p w:rsidR="004A56A3" w:rsidRDefault="004A56A3">
      <w:pPr>
        <w:pStyle w:val="Standard"/>
        <w:widowControl w:val="0"/>
        <w:autoSpaceDE w:val="0"/>
        <w:jc w:val="center"/>
        <w:rPr>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4E0742">
        <w:rPr>
          <w:sz w:val="26"/>
          <w:szCs w:val="26"/>
        </w:rPr>
        <w:t>ства для территориальной зоны Р</w:t>
      </w:r>
      <w:r w:rsidR="007247DF">
        <w:rPr>
          <w:sz w:val="26"/>
          <w:szCs w:val="26"/>
        </w:rPr>
        <w:t>2 представлены в таблице </w:t>
      </w:r>
      <w:r w:rsidR="004A7B33">
        <w:rPr>
          <w:sz w:val="26"/>
          <w:szCs w:val="26"/>
        </w:rPr>
        <w:t>13</w:t>
      </w:r>
      <w:r>
        <w:rPr>
          <w:sz w:val="26"/>
          <w:szCs w:val="26"/>
        </w:rPr>
        <w:t>.</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4E0742">
        <w:rPr>
          <w:sz w:val="26"/>
          <w:szCs w:val="26"/>
        </w:rPr>
        <w:t>ства для территориальной зоны Р</w:t>
      </w:r>
      <w:r>
        <w:rPr>
          <w:sz w:val="26"/>
          <w:szCs w:val="26"/>
        </w:rPr>
        <w:t>2</w:t>
      </w:r>
    </w:p>
    <w:p w:rsidR="004A56A3" w:rsidRDefault="004A7B33">
      <w:pPr>
        <w:pStyle w:val="Standard"/>
        <w:widowControl w:val="0"/>
        <w:autoSpaceDE w:val="0"/>
        <w:ind w:firstLine="720"/>
        <w:jc w:val="right"/>
        <w:rPr>
          <w:sz w:val="26"/>
          <w:szCs w:val="26"/>
        </w:rPr>
      </w:pPr>
      <w:r>
        <w:rPr>
          <w:sz w:val="26"/>
          <w:szCs w:val="26"/>
        </w:rPr>
        <w:t>Таблица 13</w:t>
      </w:r>
    </w:p>
    <w:tbl>
      <w:tblPr>
        <w:tblW w:w="0" w:type="auto"/>
        <w:tblInd w:w="10" w:type="dxa"/>
        <w:tblLayout w:type="fixed"/>
        <w:tblCellMar>
          <w:left w:w="10" w:type="dxa"/>
          <w:right w:w="10" w:type="dxa"/>
        </w:tblCellMar>
        <w:tblLook w:val="0000" w:firstRow="0" w:lastRow="0" w:firstColumn="0" w:lastColumn="0" w:noHBand="0" w:noVBand="0"/>
      </w:tblPr>
      <w:tblGrid>
        <w:gridCol w:w="5"/>
        <w:gridCol w:w="2273"/>
        <w:gridCol w:w="5204"/>
        <w:gridCol w:w="1858"/>
        <w:gridCol w:w="98"/>
      </w:tblGrid>
      <w:tr w:rsidR="004A56A3">
        <w:trPr>
          <w:gridBefore w:val="1"/>
          <w:trHeight w:val="227"/>
          <w:tblHeader/>
        </w:trPr>
        <w:tc>
          <w:tcPr>
            <w:tcW w:w="2273" w:type="dxa"/>
            <w:tcBorders>
              <w:top w:val="single" w:sz="4" w:space="0" w:color="000000"/>
              <w:left w:val="single" w:sz="4" w:space="0" w:color="000000"/>
            </w:tcBorders>
            <w:shd w:val="clear" w:color="auto" w:fill="auto"/>
            <w:vAlign w:val="center"/>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204" w:type="dxa"/>
            <w:tcBorders>
              <w:top w:val="single" w:sz="4" w:space="0" w:color="000000"/>
              <w:left w:val="single" w:sz="4" w:space="0" w:color="000000"/>
            </w:tcBorders>
            <w:shd w:val="clear" w:color="auto" w:fill="auto"/>
            <w:vAlign w:val="center"/>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58" w:type="dxa"/>
            <w:gridSpan w:val="2"/>
            <w:tcBorders>
              <w:top w:val="single" w:sz="4" w:space="0" w:color="000000"/>
              <w:left w:val="single" w:sz="4" w:space="0" w:color="000000"/>
              <w:right w:val="single" w:sz="4" w:space="0" w:color="000000"/>
            </w:tcBorders>
            <w:shd w:val="clear" w:color="auto" w:fill="auto"/>
            <w:vAlign w:val="center"/>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r w:rsidR="004A56A3">
        <w:tblPrEx>
          <w:tblCellMar>
            <w:left w:w="108" w:type="dxa"/>
            <w:right w:w="108" w:type="dxa"/>
          </w:tblCellMar>
        </w:tblPrEx>
        <w:trPr>
          <w:gridAfter w:val="1"/>
          <w:wAfter w:w="98" w:type="dxa"/>
          <w:trHeight w:val="227"/>
          <w:tblHeader/>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tblPrEx>
          <w:tblCellMar>
            <w:left w:w="108" w:type="dxa"/>
            <w:right w:w="108" w:type="dxa"/>
          </w:tblCellMar>
        </w:tblPrEx>
        <w:trPr>
          <w:gridAfter w:val="1"/>
          <w:wAfter w:w="98" w:type="dxa"/>
          <w:trHeight w:val="227"/>
        </w:trPr>
        <w:tc>
          <w:tcPr>
            <w:tcW w:w="9335" w:type="dxa"/>
            <w:gridSpan w:val="4"/>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Природно-познавательный туризм</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56A3" w:rsidRDefault="004A56A3">
            <w:pPr>
              <w:jc w:val="both"/>
              <w:rPr>
                <w:sz w:val="26"/>
                <w:szCs w:val="26"/>
              </w:rPr>
            </w:pPr>
            <w:r>
              <w:rPr>
                <w:sz w:val="26"/>
                <w:szCs w:val="26"/>
              </w:rPr>
              <w:t>осуществление необходимых природоохранных и природовосстановительных мероприятий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5.2</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Деятельность по особой охране и изучению природы</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w:t>
            </w:r>
            <w:r>
              <w:rPr>
                <w:sz w:val="26"/>
                <w:szCs w:val="26"/>
              </w:rPr>
              <w:lastRenderedPageBreak/>
              <w:t>природные заповедники, национальные и природные парки, памятники природы, дендрологические парки, ботанические сады)</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9.0</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Охрана природных территорий</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504907" w:rsidRDefault="00504907">
            <w:pPr>
              <w:snapToGrid w:val="0"/>
              <w:jc w:val="both"/>
              <w:rPr>
                <w:sz w:val="26"/>
                <w:szCs w:val="26"/>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9.1</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504907" w:rsidP="00504907">
            <w:pPr>
              <w:snapToGrid w:val="0"/>
              <w:rPr>
                <w:sz w:val="26"/>
                <w:szCs w:val="26"/>
              </w:rPr>
            </w:pPr>
            <w:proofErr w:type="spellStart"/>
            <w:r>
              <w:rPr>
                <w:sz w:val="26"/>
                <w:szCs w:val="26"/>
              </w:rPr>
              <w:t>Историко</w:t>
            </w:r>
            <w:proofErr w:type="spellEnd"/>
            <w:r>
              <w:rPr>
                <w:sz w:val="26"/>
                <w:szCs w:val="26"/>
              </w:rPr>
              <w:t xml:space="preserve"> -</w:t>
            </w:r>
            <w:r w:rsidR="004A56A3">
              <w:rPr>
                <w:sz w:val="26"/>
                <w:szCs w:val="26"/>
              </w:rPr>
              <w:t>культурная деятельность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9.3</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Общее пользование водными объектами</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w:t>
            </w:r>
            <w:r>
              <w:rPr>
                <w:sz w:val="26"/>
                <w:szCs w:val="26"/>
              </w:rPr>
              <w:lastRenderedPageBreak/>
              <w:t>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11.1</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Специальное пользование водными объектами</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11.2</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Земельные участки (территории) общего пользования</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12.0</w:t>
            </w:r>
          </w:p>
        </w:tc>
      </w:tr>
      <w:tr w:rsidR="004A56A3">
        <w:tblPrEx>
          <w:tblCellMar>
            <w:left w:w="108" w:type="dxa"/>
            <w:right w:w="108" w:type="dxa"/>
          </w:tblCellMar>
        </w:tblPrEx>
        <w:trPr>
          <w:gridAfter w:val="1"/>
          <w:wAfter w:w="98" w:type="dxa"/>
          <w:trHeight w:val="227"/>
        </w:trPr>
        <w:tc>
          <w:tcPr>
            <w:tcW w:w="9335" w:type="dxa"/>
            <w:gridSpan w:val="4"/>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Магазины</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4.4</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Общественное питание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4.6</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Развлечения</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4A56A3" w:rsidRDefault="004A56A3">
            <w:pPr>
              <w:jc w:val="both"/>
              <w:rPr>
                <w:sz w:val="26"/>
                <w:szCs w:val="26"/>
              </w:rPr>
            </w:pPr>
            <w:r>
              <w:rPr>
                <w:sz w:val="26"/>
                <w:szCs w:val="26"/>
              </w:rPr>
              <w:t xml:space="preserve">в игорных зонах также допускается </w:t>
            </w:r>
            <w:r>
              <w:rPr>
                <w:sz w:val="26"/>
                <w:szCs w:val="26"/>
              </w:rPr>
              <w:lastRenderedPageBreak/>
              <w:t>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4.8</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Спорт</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5.1</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Поля для гольфа или конных прогулок</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5.5</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Обеспечение внутреннего правопорядка</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szCs w:val="26"/>
              </w:rPr>
            </w:pPr>
            <w:r>
              <w:rPr>
                <w:sz w:val="26"/>
                <w:szCs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8.3</w:t>
            </w:r>
          </w:p>
        </w:tc>
      </w:tr>
      <w:tr w:rsidR="004A56A3">
        <w:tblPrEx>
          <w:tblCellMar>
            <w:left w:w="108" w:type="dxa"/>
            <w:right w:w="108" w:type="dxa"/>
          </w:tblCellMar>
        </w:tblPrEx>
        <w:trPr>
          <w:gridAfter w:val="1"/>
          <w:wAfter w:w="98" w:type="dxa"/>
          <w:trHeight w:val="227"/>
        </w:trPr>
        <w:tc>
          <w:tcPr>
            <w:tcW w:w="9335" w:type="dxa"/>
            <w:gridSpan w:val="4"/>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Коммунальное обслуживание</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Pr>
                <w:sz w:val="26"/>
                <w:szCs w:val="26"/>
              </w:rPr>
              <w:lastRenderedPageBreak/>
              <w:t>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3.1</w:t>
            </w:r>
          </w:p>
        </w:tc>
      </w:tr>
      <w:tr w:rsidR="004A56A3">
        <w:tblPrEx>
          <w:tblCellMar>
            <w:left w:w="108" w:type="dxa"/>
            <w:right w:w="108" w:type="dxa"/>
          </w:tblCellMar>
        </w:tblPrEx>
        <w:trPr>
          <w:gridAfter w:val="1"/>
          <w:wAfter w:w="98" w:type="dxa"/>
          <w:trHeight w:val="227"/>
        </w:trPr>
        <w:tc>
          <w:tcPr>
            <w:tcW w:w="2273"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Связь</w:t>
            </w:r>
          </w:p>
        </w:tc>
        <w:tc>
          <w:tcPr>
            <w:tcW w:w="5204"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bl>
    <w:p w:rsidR="00F40759" w:rsidRPr="00554C5A" w:rsidRDefault="00F40759" w:rsidP="00504907">
      <w:pPr>
        <w:pStyle w:val="ConsPlusNormal0"/>
        <w:ind w:firstLine="0"/>
        <w:jc w:val="both"/>
        <w:rPr>
          <w:rFonts w:ascii="Times New Roman" w:hAnsi="Times New Roman"/>
          <w:sz w:val="26"/>
          <w:szCs w:val="26"/>
        </w:rPr>
      </w:pPr>
    </w:p>
    <w:p w:rsidR="004A56A3" w:rsidRPr="004C0DAA" w:rsidRDefault="00096C59" w:rsidP="004C0DAA">
      <w:pPr>
        <w:pStyle w:val="4"/>
        <w:ind w:left="0" w:firstLine="851"/>
        <w:jc w:val="both"/>
        <w:rPr>
          <w:b w:val="0"/>
          <w:sz w:val="26"/>
          <w:szCs w:val="26"/>
        </w:rPr>
      </w:pPr>
      <w:r w:rsidRPr="004C0DAA">
        <w:rPr>
          <w:b w:val="0"/>
          <w:sz w:val="26"/>
          <w:szCs w:val="26"/>
        </w:rPr>
        <w:t>Статья 5</w:t>
      </w:r>
      <w:r w:rsidR="005C140F">
        <w:rPr>
          <w:b w:val="0"/>
          <w:sz w:val="26"/>
          <w:szCs w:val="26"/>
        </w:rPr>
        <w:t>6</w:t>
      </w:r>
      <w:r w:rsidRPr="004C0DAA">
        <w:rPr>
          <w:b w:val="0"/>
          <w:sz w:val="26"/>
          <w:szCs w:val="26"/>
        </w:rPr>
        <w:t>. </w:t>
      </w:r>
      <w:r w:rsidR="004A56A3" w:rsidRPr="004C0DAA">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04907" w:rsidRPr="004C0DAA">
        <w:rPr>
          <w:b w:val="0"/>
          <w:sz w:val="26"/>
          <w:szCs w:val="26"/>
        </w:rPr>
        <w:t xml:space="preserve"> </w:t>
      </w:r>
      <w:r w:rsidR="00DA3DCA" w:rsidRPr="004C0DAA">
        <w:rPr>
          <w:b w:val="0"/>
          <w:sz w:val="26"/>
          <w:szCs w:val="26"/>
        </w:rPr>
        <w:t>для территориальной зоны</w:t>
      </w:r>
      <w:r w:rsidR="00504907" w:rsidRPr="004C0DAA">
        <w:rPr>
          <w:b w:val="0"/>
          <w:sz w:val="26"/>
          <w:szCs w:val="26"/>
        </w:rPr>
        <w:t xml:space="preserve"> </w:t>
      </w:r>
      <w:r w:rsidR="00DA3DCA" w:rsidRPr="004C0DAA">
        <w:rPr>
          <w:b w:val="0"/>
          <w:sz w:val="26"/>
          <w:szCs w:val="26"/>
        </w:rPr>
        <w:t>Р2 - зоны парков, садов, бульваров, пляжей, набережных</w:t>
      </w:r>
    </w:p>
    <w:p w:rsidR="00DA3DCA" w:rsidRDefault="00DA3DCA" w:rsidP="004D41F3">
      <w:pPr>
        <w:pStyle w:val="ConsPlusNormal0"/>
        <w:ind w:firstLine="709"/>
        <w:jc w:val="both"/>
        <w:rPr>
          <w:rFonts w:ascii="Times New Roman" w:hAnsi="Times New Roman"/>
          <w:b/>
          <w:sz w:val="26"/>
          <w:szCs w:val="26"/>
        </w:rPr>
      </w:pPr>
    </w:p>
    <w:p w:rsidR="004A56A3" w:rsidRPr="0008099D" w:rsidRDefault="004A56A3" w:rsidP="00554C5A">
      <w:pPr>
        <w:pStyle w:val="Standard"/>
        <w:autoSpaceDE w:val="0"/>
        <w:ind w:firstLine="709"/>
        <w:jc w:val="both"/>
        <w:rPr>
          <w:color w:val="000000"/>
          <w:sz w:val="26"/>
          <w:szCs w:val="26"/>
        </w:rPr>
      </w:pPr>
      <w:r w:rsidRPr="0008099D">
        <w:rPr>
          <w:color w:val="000000"/>
          <w:sz w:val="26"/>
          <w:szCs w:val="26"/>
        </w:rPr>
        <w:t>1. Предельные (минимальные и (или) максимальные) размеры земельных у</w:t>
      </w:r>
      <w:r w:rsidR="00554C5A" w:rsidRPr="0008099D">
        <w:rPr>
          <w:color w:val="000000"/>
          <w:sz w:val="26"/>
          <w:szCs w:val="26"/>
        </w:rPr>
        <w:t>частков, в том числе их площадь (м</w:t>
      </w:r>
      <w:r w:rsidRPr="0008099D">
        <w:rPr>
          <w:color w:val="000000"/>
          <w:sz w:val="26"/>
          <w:szCs w:val="26"/>
        </w:rPr>
        <w:t>инимал</w:t>
      </w:r>
      <w:r w:rsidR="00554C5A" w:rsidRPr="0008099D">
        <w:rPr>
          <w:color w:val="000000"/>
          <w:sz w:val="26"/>
          <w:szCs w:val="26"/>
        </w:rPr>
        <w:t>ьная площадь земельного участка, м</w:t>
      </w:r>
      <w:r w:rsidRPr="0008099D">
        <w:rPr>
          <w:color w:val="000000"/>
          <w:sz w:val="26"/>
          <w:szCs w:val="26"/>
        </w:rPr>
        <w:t>аксимальная площадь земельного уча</w:t>
      </w:r>
      <w:r w:rsidR="00554C5A" w:rsidRPr="0008099D">
        <w:rPr>
          <w:color w:val="000000"/>
          <w:sz w:val="26"/>
          <w:szCs w:val="26"/>
        </w:rPr>
        <w:t>стка, м</w:t>
      </w:r>
      <w:r w:rsidRPr="0008099D">
        <w:rPr>
          <w:color w:val="000000"/>
          <w:sz w:val="26"/>
          <w:szCs w:val="26"/>
        </w:rPr>
        <w:t>инимальные размеры земельного уча</w:t>
      </w:r>
      <w:r w:rsidR="00554C5A" w:rsidRPr="0008099D">
        <w:rPr>
          <w:color w:val="000000"/>
          <w:sz w:val="26"/>
          <w:szCs w:val="26"/>
        </w:rPr>
        <w:t>стка, м</w:t>
      </w:r>
      <w:r w:rsidRPr="0008099D">
        <w:rPr>
          <w:color w:val="000000"/>
          <w:sz w:val="26"/>
          <w:szCs w:val="26"/>
        </w:rPr>
        <w:t>аксимальные размеры земельного уча</w:t>
      </w:r>
      <w:r w:rsidR="004E0742" w:rsidRPr="0008099D">
        <w:rPr>
          <w:color w:val="000000"/>
          <w:sz w:val="26"/>
          <w:szCs w:val="26"/>
        </w:rPr>
        <w:t>стка</w:t>
      </w:r>
      <w:r w:rsidR="00554C5A" w:rsidRPr="0008099D">
        <w:rPr>
          <w:color w:val="000000"/>
          <w:sz w:val="26"/>
          <w:szCs w:val="26"/>
        </w:rPr>
        <w:t>)</w:t>
      </w:r>
      <w:r w:rsidR="004E0742" w:rsidRPr="0008099D">
        <w:rPr>
          <w:color w:val="000000"/>
          <w:sz w:val="26"/>
          <w:szCs w:val="26"/>
        </w:rPr>
        <w:t xml:space="preserve"> не подлежат установлению,</w:t>
      </w:r>
      <w:r w:rsidR="00504907">
        <w:rPr>
          <w:color w:val="000000"/>
          <w:sz w:val="26"/>
          <w:szCs w:val="26"/>
        </w:rPr>
        <w:t xml:space="preserve"> </w:t>
      </w:r>
      <w:r w:rsidR="00554C5A" w:rsidRPr="0008099D">
        <w:rPr>
          <w:color w:val="000000"/>
          <w:sz w:val="26"/>
          <w:szCs w:val="26"/>
        </w:rPr>
        <w:t>за исключением слу</w:t>
      </w:r>
      <w:r w:rsidR="00504907">
        <w:rPr>
          <w:color w:val="000000"/>
          <w:sz w:val="26"/>
          <w:szCs w:val="26"/>
        </w:rPr>
        <w:t xml:space="preserve">чая, предусмотренного частью 2 </w:t>
      </w:r>
      <w:r w:rsidR="00554C5A" w:rsidRPr="0008099D">
        <w:rPr>
          <w:color w:val="000000"/>
          <w:sz w:val="26"/>
          <w:szCs w:val="26"/>
        </w:rPr>
        <w:t>настоящей статьи.</w:t>
      </w:r>
    </w:p>
    <w:p w:rsidR="004E0742" w:rsidRPr="0008099D" w:rsidRDefault="00554C5A" w:rsidP="004E0742">
      <w:pPr>
        <w:pStyle w:val="Standard"/>
        <w:autoSpaceDE w:val="0"/>
        <w:ind w:firstLine="708"/>
        <w:jc w:val="both"/>
        <w:rPr>
          <w:color w:val="000000"/>
          <w:sz w:val="26"/>
          <w:szCs w:val="26"/>
          <w:lang w:eastAsia="ru-RU"/>
        </w:rPr>
      </w:pPr>
      <w:r w:rsidRPr="0008099D">
        <w:rPr>
          <w:color w:val="000000"/>
          <w:sz w:val="26"/>
          <w:szCs w:val="26"/>
          <w:lang w:eastAsia="ru-RU"/>
        </w:rPr>
        <w:t xml:space="preserve">2. </w:t>
      </w:r>
      <w:r w:rsidRPr="0008099D">
        <w:rPr>
          <w:color w:val="000000"/>
          <w:sz w:val="26"/>
          <w:szCs w:val="26"/>
        </w:rPr>
        <w:t>Предельные (минимальные и (или) максимальные) размеры земельных участков, в том числе их площадь, предназначенная для</w:t>
      </w:r>
      <w:r w:rsidR="00504907">
        <w:rPr>
          <w:color w:val="000000"/>
          <w:sz w:val="26"/>
          <w:szCs w:val="26"/>
        </w:rPr>
        <w:t xml:space="preserve"> </w:t>
      </w:r>
      <w:r w:rsidR="00DA3DCA" w:rsidRPr="0008099D">
        <w:rPr>
          <w:color w:val="000000"/>
          <w:sz w:val="26"/>
          <w:szCs w:val="26"/>
        </w:rPr>
        <w:t>п</w:t>
      </w:r>
      <w:r w:rsidRPr="0008099D">
        <w:rPr>
          <w:color w:val="000000"/>
          <w:sz w:val="26"/>
          <w:szCs w:val="26"/>
        </w:rPr>
        <w:t>риродно-познавательного</w:t>
      </w:r>
      <w:r w:rsidR="004E0742" w:rsidRPr="0008099D">
        <w:rPr>
          <w:color w:val="000000"/>
          <w:sz w:val="26"/>
          <w:szCs w:val="26"/>
        </w:rPr>
        <w:t xml:space="preserve"> туризм</w:t>
      </w:r>
      <w:r w:rsidRPr="0008099D">
        <w:rPr>
          <w:color w:val="000000"/>
          <w:sz w:val="26"/>
          <w:szCs w:val="26"/>
        </w:rPr>
        <w:t>а</w:t>
      </w:r>
      <w:r w:rsidR="004E0742" w:rsidRPr="0008099D">
        <w:rPr>
          <w:color w:val="000000"/>
          <w:sz w:val="26"/>
          <w:szCs w:val="26"/>
        </w:rPr>
        <w:t>:</w:t>
      </w:r>
    </w:p>
    <w:p w:rsidR="004E0742" w:rsidRPr="0008099D" w:rsidRDefault="00554C5A" w:rsidP="004E0742">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а) </w:t>
      </w:r>
      <w:r w:rsidR="004E0742" w:rsidRPr="0008099D">
        <w:rPr>
          <w:color w:val="000000"/>
          <w:sz w:val="26"/>
          <w:szCs w:val="26"/>
          <w:lang w:eastAsia="ru-RU"/>
        </w:rPr>
        <w:t>минимальная площадь земельного участка –2000 кв.м;</w:t>
      </w:r>
    </w:p>
    <w:p w:rsidR="004E0742" w:rsidRPr="0008099D" w:rsidRDefault="00554C5A" w:rsidP="004E0742">
      <w:pPr>
        <w:pStyle w:val="Standard"/>
        <w:widowControl w:val="0"/>
        <w:autoSpaceDE w:val="0"/>
        <w:ind w:firstLine="709"/>
        <w:jc w:val="both"/>
        <w:rPr>
          <w:color w:val="000000"/>
          <w:sz w:val="26"/>
          <w:szCs w:val="26"/>
          <w:lang w:eastAsia="ru-RU"/>
        </w:rPr>
      </w:pPr>
      <w:r w:rsidRPr="0008099D">
        <w:rPr>
          <w:color w:val="000000"/>
          <w:sz w:val="26"/>
          <w:szCs w:val="26"/>
          <w:lang w:eastAsia="ru-RU"/>
        </w:rPr>
        <w:lastRenderedPageBreak/>
        <w:t xml:space="preserve">б) </w:t>
      </w:r>
      <w:r w:rsidR="004E0742" w:rsidRPr="0008099D">
        <w:rPr>
          <w:color w:val="000000"/>
          <w:sz w:val="26"/>
          <w:szCs w:val="26"/>
          <w:lang w:eastAsia="ru-RU"/>
        </w:rPr>
        <w:t>максимальная площадь земельного участка – не подлежит установлению;</w:t>
      </w:r>
    </w:p>
    <w:p w:rsidR="004E0742" w:rsidRPr="0008099D" w:rsidRDefault="00554C5A" w:rsidP="004E0742">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в) </w:t>
      </w:r>
      <w:r w:rsidR="004E0742" w:rsidRPr="0008099D">
        <w:rPr>
          <w:color w:val="000000"/>
          <w:sz w:val="26"/>
          <w:szCs w:val="26"/>
          <w:lang w:eastAsia="ru-RU"/>
        </w:rPr>
        <w:t>минимальные размеры земельного участка – не подлежат установлению;</w:t>
      </w:r>
    </w:p>
    <w:p w:rsidR="004E0742" w:rsidRPr="0008099D" w:rsidRDefault="00554C5A" w:rsidP="004E0742">
      <w:pPr>
        <w:pStyle w:val="Standard"/>
        <w:autoSpaceDE w:val="0"/>
        <w:ind w:firstLine="709"/>
        <w:jc w:val="both"/>
        <w:rPr>
          <w:color w:val="000000"/>
          <w:sz w:val="26"/>
          <w:szCs w:val="26"/>
          <w:lang w:eastAsia="ru-RU"/>
        </w:rPr>
      </w:pPr>
      <w:r w:rsidRPr="0008099D">
        <w:rPr>
          <w:color w:val="000000"/>
          <w:sz w:val="26"/>
          <w:szCs w:val="26"/>
          <w:lang w:eastAsia="ru-RU"/>
        </w:rPr>
        <w:t xml:space="preserve">г) </w:t>
      </w:r>
      <w:r w:rsidR="004E0742" w:rsidRPr="0008099D">
        <w:rPr>
          <w:color w:val="000000"/>
          <w:sz w:val="26"/>
          <w:szCs w:val="26"/>
          <w:lang w:eastAsia="ru-RU"/>
        </w:rPr>
        <w:t>максимальные размеры земельного участка – не подлежат установлению.</w:t>
      </w:r>
    </w:p>
    <w:p w:rsidR="004E0742" w:rsidRPr="0090448A" w:rsidRDefault="0008099D" w:rsidP="002F383F">
      <w:pPr>
        <w:pStyle w:val="Standard"/>
        <w:autoSpaceDE w:val="0"/>
        <w:ind w:firstLine="709"/>
        <w:jc w:val="both"/>
        <w:rPr>
          <w:color w:val="000000"/>
          <w:sz w:val="26"/>
          <w:szCs w:val="26"/>
          <w:lang w:eastAsia="ru-RU"/>
        </w:rPr>
      </w:pPr>
      <w:r>
        <w:rPr>
          <w:color w:val="000000"/>
          <w:sz w:val="26"/>
          <w:szCs w:val="26"/>
          <w:lang w:eastAsia="ru-RU"/>
        </w:rPr>
        <w:t>3</w:t>
      </w:r>
      <w:r w:rsidR="004E0742" w:rsidRPr="0008099D">
        <w:rPr>
          <w:color w:val="000000"/>
          <w:sz w:val="26"/>
          <w:szCs w:val="26"/>
          <w:lang w:eastAsia="ru-RU"/>
        </w:rPr>
        <w:t>. Максимальный процент застройки в границах земельного участка, определяемой как отношение суммарной площади</w:t>
      </w:r>
      <w:r w:rsidR="004E0742">
        <w:rPr>
          <w:color w:val="000000"/>
          <w:sz w:val="26"/>
          <w:szCs w:val="26"/>
          <w:lang w:eastAsia="ru-RU"/>
        </w:rPr>
        <w:t xml:space="preserve"> земельного участка, которая может быть застроена, ко всей площади земельного участка – не подлежит установлению </w:t>
      </w:r>
      <w:r w:rsidR="004E0742" w:rsidRPr="0090448A">
        <w:rPr>
          <w:color w:val="000000"/>
          <w:sz w:val="26"/>
          <w:szCs w:val="26"/>
          <w:lang w:eastAsia="ru-RU"/>
        </w:rPr>
        <w:t>- 30 % (в случаях</w:t>
      </w:r>
      <w:r w:rsidR="002F383F" w:rsidRPr="0090448A">
        <w:rPr>
          <w:color w:val="000000"/>
          <w:sz w:val="26"/>
          <w:szCs w:val="26"/>
          <w:lang w:eastAsia="ru-RU"/>
        </w:rPr>
        <w:t>,</w:t>
      </w:r>
      <w:r w:rsidR="004E0742"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w:t>
      </w:r>
      <w:r w:rsidR="002F383F" w:rsidRPr="0090448A">
        <w:rPr>
          <w:color w:val="000000"/>
          <w:sz w:val="26"/>
          <w:szCs w:val="26"/>
          <w:lang w:eastAsia="ru-RU"/>
        </w:rPr>
        <w:t>.</w:t>
      </w:r>
    </w:p>
    <w:p w:rsidR="004E0742" w:rsidRPr="0090448A" w:rsidRDefault="0008099D" w:rsidP="004E0742">
      <w:pPr>
        <w:pStyle w:val="Standard"/>
        <w:autoSpaceDE w:val="0"/>
        <w:ind w:firstLine="709"/>
        <w:jc w:val="both"/>
        <w:rPr>
          <w:color w:val="000000"/>
          <w:sz w:val="26"/>
          <w:szCs w:val="26"/>
          <w:lang w:eastAsia="ru-RU"/>
        </w:rPr>
      </w:pPr>
      <w:r>
        <w:rPr>
          <w:color w:val="000000"/>
          <w:sz w:val="26"/>
          <w:szCs w:val="26"/>
          <w:lang w:eastAsia="ru-RU"/>
        </w:rPr>
        <w:t>4</w:t>
      </w:r>
      <w:r w:rsidR="004E0742" w:rsidRPr="0090448A">
        <w:rPr>
          <w:color w:val="000000"/>
          <w:sz w:val="26"/>
          <w:szCs w:val="26"/>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4E0742" w:rsidRPr="0090448A">
        <w:rPr>
          <w:color w:val="000000"/>
          <w:sz w:val="26"/>
          <w:szCs w:val="26"/>
        </w:rPr>
        <w:t xml:space="preserve"> - подлежат установлению.</w:t>
      </w:r>
    </w:p>
    <w:p w:rsidR="002F383F" w:rsidRPr="0090448A" w:rsidRDefault="0008099D" w:rsidP="004E0742">
      <w:pPr>
        <w:pStyle w:val="Standard"/>
        <w:widowControl w:val="0"/>
        <w:autoSpaceDE w:val="0"/>
        <w:ind w:firstLine="709"/>
        <w:jc w:val="both"/>
        <w:rPr>
          <w:color w:val="000000"/>
          <w:sz w:val="26"/>
          <w:szCs w:val="26"/>
          <w:lang w:eastAsia="ru-RU"/>
        </w:rPr>
      </w:pPr>
      <w:r>
        <w:rPr>
          <w:color w:val="000000"/>
          <w:sz w:val="26"/>
          <w:szCs w:val="26"/>
          <w:lang w:eastAsia="ru-RU"/>
        </w:rPr>
        <w:t>5</w:t>
      </w:r>
      <w:r w:rsidR="004E0742" w:rsidRPr="0090448A">
        <w:rPr>
          <w:color w:val="000000"/>
          <w:sz w:val="26"/>
          <w:szCs w:val="26"/>
          <w:lang w:eastAsia="ru-RU"/>
        </w:rPr>
        <w:t>. Предельное количество этажей или предельная высот</w:t>
      </w:r>
      <w:r w:rsidR="00DA3DCA">
        <w:rPr>
          <w:color w:val="000000"/>
          <w:sz w:val="26"/>
          <w:szCs w:val="26"/>
          <w:lang w:eastAsia="ru-RU"/>
        </w:rPr>
        <w:t>а зданий, строений, сооружений.</w:t>
      </w:r>
    </w:p>
    <w:p w:rsidR="004E0742" w:rsidRPr="0090448A" w:rsidRDefault="00DA3DCA" w:rsidP="002F383F">
      <w:pPr>
        <w:pStyle w:val="Standard"/>
        <w:widowControl w:val="0"/>
        <w:autoSpaceDE w:val="0"/>
        <w:ind w:firstLine="709"/>
        <w:jc w:val="both"/>
        <w:rPr>
          <w:color w:val="000000"/>
          <w:sz w:val="26"/>
          <w:szCs w:val="26"/>
          <w:lang w:eastAsia="ru-RU"/>
        </w:rPr>
      </w:pPr>
      <w:r>
        <w:rPr>
          <w:color w:val="000000"/>
          <w:sz w:val="26"/>
          <w:szCs w:val="26"/>
          <w:lang w:eastAsia="ru-RU"/>
        </w:rPr>
        <w:t>П</w:t>
      </w:r>
      <w:r w:rsidR="002F383F" w:rsidRPr="0090448A">
        <w:rPr>
          <w:color w:val="000000"/>
          <w:sz w:val="26"/>
          <w:szCs w:val="26"/>
          <w:lang w:eastAsia="ru-RU"/>
        </w:rPr>
        <w:t xml:space="preserve">редельная высота зданий, строений, сооружений </w:t>
      </w:r>
      <w:r w:rsidR="004E0742" w:rsidRPr="0090448A">
        <w:rPr>
          <w:color w:val="000000"/>
          <w:sz w:val="26"/>
          <w:szCs w:val="26"/>
          <w:lang w:eastAsia="ru-RU"/>
        </w:rPr>
        <w:t>15 м (в случаях</w:t>
      </w:r>
      <w:r w:rsidR="002F383F" w:rsidRPr="0090448A">
        <w:rPr>
          <w:color w:val="000000"/>
          <w:sz w:val="26"/>
          <w:szCs w:val="26"/>
          <w:lang w:eastAsia="ru-RU"/>
        </w:rPr>
        <w:t>,</w:t>
      </w:r>
      <w:r w:rsidR="004E0742"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w:t>
      </w:r>
      <w:r w:rsidR="002F383F" w:rsidRPr="0090448A">
        <w:rPr>
          <w:color w:val="000000"/>
          <w:sz w:val="26"/>
          <w:szCs w:val="26"/>
          <w:lang w:eastAsia="ru-RU"/>
        </w:rPr>
        <w:t>.</w:t>
      </w:r>
    </w:p>
    <w:p w:rsidR="004E0742" w:rsidRPr="0090448A" w:rsidRDefault="0008099D" w:rsidP="004E0742">
      <w:pPr>
        <w:pStyle w:val="Standard"/>
        <w:widowControl w:val="0"/>
        <w:autoSpaceDE w:val="0"/>
        <w:ind w:firstLine="709"/>
        <w:jc w:val="both"/>
        <w:rPr>
          <w:color w:val="000000"/>
          <w:sz w:val="26"/>
          <w:szCs w:val="26"/>
          <w:lang w:eastAsia="ru-RU"/>
        </w:rPr>
      </w:pPr>
      <w:r>
        <w:rPr>
          <w:color w:val="000000"/>
          <w:sz w:val="26"/>
          <w:szCs w:val="26"/>
          <w:lang w:eastAsia="ru-RU"/>
        </w:rPr>
        <w:t>6</w:t>
      </w:r>
      <w:r w:rsidR="00096C59">
        <w:rPr>
          <w:color w:val="000000"/>
          <w:sz w:val="26"/>
          <w:szCs w:val="26"/>
          <w:lang w:eastAsia="ru-RU"/>
        </w:rPr>
        <w:t>. </w:t>
      </w:r>
      <w:r w:rsidR="004E0742" w:rsidRPr="0090448A">
        <w:rPr>
          <w:color w:val="000000"/>
          <w:sz w:val="26"/>
          <w:szCs w:val="26"/>
          <w:lang w:eastAsia="ru-RU"/>
        </w:rPr>
        <w:t>Максимальный коэффициент использования территории – 0,07 (в случаях</w:t>
      </w:r>
      <w:r w:rsidR="002F383F" w:rsidRPr="0090448A">
        <w:rPr>
          <w:color w:val="000000"/>
          <w:sz w:val="26"/>
          <w:szCs w:val="26"/>
          <w:lang w:eastAsia="ru-RU"/>
        </w:rPr>
        <w:t>,</w:t>
      </w:r>
      <w:r w:rsidR="004E0742"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w:t>
      </w:r>
    </w:p>
    <w:p w:rsidR="004A56A3" w:rsidRPr="004C0DAA" w:rsidRDefault="00DA3DCA" w:rsidP="004C0DAA">
      <w:pPr>
        <w:pStyle w:val="4"/>
        <w:ind w:left="0" w:firstLine="851"/>
        <w:jc w:val="both"/>
        <w:rPr>
          <w:b w:val="0"/>
          <w:sz w:val="26"/>
          <w:szCs w:val="26"/>
        </w:rPr>
      </w:pPr>
      <w:r w:rsidRPr="004C0DAA">
        <w:rPr>
          <w:b w:val="0"/>
          <w:sz w:val="26"/>
          <w:szCs w:val="26"/>
        </w:rPr>
        <w:t>Статья 5</w:t>
      </w:r>
      <w:r w:rsidR="005C140F">
        <w:rPr>
          <w:b w:val="0"/>
          <w:sz w:val="26"/>
          <w:szCs w:val="26"/>
        </w:rPr>
        <w:t>7</w:t>
      </w:r>
      <w:r w:rsidRPr="004C0DAA">
        <w:rPr>
          <w:b w:val="0"/>
          <w:sz w:val="26"/>
          <w:szCs w:val="26"/>
        </w:rPr>
        <w:t>.</w:t>
      </w:r>
      <w:r w:rsidR="00096C59" w:rsidRPr="004C0DAA">
        <w:rPr>
          <w:b w:val="0"/>
          <w:sz w:val="26"/>
          <w:szCs w:val="26"/>
        </w:rPr>
        <w:t> </w:t>
      </w:r>
      <w:r w:rsidRPr="004C0DAA">
        <w:rPr>
          <w:b w:val="0"/>
          <w:sz w:val="26"/>
          <w:szCs w:val="26"/>
        </w:rPr>
        <w:t>Перечень видов разрешенного использования земельных участков и объектов капитального строительства для территориальной зоны</w:t>
      </w:r>
      <w:r w:rsidR="00504907" w:rsidRPr="004C0DAA">
        <w:rPr>
          <w:b w:val="0"/>
          <w:sz w:val="26"/>
          <w:szCs w:val="26"/>
        </w:rPr>
        <w:t xml:space="preserve"> </w:t>
      </w:r>
      <w:r w:rsidR="004A56A3" w:rsidRPr="004C0DAA">
        <w:rPr>
          <w:b w:val="0"/>
          <w:sz w:val="26"/>
          <w:szCs w:val="26"/>
        </w:rPr>
        <w:t xml:space="preserve">Р4 - </w:t>
      </w:r>
      <w:r w:rsidRPr="004C0DAA">
        <w:rPr>
          <w:b w:val="0"/>
          <w:sz w:val="26"/>
          <w:szCs w:val="26"/>
        </w:rPr>
        <w:t>зоны баз</w:t>
      </w:r>
      <w:r w:rsidR="00504907" w:rsidRPr="004C0DAA">
        <w:rPr>
          <w:b w:val="0"/>
          <w:sz w:val="26"/>
          <w:szCs w:val="26"/>
        </w:rPr>
        <w:t xml:space="preserve"> </w:t>
      </w:r>
      <w:r w:rsidRPr="004C0DAA">
        <w:rPr>
          <w:b w:val="0"/>
          <w:sz w:val="26"/>
          <w:szCs w:val="26"/>
        </w:rPr>
        <w:t>отдыха</w:t>
      </w:r>
      <w:r w:rsidR="004A56A3" w:rsidRPr="004C0DAA">
        <w:rPr>
          <w:b w:val="0"/>
          <w:sz w:val="26"/>
          <w:szCs w:val="26"/>
        </w:rPr>
        <w:t xml:space="preserve">, </w:t>
      </w:r>
      <w:r w:rsidRPr="004C0DAA">
        <w:rPr>
          <w:b w:val="0"/>
          <w:sz w:val="26"/>
          <w:szCs w:val="26"/>
        </w:rPr>
        <w:t>детских</w:t>
      </w:r>
      <w:r w:rsidR="00504907" w:rsidRPr="004C0DAA">
        <w:rPr>
          <w:b w:val="0"/>
          <w:sz w:val="26"/>
          <w:szCs w:val="26"/>
        </w:rPr>
        <w:t xml:space="preserve"> </w:t>
      </w:r>
      <w:r w:rsidRPr="004C0DAA">
        <w:rPr>
          <w:b w:val="0"/>
          <w:sz w:val="26"/>
          <w:szCs w:val="26"/>
        </w:rPr>
        <w:t>оздоровительных</w:t>
      </w:r>
      <w:r w:rsidR="00504907" w:rsidRPr="004C0DAA">
        <w:rPr>
          <w:b w:val="0"/>
          <w:sz w:val="26"/>
          <w:szCs w:val="26"/>
        </w:rPr>
        <w:t xml:space="preserve"> </w:t>
      </w:r>
      <w:r w:rsidRPr="004C0DAA">
        <w:rPr>
          <w:b w:val="0"/>
          <w:sz w:val="26"/>
          <w:szCs w:val="26"/>
        </w:rPr>
        <w:t>лагерей</w:t>
      </w:r>
      <w:r w:rsidR="004A56A3" w:rsidRPr="004C0DAA">
        <w:rPr>
          <w:b w:val="0"/>
          <w:sz w:val="26"/>
          <w:szCs w:val="26"/>
        </w:rPr>
        <w:t xml:space="preserve">, </w:t>
      </w:r>
      <w:r w:rsidRPr="004C0DAA">
        <w:rPr>
          <w:b w:val="0"/>
          <w:sz w:val="26"/>
          <w:szCs w:val="26"/>
        </w:rPr>
        <w:t>зоопарков</w:t>
      </w:r>
    </w:p>
    <w:p w:rsidR="004A56A3" w:rsidRDefault="004A56A3" w:rsidP="004D41F3">
      <w:pPr>
        <w:pStyle w:val="Standard"/>
        <w:widowControl w:val="0"/>
        <w:autoSpaceDE w:val="0"/>
        <w:ind w:firstLine="709"/>
        <w:jc w:val="both"/>
        <w:rPr>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1842D5">
        <w:rPr>
          <w:sz w:val="26"/>
          <w:szCs w:val="26"/>
        </w:rPr>
        <w:t>ства для территориальной зоны Р</w:t>
      </w:r>
      <w:r w:rsidR="004D41F3">
        <w:rPr>
          <w:sz w:val="26"/>
          <w:szCs w:val="26"/>
        </w:rPr>
        <w:t>4 представлены в</w:t>
      </w:r>
      <w:r w:rsidR="00504907">
        <w:rPr>
          <w:sz w:val="26"/>
          <w:szCs w:val="26"/>
        </w:rPr>
        <w:t xml:space="preserve"> </w:t>
      </w:r>
      <w:r w:rsidR="007247DF">
        <w:rPr>
          <w:sz w:val="26"/>
          <w:szCs w:val="26"/>
        </w:rPr>
        <w:t>таблице </w:t>
      </w:r>
      <w:r w:rsidR="004A7B33">
        <w:rPr>
          <w:sz w:val="26"/>
          <w:szCs w:val="26"/>
        </w:rPr>
        <w:t>14</w:t>
      </w:r>
      <w:r>
        <w:rPr>
          <w:sz w:val="26"/>
          <w:szCs w:val="26"/>
        </w:rPr>
        <w:t>.</w:t>
      </w:r>
    </w:p>
    <w:p w:rsidR="004A56A3" w:rsidRDefault="004A56A3">
      <w:pPr>
        <w:pStyle w:val="Standard"/>
        <w:widowControl w:val="0"/>
        <w:autoSpaceDE w:val="0"/>
        <w:jc w:val="center"/>
        <w:rPr>
          <w:sz w:val="26"/>
          <w:szCs w:val="26"/>
        </w:rPr>
      </w:pPr>
    </w:p>
    <w:p w:rsidR="005C140F" w:rsidRDefault="005C140F">
      <w:pPr>
        <w:pStyle w:val="Standard"/>
        <w:widowControl w:val="0"/>
        <w:autoSpaceDE w:val="0"/>
        <w:jc w:val="center"/>
        <w:rPr>
          <w:sz w:val="26"/>
          <w:szCs w:val="26"/>
        </w:rPr>
      </w:pPr>
    </w:p>
    <w:p w:rsidR="005C140F" w:rsidRDefault="005C140F">
      <w:pPr>
        <w:pStyle w:val="Standard"/>
        <w:widowControl w:val="0"/>
        <w:autoSpaceDE w:val="0"/>
        <w:jc w:val="center"/>
        <w:rPr>
          <w:sz w:val="26"/>
          <w:szCs w:val="26"/>
        </w:rPr>
      </w:pPr>
    </w:p>
    <w:p w:rsidR="005C140F" w:rsidRDefault="005C140F">
      <w:pPr>
        <w:pStyle w:val="Standard"/>
        <w:widowControl w:val="0"/>
        <w:autoSpaceDE w:val="0"/>
        <w:jc w:val="center"/>
        <w:rPr>
          <w:sz w:val="26"/>
          <w:szCs w:val="26"/>
        </w:rPr>
      </w:pPr>
    </w:p>
    <w:p w:rsidR="005C140F" w:rsidRDefault="005C140F">
      <w:pPr>
        <w:pStyle w:val="Standard"/>
        <w:widowControl w:val="0"/>
        <w:autoSpaceDE w:val="0"/>
        <w:jc w:val="center"/>
        <w:rPr>
          <w:sz w:val="26"/>
          <w:szCs w:val="26"/>
        </w:rPr>
      </w:pPr>
    </w:p>
    <w:p w:rsidR="00F40759" w:rsidRDefault="004A56A3" w:rsidP="00504907">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1842D5">
        <w:rPr>
          <w:sz w:val="26"/>
          <w:szCs w:val="26"/>
        </w:rPr>
        <w:t>ства для территориальной зоны Р</w:t>
      </w:r>
      <w:r>
        <w:rPr>
          <w:sz w:val="26"/>
          <w:szCs w:val="26"/>
        </w:rPr>
        <w:t>4</w:t>
      </w:r>
    </w:p>
    <w:p w:rsidR="004A56A3" w:rsidRDefault="004A7B33">
      <w:pPr>
        <w:pStyle w:val="Standard"/>
        <w:widowControl w:val="0"/>
        <w:autoSpaceDE w:val="0"/>
        <w:ind w:firstLine="540"/>
        <w:jc w:val="right"/>
        <w:rPr>
          <w:sz w:val="26"/>
          <w:szCs w:val="26"/>
        </w:rPr>
      </w:pPr>
      <w:r>
        <w:rPr>
          <w:sz w:val="26"/>
          <w:szCs w:val="26"/>
        </w:rPr>
        <w:t>Таблица 14</w:t>
      </w:r>
    </w:p>
    <w:tbl>
      <w:tblPr>
        <w:tblW w:w="9390" w:type="dxa"/>
        <w:tblInd w:w="82" w:type="dxa"/>
        <w:tblLayout w:type="fixed"/>
        <w:tblLook w:val="0000" w:firstRow="0" w:lastRow="0" w:firstColumn="0" w:lastColumn="0" w:noHBand="0" w:noVBand="0"/>
      </w:tblPr>
      <w:tblGrid>
        <w:gridCol w:w="2273"/>
        <w:gridCol w:w="12"/>
        <w:gridCol w:w="5215"/>
        <w:gridCol w:w="1869"/>
        <w:gridCol w:w="21"/>
      </w:tblGrid>
      <w:tr w:rsidR="004A56A3" w:rsidTr="007A2766">
        <w:trPr>
          <w:gridAfter w:val="1"/>
          <w:wAfter w:w="21" w:type="dxa"/>
          <w:trHeight w:val="1941"/>
        </w:trPr>
        <w:tc>
          <w:tcPr>
            <w:tcW w:w="2285" w:type="dxa"/>
            <w:gridSpan w:val="2"/>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215"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69"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r w:rsidR="004A56A3" w:rsidTr="007A2766">
        <w:trPr>
          <w:trHeight w:val="23"/>
          <w:tblHeader/>
        </w:trPr>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rsidTr="007A2766">
        <w:tc>
          <w:tcPr>
            <w:tcW w:w="9390" w:type="dxa"/>
            <w:gridSpan w:val="5"/>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Культурное развитие</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предназначенных для </w:t>
            </w:r>
            <w:r>
              <w:rPr>
                <w:sz w:val="26"/>
                <w:szCs w:val="26"/>
              </w:rPr>
              <w:lastRenderedPageBreak/>
              <w:t>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A56A3" w:rsidRDefault="004A56A3">
            <w:pPr>
              <w:jc w:val="both"/>
              <w:rPr>
                <w:sz w:val="26"/>
                <w:szCs w:val="26"/>
              </w:rPr>
            </w:pPr>
            <w:r>
              <w:rPr>
                <w:sz w:val="26"/>
                <w:szCs w:val="26"/>
              </w:rPr>
              <w:t>устройство площадок для празднеств и гуляний;</w:t>
            </w:r>
          </w:p>
          <w:p w:rsidR="004A56A3" w:rsidRDefault="004A56A3">
            <w:pPr>
              <w:jc w:val="both"/>
              <w:rPr>
                <w:sz w:val="26"/>
                <w:szCs w:val="26"/>
              </w:rPr>
            </w:pPr>
            <w:r>
              <w:rPr>
                <w:sz w:val="26"/>
                <w:szCs w:val="26"/>
              </w:rPr>
              <w:t>размещение зданий и сооружений для размещения цирков, зверинцев, зоопарков, океанариумов</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3.6</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Развлечения</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4A56A3" w:rsidRDefault="004A56A3">
            <w:pPr>
              <w:jc w:val="both"/>
              <w:rPr>
                <w:sz w:val="26"/>
                <w:szCs w:val="26"/>
              </w:rPr>
            </w:pPr>
            <w:r>
              <w:rPr>
                <w:sz w:val="26"/>
                <w:szCs w:val="26"/>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4.8</w:t>
            </w:r>
          </w:p>
        </w:tc>
      </w:tr>
      <w:tr w:rsidR="007A2766" w:rsidTr="007A2766">
        <w:tc>
          <w:tcPr>
            <w:tcW w:w="2273" w:type="dxa"/>
            <w:tcBorders>
              <w:top w:val="single" w:sz="4" w:space="0" w:color="000000"/>
              <w:left w:val="single" w:sz="4" w:space="0" w:color="000000"/>
              <w:bottom w:val="single" w:sz="4" w:space="0" w:color="000000"/>
            </w:tcBorders>
            <w:shd w:val="clear" w:color="auto" w:fill="auto"/>
          </w:tcPr>
          <w:p w:rsidR="007A2766" w:rsidRDefault="007A2766" w:rsidP="00AB1864">
            <w:pPr>
              <w:snapToGrid w:val="0"/>
              <w:jc w:val="both"/>
              <w:rPr>
                <w:sz w:val="26"/>
                <w:szCs w:val="26"/>
              </w:rPr>
            </w:pPr>
            <w:r>
              <w:rPr>
                <w:sz w:val="26"/>
                <w:szCs w:val="26"/>
              </w:rPr>
              <w:t>Спорт</w:t>
            </w:r>
          </w:p>
        </w:tc>
        <w:tc>
          <w:tcPr>
            <w:tcW w:w="5227" w:type="dxa"/>
            <w:gridSpan w:val="2"/>
            <w:tcBorders>
              <w:top w:val="single" w:sz="4" w:space="0" w:color="000000"/>
              <w:left w:val="single" w:sz="4" w:space="0" w:color="000000"/>
              <w:bottom w:val="single" w:sz="4" w:space="0" w:color="000000"/>
            </w:tcBorders>
            <w:shd w:val="clear" w:color="auto" w:fill="auto"/>
          </w:tcPr>
          <w:p w:rsidR="007A2766" w:rsidRDefault="007A2766" w:rsidP="00AB1864">
            <w:pPr>
              <w:snapToGrid w:val="0"/>
              <w:jc w:val="both"/>
              <w:rPr>
                <w:sz w:val="26"/>
                <w:szCs w:val="26"/>
              </w:rPr>
            </w:pPr>
            <w:r>
              <w:rPr>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7A2766" w:rsidRDefault="007A2766" w:rsidP="00AB1864">
            <w:pPr>
              <w:snapToGrid w:val="0"/>
              <w:jc w:val="center"/>
              <w:rPr>
                <w:sz w:val="26"/>
                <w:szCs w:val="26"/>
              </w:rPr>
            </w:pPr>
            <w:r>
              <w:rPr>
                <w:sz w:val="26"/>
                <w:szCs w:val="26"/>
              </w:rPr>
              <w:t>5.1</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Природно-познавательный туризм</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56A3" w:rsidRDefault="004A56A3">
            <w:pPr>
              <w:jc w:val="both"/>
              <w:rPr>
                <w:sz w:val="26"/>
                <w:szCs w:val="26"/>
              </w:rPr>
            </w:pPr>
            <w:r>
              <w:rPr>
                <w:sz w:val="26"/>
                <w:szCs w:val="26"/>
              </w:rPr>
              <w:t xml:space="preserve">осуществление необходимых природоохранных и </w:t>
            </w:r>
            <w:r>
              <w:rPr>
                <w:sz w:val="26"/>
                <w:szCs w:val="26"/>
              </w:rPr>
              <w:lastRenderedPageBreak/>
              <w:t>природовосстановительных мероприятий</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5.2</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Туристическое обслуживание</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A56A3" w:rsidRDefault="004A56A3">
            <w:pPr>
              <w:jc w:val="both"/>
              <w:rPr>
                <w:sz w:val="26"/>
                <w:szCs w:val="26"/>
              </w:rPr>
            </w:pPr>
            <w:r>
              <w:rPr>
                <w:sz w:val="26"/>
                <w:szCs w:val="26"/>
              </w:rPr>
              <w:t>размещение детских лагерей</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5.2.1</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proofErr w:type="spellStart"/>
            <w:r>
              <w:rPr>
                <w:sz w:val="26"/>
                <w:szCs w:val="26"/>
              </w:rPr>
              <w:t>Историко</w:t>
            </w:r>
            <w:proofErr w:type="spellEnd"/>
            <w:r>
              <w:rPr>
                <w:sz w:val="26"/>
                <w:szCs w:val="26"/>
              </w:rPr>
              <w:t>– культурная деятельность</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9.3</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Земельные участки (территории) общего пользования</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12.0</w:t>
            </w:r>
          </w:p>
        </w:tc>
      </w:tr>
      <w:tr w:rsidR="004A56A3" w:rsidTr="007A2766">
        <w:tc>
          <w:tcPr>
            <w:tcW w:w="9390" w:type="dxa"/>
            <w:gridSpan w:val="5"/>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Магазины</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4.4</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Общественное питание</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4.6</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Гостиничное обслуживание</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4.7</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Поля для гольфа или конных </w:t>
            </w:r>
            <w:r>
              <w:rPr>
                <w:sz w:val="26"/>
                <w:szCs w:val="26"/>
              </w:rPr>
              <w:lastRenderedPageBreak/>
              <w:t>прогулок</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 xml:space="preserve">Обустройство мест для игры в гольф или осуществления конных прогулок, в том </w:t>
            </w:r>
            <w:r>
              <w:rPr>
                <w:sz w:val="26"/>
                <w:szCs w:val="26"/>
              </w:rPr>
              <w:lastRenderedPageBreak/>
              <w:t>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5.5</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Обеспечение внутреннего правопорядка</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szCs w:val="26"/>
              </w:rPr>
            </w:pPr>
            <w:r>
              <w:rPr>
                <w:sz w:val="26"/>
                <w:szCs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8.3</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Общее пользование водными объектами</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11.1</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Специальное пользование водными объектами</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11.2</w:t>
            </w:r>
          </w:p>
        </w:tc>
      </w:tr>
      <w:tr w:rsidR="004A56A3" w:rsidTr="007A2766">
        <w:tc>
          <w:tcPr>
            <w:tcW w:w="9390" w:type="dxa"/>
            <w:gridSpan w:val="5"/>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Коммунальное обслуживание</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w:t>
            </w:r>
            <w:r>
              <w:rPr>
                <w:sz w:val="26"/>
                <w:szCs w:val="26"/>
              </w:rPr>
              <w:lastRenderedPageBreak/>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3.1</w:t>
            </w:r>
          </w:p>
        </w:tc>
      </w:tr>
      <w:tr w:rsidR="004A56A3" w:rsidTr="007A2766">
        <w:tc>
          <w:tcPr>
            <w:tcW w:w="2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Связь</w:t>
            </w:r>
          </w:p>
        </w:tc>
        <w:tc>
          <w:tcPr>
            <w:tcW w:w="5227" w:type="dxa"/>
            <w:gridSpan w:val="2"/>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bl>
    <w:p w:rsidR="00DA3DCA" w:rsidRDefault="00DA3DCA">
      <w:pPr>
        <w:pStyle w:val="ConsPlusNormal0"/>
        <w:ind w:firstLine="709"/>
        <w:jc w:val="both"/>
        <w:rPr>
          <w:rFonts w:ascii="Times New Roman" w:hAnsi="Times New Roman"/>
          <w:b/>
          <w:sz w:val="26"/>
          <w:szCs w:val="26"/>
        </w:rPr>
      </w:pPr>
    </w:p>
    <w:p w:rsidR="004A56A3" w:rsidRPr="004664EE" w:rsidRDefault="00DA3DCA" w:rsidP="004664EE">
      <w:pPr>
        <w:pStyle w:val="4"/>
        <w:ind w:left="0" w:firstLine="851"/>
        <w:jc w:val="both"/>
        <w:rPr>
          <w:b w:val="0"/>
          <w:sz w:val="26"/>
          <w:szCs w:val="26"/>
        </w:rPr>
      </w:pPr>
      <w:r w:rsidRPr="004664EE">
        <w:rPr>
          <w:b w:val="0"/>
          <w:sz w:val="26"/>
          <w:szCs w:val="26"/>
        </w:rPr>
        <w:t>Статья 5</w:t>
      </w:r>
      <w:r w:rsidR="005C140F">
        <w:rPr>
          <w:b w:val="0"/>
          <w:sz w:val="26"/>
          <w:szCs w:val="26"/>
        </w:rPr>
        <w:t>8</w:t>
      </w:r>
      <w:r w:rsidRPr="004664EE">
        <w:rPr>
          <w:b w:val="0"/>
          <w:sz w:val="26"/>
          <w:szCs w:val="26"/>
        </w:rPr>
        <w:t xml:space="preserve">.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04907" w:rsidRPr="004664EE">
        <w:rPr>
          <w:b w:val="0"/>
          <w:sz w:val="26"/>
          <w:szCs w:val="26"/>
        </w:rPr>
        <w:t xml:space="preserve"> </w:t>
      </w:r>
      <w:r w:rsidRPr="004664EE">
        <w:rPr>
          <w:b w:val="0"/>
          <w:sz w:val="26"/>
          <w:szCs w:val="26"/>
        </w:rPr>
        <w:t>для территориальной зоны</w:t>
      </w:r>
      <w:r w:rsidR="004A7B33">
        <w:rPr>
          <w:b w:val="0"/>
          <w:sz w:val="26"/>
          <w:szCs w:val="26"/>
        </w:rPr>
        <w:t xml:space="preserve">  </w:t>
      </w:r>
      <w:r w:rsidR="00504907" w:rsidRPr="004664EE">
        <w:rPr>
          <w:b w:val="0"/>
          <w:sz w:val="26"/>
          <w:szCs w:val="26"/>
        </w:rPr>
        <w:t xml:space="preserve"> </w:t>
      </w:r>
      <w:r w:rsidRPr="004664EE">
        <w:rPr>
          <w:b w:val="0"/>
          <w:sz w:val="26"/>
          <w:szCs w:val="26"/>
        </w:rPr>
        <w:t>Р4 - зоны баз отдыха, детских оздоровительных лагерей, зоопарков</w:t>
      </w:r>
    </w:p>
    <w:p w:rsidR="00DA3DCA" w:rsidRPr="00DA3DCA" w:rsidRDefault="00DA3DCA" w:rsidP="00DA3DCA">
      <w:pPr>
        <w:pStyle w:val="ConsPlusNormal0"/>
        <w:ind w:firstLine="709"/>
        <w:jc w:val="center"/>
        <w:rPr>
          <w:rFonts w:ascii="Times New Roman" w:hAnsi="Times New Roman"/>
          <w:b/>
          <w:sz w:val="26"/>
          <w:szCs w:val="26"/>
        </w:rPr>
      </w:pPr>
    </w:p>
    <w:p w:rsidR="004A56A3" w:rsidRPr="0008099D" w:rsidRDefault="004A56A3" w:rsidP="0008099D">
      <w:pPr>
        <w:pStyle w:val="Standard"/>
        <w:autoSpaceDE w:val="0"/>
        <w:ind w:firstLine="709"/>
        <w:jc w:val="both"/>
        <w:rPr>
          <w:color w:val="000000"/>
          <w:sz w:val="26"/>
          <w:szCs w:val="26"/>
        </w:rPr>
      </w:pPr>
      <w:r w:rsidRPr="0008099D">
        <w:rPr>
          <w:color w:val="000000"/>
          <w:sz w:val="26"/>
          <w:szCs w:val="26"/>
        </w:rPr>
        <w:t>1. Предельные (минимальные и (или) максимальные) размеры земельных участков, в том числе их площадь</w:t>
      </w:r>
      <w:r w:rsidR="0008099D" w:rsidRPr="0008099D">
        <w:rPr>
          <w:color w:val="000000"/>
          <w:sz w:val="26"/>
          <w:szCs w:val="26"/>
        </w:rPr>
        <w:t xml:space="preserve"> (м</w:t>
      </w:r>
      <w:r w:rsidRPr="0008099D">
        <w:rPr>
          <w:color w:val="000000"/>
          <w:sz w:val="26"/>
          <w:szCs w:val="26"/>
        </w:rPr>
        <w:t>инимальная площадь земельного уча</w:t>
      </w:r>
      <w:r w:rsidR="00DA3DCA" w:rsidRPr="0008099D">
        <w:rPr>
          <w:color w:val="000000"/>
          <w:sz w:val="26"/>
          <w:szCs w:val="26"/>
        </w:rPr>
        <w:t>стка</w:t>
      </w:r>
      <w:r w:rsidR="0008099D" w:rsidRPr="0008099D">
        <w:rPr>
          <w:color w:val="000000"/>
          <w:sz w:val="26"/>
          <w:szCs w:val="26"/>
        </w:rPr>
        <w:t>, м</w:t>
      </w:r>
      <w:r w:rsidRPr="0008099D">
        <w:rPr>
          <w:color w:val="000000"/>
          <w:sz w:val="26"/>
          <w:szCs w:val="26"/>
        </w:rPr>
        <w:t>аксимальная площадь земельного уча</w:t>
      </w:r>
      <w:r w:rsidR="0008099D" w:rsidRPr="0008099D">
        <w:rPr>
          <w:color w:val="000000"/>
          <w:sz w:val="26"/>
          <w:szCs w:val="26"/>
        </w:rPr>
        <w:t>стка, м</w:t>
      </w:r>
      <w:r w:rsidRPr="0008099D">
        <w:rPr>
          <w:color w:val="000000"/>
          <w:sz w:val="26"/>
          <w:szCs w:val="26"/>
        </w:rPr>
        <w:t>инимальные размеры земельного участка</w:t>
      </w:r>
      <w:r w:rsidR="0008099D" w:rsidRPr="0008099D">
        <w:rPr>
          <w:color w:val="000000"/>
          <w:sz w:val="26"/>
          <w:szCs w:val="26"/>
        </w:rPr>
        <w:t>, м</w:t>
      </w:r>
      <w:r w:rsidRPr="0008099D">
        <w:rPr>
          <w:color w:val="000000"/>
          <w:sz w:val="26"/>
          <w:szCs w:val="26"/>
        </w:rPr>
        <w:t>аксимальные размеры земельного уча</w:t>
      </w:r>
      <w:r w:rsidR="001842D5" w:rsidRPr="0008099D">
        <w:rPr>
          <w:color w:val="000000"/>
          <w:sz w:val="26"/>
          <w:szCs w:val="26"/>
        </w:rPr>
        <w:t>стка</w:t>
      </w:r>
      <w:r w:rsidR="0008099D" w:rsidRPr="0008099D">
        <w:rPr>
          <w:color w:val="000000"/>
          <w:sz w:val="26"/>
          <w:szCs w:val="26"/>
        </w:rPr>
        <w:t>)</w:t>
      </w:r>
      <w:r w:rsidR="001842D5" w:rsidRPr="0008099D">
        <w:rPr>
          <w:color w:val="000000"/>
          <w:sz w:val="26"/>
          <w:szCs w:val="26"/>
        </w:rPr>
        <w:t xml:space="preserve"> не подлежат установлению, </w:t>
      </w:r>
      <w:r w:rsidR="0008099D" w:rsidRPr="0008099D">
        <w:rPr>
          <w:color w:val="000000"/>
          <w:sz w:val="26"/>
          <w:szCs w:val="26"/>
        </w:rPr>
        <w:t>кроме случаев</w:t>
      </w:r>
      <w:r w:rsidR="008D01FA">
        <w:rPr>
          <w:color w:val="000000"/>
          <w:sz w:val="26"/>
          <w:szCs w:val="26"/>
        </w:rPr>
        <w:t>,</w:t>
      </w:r>
      <w:r w:rsidR="0008099D" w:rsidRPr="0008099D">
        <w:rPr>
          <w:color w:val="000000"/>
          <w:sz w:val="26"/>
          <w:szCs w:val="26"/>
        </w:rPr>
        <w:t xml:space="preserve"> предусмотренных частями 2-5 настоящей статьи.</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2.</w:t>
      </w:r>
      <w:r w:rsidRPr="0008099D">
        <w:rPr>
          <w:color w:val="000000"/>
          <w:sz w:val="26"/>
          <w:szCs w:val="26"/>
        </w:rPr>
        <w:t xml:space="preserve"> Предельные (минимальные и (или) максимальные) размеры земельных участков, в том числе их площадь, предназначенная для</w:t>
      </w:r>
      <w:r w:rsidR="00096C59" w:rsidRPr="0008099D">
        <w:rPr>
          <w:color w:val="000000"/>
          <w:sz w:val="26"/>
          <w:szCs w:val="26"/>
          <w:lang w:eastAsia="ru-RU"/>
        </w:rPr>
        <w:t> </w:t>
      </w:r>
      <w:r w:rsidR="00382894" w:rsidRPr="0008099D">
        <w:rPr>
          <w:color w:val="000000"/>
          <w:sz w:val="26"/>
          <w:szCs w:val="26"/>
          <w:lang w:eastAsia="ru-RU"/>
        </w:rPr>
        <w:t>к</w:t>
      </w:r>
      <w:r w:rsidRPr="0008099D">
        <w:rPr>
          <w:color w:val="000000"/>
          <w:sz w:val="26"/>
          <w:szCs w:val="26"/>
          <w:lang w:eastAsia="ru-RU"/>
        </w:rPr>
        <w:t>ультурного развития</w:t>
      </w:r>
      <w:r w:rsidR="001842D5" w:rsidRPr="0008099D">
        <w:rPr>
          <w:color w:val="000000"/>
          <w:sz w:val="26"/>
          <w:szCs w:val="26"/>
          <w:lang w:eastAsia="ru-RU"/>
        </w:rPr>
        <w:t>:</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а) </w:t>
      </w:r>
      <w:r w:rsidR="001842D5" w:rsidRPr="0008099D">
        <w:rPr>
          <w:color w:val="000000"/>
          <w:sz w:val="26"/>
          <w:szCs w:val="26"/>
          <w:lang w:eastAsia="ru-RU"/>
        </w:rPr>
        <w:t>минимальная площадь земельного участка – 1000,0 кв.м;</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б) </w:t>
      </w:r>
      <w:r w:rsidR="001842D5" w:rsidRPr="0008099D">
        <w:rPr>
          <w:color w:val="000000"/>
          <w:sz w:val="26"/>
          <w:szCs w:val="26"/>
          <w:lang w:eastAsia="ru-RU"/>
        </w:rPr>
        <w:t>максимальная площадь земельного участка – не подлежит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в) </w:t>
      </w:r>
      <w:r w:rsidR="001842D5" w:rsidRPr="0008099D">
        <w:rPr>
          <w:color w:val="000000"/>
          <w:sz w:val="26"/>
          <w:szCs w:val="26"/>
          <w:lang w:eastAsia="ru-RU"/>
        </w:rPr>
        <w:t>минимальные размеры земельного участка – не подлежат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г) </w:t>
      </w:r>
      <w:r w:rsidR="001842D5" w:rsidRPr="0008099D">
        <w:rPr>
          <w:color w:val="000000"/>
          <w:sz w:val="26"/>
          <w:szCs w:val="26"/>
          <w:lang w:eastAsia="ru-RU"/>
        </w:rPr>
        <w:t>максимальные размеры земельного участка – не подлежат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3.</w:t>
      </w:r>
      <w:r w:rsidRPr="0008099D">
        <w:rPr>
          <w:color w:val="000000"/>
          <w:sz w:val="26"/>
          <w:szCs w:val="26"/>
        </w:rPr>
        <w:t xml:space="preserve"> Предельные (минимальные и (или) максимальные) размеры земельных участков, в том числе их площадь, предназначенная для</w:t>
      </w:r>
      <w:r w:rsidR="00096C59" w:rsidRPr="0008099D">
        <w:rPr>
          <w:color w:val="000000"/>
        </w:rPr>
        <w:t> </w:t>
      </w:r>
      <w:r w:rsidR="00382894" w:rsidRPr="0008099D">
        <w:rPr>
          <w:color w:val="000000"/>
          <w:sz w:val="26"/>
          <w:szCs w:val="26"/>
          <w:lang w:eastAsia="ru-RU"/>
        </w:rPr>
        <w:t>р</w:t>
      </w:r>
      <w:r w:rsidR="001842D5" w:rsidRPr="0008099D">
        <w:rPr>
          <w:color w:val="000000"/>
          <w:sz w:val="26"/>
          <w:szCs w:val="26"/>
          <w:lang w:eastAsia="ru-RU"/>
        </w:rPr>
        <w:t>азвлечения:</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а) </w:t>
      </w:r>
      <w:r w:rsidR="001842D5" w:rsidRPr="0008099D">
        <w:rPr>
          <w:color w:val="000000"/>
          <w:sz w:val="26"/>
          <w:szCs w:val="26"/>
          <w:lang w:eastAsia="ru-RU"/>
        </w:rPr>
        <w:t>минимальная площадь земельного участка – 7000,0 кв.м;</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б) </w:t>
      </w:r>
      <w:r w:rsidR="001842D5" w:rsidRPr="0008099D">
        <w:rPr>
          <w:color w:val="000000"/>
          <w:sz w:val="26"/>
          <w:szCs w:val="26"/>
          <w:lang w:eastAsia="ru-RU"/>
        </w:rPr>
        <w:t>максимальная площадь земельного участка – не подлежит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в) </w:t>
      </w:r>
      <w:r w:rsidR="001842D5" w:rsidRPr="0008099D">
        <w:rPr>
          <w:color w:val="000000"/>
          <w:sz w:val="26"/>
          <w:szCs w:val="26"/>
          <w:lang w:eastAsia="ru-RU"/>
        </w:rPr>
        <w:t>минимальные размеры земельного участка – не подлежат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г) </w:t>
      </w:r>
      <w:r w:rsidR="001842D5" w:rsidRPr="0008099D">
        <w:rPr>
          <w:color w:val="000000"/>
          <w:sz w:val="26"/>
          <w:szCs w:val="26"/>
          <w:lang w:eastAsia="ru-RU"/>
        </w:rPr>
        <w:t>максимальные размеры земельного участка – не подлежат установлению.</w:t>
      </w:r>
    </w:p>
    <w:p w:rsidR="001842D5" w:rsidRPr="0008099D" w:rsidRDefault="0008099D" w:rsidP="001842D5">
      <w:pPr>
        <w:pStyle w:val="Standard"/>
        <w:autoSpaceDE w:val="0"/>
        <w:ind w:firstLine="708"/>
        <w:jc w:val="both"/>
        <w:rPr>
          <w:color w:val="000000"/>
          <w:sz w:val="26"/>
          <w:szCs w:val="26"/>
          <w:lang w:eastAsia="ru-RU"/>
        </w:rPr>
      </w:pPr>
      <w:r w:rsidRPr="0008099D">
        <w:rPr>
          <w:color w:val="000000"/>
          <w:sz w:val="26"/>
          <w:szCs w:val="26"/>
          <w:lang w:eastAsia="ru-RU"/>
        </w:rPr>
        <w:lastRenderedPageBreak/>
        <w:t xml:space="preserve">4. </w:t>
      </w:r>
      <w:r w:rsidRPr="0008099D">
        <w:rPr>
          <w:color w:val="000000"/>
          <w:sz w:val="26"/>
          <w:szCs w:val="26"/>
        </w:rPr>
        <w:t>Предельные (минимальные и (или) максимальные) размеры земельных участков, в том числе их площадь, предназначенная для</w:t>
      </w:r>
      <w:r w:rsidR="00096C59" w:rsidRPr="0008099D">
        <w:rPr>
          <w:color w:val="000000"/>
          <w:sz w:val="26"/>
          <w:szCs w:val="26"/>
          <w:lang w:eastAsia="ru-RU"/>
        </w:rPr>
        <w:t> </w:t>
      </w:r>
      <w:r w:rsidR="00382894" w:rsidRPr="0008099D">
        <w:rPr>
          <w:color w:val="000000"/>
          <w:sz w:val="26"/>
          <w:szCs w:val="26"/>
        </w:rPr>
        <w:t>п</w:t>
      </w:r>
      <w:r w:rsidRPr="0008099D">
        <w:rPr>
          <w:color w:val="000000"/>
          <w:sz w:val="26"/>
          <w:szCs w:val="26"/>
        </w:rPr>
        <w:t>риродно-познавательного</w:t>
      </w:r>
      <w:r w:rsidR="001842D5" w:rsidRPr="0008099D">
        <w:rPr>
          <w:color w:val="000000"/>
          <w:sz w:val="26"/>
          <w:szCs w:val="26"/>
        </w:rPr>
        <w:t xml:space="preserve"> туризм</w:t>
      </w:r>
      <w:r w:rsidRPr="0008099D">
        <w:rPr>
          <w:color w:val="000000"/>
          <w:sz w:val="26"/>
          <w:szCs w:val="26"/>
        </w:rPr>
        <w:t>а, туристического обслуживания</w:t>
      </w:r>
      <w:r w:rsidR="001842D5" w:rsidRPr="0008099D">
        <w:rPr>
          <w:color w:val="000000"/>
          <w:sz w:val="26"/>
          <w:szCs w:val="26"/>
        </w:rPr>
        <w:t>:</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а) </w:t>
      </w:r>
      <w:r w:rsidR="001842D5" w:rsidRPr="0008099D">
        <w:rPr>
          <w:color w:val="000000"/>
          <w:sz w:val="26"/>
          <w:szCs w:val="26"/>
          <w:lang w:eastAsia="ru-RU"/>
        </w:rPr>
        <w:t>минимальная площадь земельного участка – 2000 кв.м;</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б) </w:t>
      </w:r>
      <w:r w:rsidR="001842D5" w:rsidRPr="0008099D">
        <w:rPr>
          <w:color w:val="000000"/>
          <w:sz w:val="26"/>
          <w:szCs w:val="26"/>
          <w:lang w:eastAsia="ru-RU"/>
        </w:rPr>
        <w:t>максимальная площадь земельного участка – не подлежит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в) </w:t>
      </w:r>
      <w:r w:rsidR="001842D5" w:rsidRPr="0008099D">
        <w:rPr>
          <w:color w:val="000000"/>
          <w:sz w:val="26"/>
          <w:szCs w:val="26"/>
          <w:lang w:eastAsia="ru-RU"/>
        </w:rPr>
        <w:t>минимальные размеры земельного участка – не подлежат установлению;</w:t>
      </w:r>
    </w:p>
    <w:p w:rsidR="001842D5" w:rsidRPr="0008099D" w:rsidRDefault="0008099D" w:rsidP="001842D5">
      <w:pPr>
        <w:pStyle w:val="Standard"/>
        <w:autoSpaceDE w:val="0"/>
        <w:ind w:firstLine="709"/>
        <w:jc w:val="both"/>
        <w:rPr>
          <w:color w:val="000000"/>
          <w:sz w:val="26"/>
          <w:szCs w:val="26"/>
          <w:lang w:eastAsia="ru-RU"/>
        </w:rPr>
      </w:pPr>
      <w:r w:rsidRPr="0008099D">
        <w:rPr>
          <w:color w:val="000000"/>
          <w:sz w:val="26"/>
          <w:szCs w:val="26"/>
          <w:lang w:eastAsia="ru-RU"/>
        </w:rPr>
        <w:t xml:space="preserve">г) </w:t>
      </w:r>
      <w:r w:rsidR="001842D5" w:rsidRPr="0008099D">
        <w:rPr>
          <w:color w:val="000000"/>
          <w:sz w:val="26"/>
          <w:szCs w:val="26"/>
          <w:lang w:eastAsia="ru-RU"/>
        </w:rPr>
        <w:t>максимальные размеры земельного участка – не подлежат установлению.</w:t>
      </w:r>
    </w:p>
    <w:p w:rsidR="001842D5" w:rsidRPr="0008099D" w:rsidRDefault="0008099D" w:rsidP="001842D5">
      <w:pPr>
        <w:pStyle w:val="Standard"/>
        <w:autoSpaceDE w:val="0"/>
        <w:ind w:firstLine="709"/>
        <w:jc w:val="both"/>
        <w:rPr>
          <w:color w:val="000000"/>
          <w:sz w:val="26"/>
          <w:szCs w:val="26"/>
          <w:lang w:eastAsia="zh-CN"/>
        </w:rPr>
      </w:pPr>
      <w:r w:rsidRPr="0008099D">
        <w:rPr>
          <w:color w:val="000000"/>
          <w:sz w:val="26"/>
          <w:szCs w:val="26"/>
          <w:lang w:eastAsia="ru-RU"/>
        </w:rPr>
        <w:t xml:space="preserve">5. </w:t>
      </w:r>
      <w:r w:rsidRPr="0008099D">
        <w:rPr>
          <w:color w:val="000000"/>
          <w:sz w:val="26"/>
          <w:szCs w:val="26"/>
        </w:rPr>
        <w:t xml:space="preserve">Предельные (минимальные и (или) максимальные) размеры земельных участков, в том числе </w:t>
      </w:r>
      <w:r w:rsidR="005C140F" w:rsidRPr="0008099D">
        <w:rPr>
          <w:color w:val="000000"/>
          <w:sz w:val="26"/>
          <w:szCs w:val="26"/>
        </w:rPr>
        <w:t>их площадь,</w:t>
      </w:r>
      <w:r w:rsidRPr="0008099D">
        <w:rPr>
          <w:color w:val="000000"/>
          <w:sz w:val="26"/>
          <w:szCs w:val="26"/>
        </w:rPr>
        <w:t xml:space="preserve"> предназначенная для </w:t>
      </w:r>
      <w:r w:rsidR="00382894" w:rsidRPr="0008099D">
        <w:rPr>
          <w:color w:val="000000"/>
          <w:sz w:val="26"/>
          <w:szCs w:val="26"/>
        </w:rPr>
        <w:t>и</w:t>
      </w:r>
      <w:r w:rsidR="00504907">
        <w:rPr>
          <w:color w:val="000000"/>
          <w:sz w:val="26"/>
          <w:szCs w:val="26"/>
        </w:rPr>
        <w:t>сторико-</w:t>
      </w:r>
      <w:r w:rsidRPr="0008099D">
        <w:rPr>
          <w:color w:val="000000"/>
          <w:sz w:val="26"/>
          <w:szCs w:val="26"/>
        </w:rPr>
        <w:t>культурной деятельности</w:t>
      </w:r>
      <w:r w:rsidR="001842D5" w:rsidRPr="0008099D">
        <w:rPr>
          <w:color w:val="000000"/>
          <w:sz w:val="26"/>
          <w:szCs w:val="26"/>
        </w:rPr>
        <w:t>, земельные участки (территории) общего пользования:</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а) </w:t>
      </w:r>
      <w:r w:rsidR="001842D5" w:rsidRPr="0008099D">
        <w:rPr>
          <w:color w:val="000000"/>
          <w:sz w:val="26"/>
          <w:szCs w:val="26"/>
          <w:lang w:eastAsia="ru-RU"/>
        </w:rPr>
        <w:t>минимальная площадь земельного участка – не подлежит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б) </w:t>
      </w:r>
      <w:r w:rsidR="001842D5" w:rsidRPr="0008099D">
        <w:rPr>
          <w:color w:val="000000"/>
          <w:sz w:val="26"/>
          <w:szCs w:val="26"/>
          <w:lang w:eastAsia="ru-RU"/>
        </w:rPr>
        <w:t>максимальная площадь земельного участка – не подлежит установлению;</w:t>
      </w:r>
    </w:p>
    <w:p w:rsidR="001842D5" w:rsidRPr="0008099D"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 xml:space="preserve">в) </w:t>
      </w:r>
      <w:r w:rsidR="001842D5" w:rsidRPr="0008099D">
        <w:rPr>
          <w:color w:val="000000"/>
          <w:sz w:val="26"/>
          <w:szCs w:val="26"/>
          <w:lang w:eastAsia="ru-RU"/>
        </w:rPr>
        <w:t>минимальные размеры земельного участка – не подлежат установлению;</w:t>
      </w:r>
    </w:p>
    <w:p w:rsidR="001842D5" w:rsidRPr="0008099D" w:rsidRDefault="0008099D" w:rsidP="001842D5">
      <w:pPr>
        <w:pStyle w:val="Standard"/>
        <w:autoSpaceDE w:val="0"/>
        <w:ind w:firstLine="709"/>
        <w:jc w:val="both"/>
        <w:rPr>
          <w:color w:val="000000"/>
          <w:sz w:val="26"/>
          <w:szCs w:val="26"/>
          <w:lang w:eastAsia="ru-RU"/>
        </w:rPr>
      </w:pPr>
      <w:r w:rsidRPr="0008099D">
        <w:rPr>
          <w:color w:val="000000"/>
          <w:sz w:val="26"/>
          <w:szCs w:val="26"/>
          <w:lang w:eastAsia="ru-RU"/>
        </w:rPr>
        <w:t xml:space="preserve">г) </w:t>
      </w:r>
      <w:r w:rsidR="001842D5" w:rsidRPr="0008099D">
        <w:rPr>
          <w:color w:val="000000"/>
          <w:sz w:val="26"/>
          <w:szCs w:val="26"/>
          <w:lang w:eastAsia="ru-RU"/>
        </w:rPr>
        <w:t>максимальные размеры земельного участка – не подлежат установлению.</w:t>
      </w:r>
    </w:p>
    <w:p w:rsidR="001842D5" w:rsidRPr="0090448A" w:rsidRDefault="0008099D" w:rsidP="001842D5">
      <w:pPr>
        <w:pStyle w:val="Standard"/>
        <w:widowControl w:val="0"/>
        <w:autoSpaceDE w:val="0"/>
        <w:ind w:firstLine="709"/>
        <w:jc w:val="both"/>
        <w:rPr>
          <w:color w:val="000000"/>
          <w:sz w:val="26"/>
          <w:szCs w:val="26"/>
          <w:lang w:eastAsia="ru-RU"/>
        </w:rPr>
      </w:pPr>
      <w:r w:rsidRPr="0008099D">
        <w:rPr>
          <w:color w:val="000000"/>
          <w:sz w:val="26"/>
          <w:szCs w:val="26"/>
          <w:lang w:eastAsia="ru-RU"/>
        </w:rPr>
        <w:t>6</w:t>
      </w:r>
      <w:r w:rsidR="001842D5" w:rsidRPr="0008099D">
        <w:rPr>
          <w:color w:val="000000"/>
          <w:sz w:val="26"/>
          <w:szCs w:val="26"/>
          <w:lang w:eastAsia="ru-RU"/>
        </w:rPr>
        <w:t>. Максимальный процент застройки в границах земельного участка</w:t>
      </w:r>
      <w:r w:rsidR="001842D5">
        <w:rPr>
          <w:color w:val="000000"/>
          <w:sz w:val="26"/>
          <w:szCs w:val="26"/>
          <w:lang w:eastAsia="ru-RU"/>
        </w:rPr>
        <w:t>, определяемой как отношение суммарной площади земельного участка, которая может быть застроена, ко всей площади земельного участка –</w:t>
      </w:r>
      <w:r w:rsidR="001842D5" w:rsidRPr="0090448A">
        <w:rPr>
          <w:color w:val="000000"/>
          <w:sz w:val="26"/>
          <w:szCs w:val="26"/>
          <w:lang w:eastAsia="ru-RU"/>
        </w:rPr>
        <w:t>30 % (в случаях</w:t>
      </w:r>
      <w:r w:rsidR="005C73BC">
        <w:rPr>
          <w:color w:val="000000"/>
          <w:sz w:val="26"/>
          <w:szCs w:val="26"/>
          <w:lang w:eastAsia="ru-RU"/>
        </w:rPr>
        <w:t>,</w:t>
      </w:r>
      <w:r w:rsidR="001842D5"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 </w:t>
      </w:r>
    </w:p>
    <w:p w:rsidR="001842D5" w:rsidRPr="0090448A" w:rsidRDefault="0008099D" w:rsidP="001842D5">
      <w:pPr>
        <w:pStyle w:val="Standard"/>
        <w:autoSpaceDE w:val="0"/>
        <w:ind w:firstLine="709"/>
        <w:jc w:val="both"/>
        <w:rPr>
          <w:color w:val="000000"/>
          <w:sz w:val="26"/>
          <w:szCs w:val="26"/>
          <w:lang w:eastAsia="ru-RU"/>
        </w:rPr>
      </w:pPr>
      <w:r>
        <w:rPr>
          <w:color w:val="000000"/>
          <w:sz w:val="26"/>
          <w:szCs w:val="26"/>
          <w:lang w:eastAsia="ru-RU"/>
        </w:rPr>
        <w:t>7</w:t>
      </w:r>
      <w:r w:rsidR="001842D5">
        <w:rPr>
          <w:color w:val="000000"/>
          <w:sz w:val="26"/>
          <w:szCs w:val="26"/>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1842D5" w:rsidRPr="0090448A">
        <w:rPr>
          <w:color w:val="000000"/>
          <w:sz w:val="26"/>
          <w:szCs w:val="26"/>
        </w:rPr>
        <w:t>- подлежат установлению.</w:t>
      </w:r>
    </w:p>
    <w:p w:rsidR="001842D5" w:rsidRDefault="0008099D" w:rsidP="001842D5">
      <w:pPr>
        <w:pStyle w:val="Standard"/>
        <w:widowControl w:val="0"/>
        <w:autoSpaceDE w:val="0"/>
        <w:ind w:firstLine="709"/>
        <w:jc w:val="both"/>
        <w:rPr>
          <w:color w:val="000000"/>
          <w:sz w:val="26"/>
          <w:szCs w:val="26"/>
          <w:lang w:eastAsia="ru-RU"/>
        </w:rPr>
      </w:pPr>
      <w:r>
        <w:rPr>
          <w:sz w:val="26"/>
          <w:szCs w:val="26"/>
          <w:lang w:eastAsia="ru-RU"/>
        </w:rPr>
        <w:t>8</w:t>
      </w:r>
      <w:r w:rsidR="001842D5">
        <w:rPr>
          <w:sz w:val="26"/>
          <w:szCs w:val="26"/>
          <w:lang w:eastAsia="ru-RU"/>
        </w:rPr>
        <w:t>. </w:t>
      </w:r>
      <w:r w:rsidR="001842D5">
        <w:rPr>
          <w:color w:val="000000"/>
          <w:sz w:val="26"/>
          <w:szCs w:val="26"/>
          <w:lang w:eastAsia="ru-RU"/>
        </w:rPr>
        <w:t>Предельное количество этажей или предельная высо</w:t>
      </w:r>
      <w:r w:rsidR="005C73BC">
        <w:rPr>
          <w:color w:val="000000"/>
          <w:sz w:val="26"/>
          <w:szCs w:val="26"/>
          <w:lang w:eastAsia="ru-RU"/>
        </w:rPr>
        <w:t>та зданий, строений, сооружений.</w:t>
      </w:r>
    </w:p>
    <w:p w:rsidR="001842D5" w:rsidRPr="0090448A" w:rsidRDefault="005C73BC" w:rsidP="001842D5">
      <w:pPr>
        <w:pStyle w:val="Standard"/>
        <w:widowControl w:val="0"/>
        <w:autoSpaceDE w:val="0"/>
        <w:ind w:firstLine="709"/>
        <w:jc w:val="both"/>
        <w:rPr>
          <w:color w:val="000000"/>
          <w:sz w:val="26"/>
          <w:szCs w:val="26"/>
          <w:lang w:eastAsia="ru-RU"/>
        </w:rPr>
      </w:pPr>
      <w:r>
        <w:rPr>
          <w:color w:val="000000"/>
          <w:sz w:val="26"/>
          <w:szCs w:val="26"/>
          <w:lang w:eastAsia="ru-RU"/>
        </w:rPr>
        <w:t>П</w:t>
      </w:r>
      <w:r w:rsidR="001842D5" w:rsidRPr="0090448A">
        <w:rPr>
          <w:color w:val="000000"/>
          <w:sz w:val="26"/>
          <w:szCs w:val="26"/>
          <w:lang w:eastAsia="ru-RU"/>
        </w:rPr>
        <w:t>редельная высота зданий, строений, сооружений – 15 м (в случаях, если вид разрешенного использования земельного участка предусматривает размещение объектов капитального строительства).</w:t>
      </w:r>
    </w:p>
    <w:p w:rsidR="001842D5" w:rsidRDefault="0008099D" w:rsidP="001842D5">
      <w:pPr>
        <w:pStyle w:val="Standard"/>
        <w:widowControl w:val="0"/>
        <w:autoSpaceDE w:val="0"/>
        <w:ind w:firstLine="709"/>
        <w:jc w:val="both"/>
        <w:rPr>
          <w:color w:val="000000"/>
          <w:sz w:val="26"/>
          <w:szCs w:val="26"/>
          <w:lang w:eastAsia="ru-RU"/>
        </w:rPr>
      </w:pPr>
      <w:r>
        <w:rPr>
          <w:color w:val="000000"/>
          <w:sz w:val="26"/>
          <w:szCs w:val="26"/>
          <w:lang w:eastAsia="ru-RU"/>
        </w:rPr>
        <w:t>9</w:t>
      </w:r>
      <w:r w:rsidR="005C73BC">
        <w:rPr>
          <w:color w:val="000000"/>
          <w:sz w:val="26"/>
          <w:szCs w:val="26"/>
          <w:lang w:eastAsia="ru-RU"/>
        </w:rPr>
        <w:t>. </w:t>
      </w:r>
      <w:r w:rsidR="001842D5" w:rsidRPr="0090448A">
        <w:rPr>
          <w:color w:val="000000"/>
          <w:sz w:val="26"/>
          <w:szCs w:val="26"/>
          <w:lang w:eastAsia="ru-RU"/>
        </w:rPr>
        <w:t>Максимальный коэффициент использования территории – 0,07 (в случаях</w:t>
      </w:r>
      <w:r w:rsidR="005C73BC">
        <w:rPr>
          <w:color w:val="000000"/>
          <w:sz w:val="26"/>
          <w:szCs w:val="26"/>
          <w:lang w:eastAsia="ru-RU"/>
        </w:rPr>
        <w:t>,</w:t>
      </w:r>
      <w:r w:rsidR="001842D5"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w:t>
      </w:r>
    </w:p>
    <w:p w:rsidR="005C73BC" w:rsidRPr="0008099D" w:rsidRDefault="005C73BC" w:rsidP="001842D5">
      <w:pPr>
        <w:pStyle w:val="Standard"/>
        <w:widowControl w:val="0"/>
        <w:autoSpaceDE w:val="0"/>
        <w:ind w:firstLine="709"/>
        <w:jc w:val="both"/>
        <w:rPr>
          <w:color w:val="000000"/>
          <w:sz w:val="26"/>
          <w:szCs w:val="26"/>
          <w:lang w:eastAsia="ru-RU"/>
        </w:rPr>
      </w:pPr>
    </w:p>
    <w:p w:rsidR="004A56A3" w:rsidRPr="004664EE" w:rsidRDefault="005C73BC" w:rsidP="004664EE">
      <w:pPr>
        <w:pStyle w:val="4"/>
        <w:ind w:left="0" w:firstLine="851"/>
        <w:jc w:val="both"/>
        <w:rPr>
          <w:b w:val="0"/>
          <w:sz w:val="26"/>
          <w:szCs w:val="26"/>
        </w:rPr>
      </w:pPr>
      <w:r w:rsidRPr="004664EE">
        <w:rPr>
          <w:b w:val="0"/>
          <w:sz w:val="26"/>
          <w:szCs w:val="26"/>
        </w:rPr>
        <w:t>Статья 5</w:t>
      </w:r>
      <w:r w:rsidR="005C140F">
        <w:rPr>
          <w:b w:val="0"/>
          <w:sz w:val="26"/>
          <w:szCs w:val="26"/>
        </w:rPr>
        <w:t>9</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504907" w:rsidRPr="004664EE">
        <w:rPr>
          <w:b w:val="0"/>
          <w:sz w:val="26"/>
          <w:szCs w:val="26"/>
        </w:rPr>
        <w:t xml:space="preserve"> </w:t>
      </w:r>
      <w:r w:rsidR="004A56A3" w:rsidRPr="004664EE">
        <w:rPr>
          <w:b w:val="0"/>
          <w:sz w:val="26"/>
          <w:szCs w:val="26"/>
        </w:rPr>
        <w:t>Пл</w:t>
      </w:r>
      <w:r w:rsidR="00525B67">
        <w:rPr>
          <w:b w:val="0"/>
          <w:sz w:val="26"/>
          <w:szCs w:val="26"/>
        </w:rPr>
        <w:t>1</w:t>
      </w:r>
      <w:r w:rsidR="004A56A3" w:rsidRPr="004664EE">
        <w:rPr>
          <w:b w:val="0"/>
          <w:sz w:val="26"/>
          <w:szCs w:val="26"/>
        </w:rPr>
        <w:t xml:space="preserve"> </w:t>
      </w:r>
      <w:r w:rsidR="00504907" w:rsidRPr="004664EE">
        <w:rPr>
          <w:b w:val="0"/>
          <w:sz w:val="26"/>
          <w:szCs w:val="26"/>
        </w:rPr>
        <w:t>–</w:t>
      </w:r>
      <w:r w:rsidRPr="004664EE">
        <w:rPr>
          <w:b w:val="0"/>
          <w:sz w:val="26"/>
          <w:szCs w:val="26"/>
        </w:rPr>
        <w:t>зоны</w:t>
      </w:r>
      <w:r w:rsidR="00504907" w:rsidRPr="004664EE">
        <w:rPr>
          <w:b w:val="0"/>
          <w:sz w:val="26"/>
          <w:szCs w:val="26"/>
        </w:rPr>
        <w:t xml:space="preserve"> </w:t>
      </w:r>
      <w:r w:rsidRPr="004664EE">
        <w:rPr>
          <w:b w:val="0"/>
          <w:sz w:val="26"/>
          <w:szCs w:val="26"/>
        </w:rPr>
        <w:t>для</w:t>
      </w:r>
      <w:r w:rsidR="00504907" w:rsidRPr="004664EE">
        <w:rPr>
          <w:b w:val="0"/>
          <w:sz w:val="26"/>
          <w:szCs w:val="26"/>
        </w:rPr>
        <w:t xml:space="preserve"> </w:t>
      </w:r>
      <w:r w:rsidRPr="004664EE">
        <w:rPr>
          <w:b w:val="0"/>
          <w:sz w:val="26"/>
          <w:szCs w:val="26"/>
        </w:rPr>
        <w:t>размещения</w:t>
      </w:r>
      <w:r w:rsidR="00504907" w:rsidRPr="004664EE">
        <w:rPr>
          <w:b w:val="0"/>
          <w:sz w:val="26"/>
          <w:szCs w:val="26"/>
        </w:rPr>
        <w:t xml:space="preserve"> </w:t>
      </w:r>
      <w:r w:rsidRPr="004664EE">
        <w:rPr>
          <w:b w:val="0"/>
          <w:sz w:val="26"/>
          <w:szCs w:val="26"/>
        </w:rPr>
        <w:t>природного</w:t>
      </w:r>
      <w:r w:rsidR="00504907" w:rsidRPr="004664EE">
        <w:rPr>
          <w:b w:val="0"/>
          <w:sz w:val="26"/>
          <w:szCs w:val="26"/>
        </w:rPr>
        <w:t xml:space="preserve"> </w:t>
      </w:r>
      <w:r w:rsidRPr="004664EE">
        <w:rPr>
          <w:b w:val="0"/>
          <w:sz w:val="26"/>
          <w:szCs w:val="26"/>
        </w:rPr>
        <w:t>ландшафта</w:t>
      </w:r>
      <w:r w:rsidR="00525B67">
        <w:rPr>
          <w:b w:val="0"/>
          <w:sz w:val="26"/>
          <w:szCs w:val="26"/>
        </w:rPr>
        <w:t xml:space="preserve"> (</w:t>
      </w:r>
      <w:r w:rsidR="00525B67" w:rsidRPr="00242552">
        <w:rPr>
          <w:b w:val="0"/>
          <w:sz w:val="26"/>
          <w:szCs w:val="26"/>
          <w:lang w:eastAsia="ru-RU"/>
        </w:rPr>
        <w:t>зона оврагов и крутых склонов, нарушенных территорий, лугов, пойменных территорий рек, озелененная часть пашни</w:t>
      </w:r>
      <w:r w:rsidR="00525B67">
        <w:rPr>
          <w:b w:val="0"/>
          <w:sz w:val="26"/>
          <w:szCs w:val="26"/>
          <w:lang w:eastAsia="ru-RU"/>
        </w:rPr>
        <w:t>).</w:t>
      </w:r>
    </w:p>
    <w:p w:rsidR="004A56A3" w:rsidRPr="0008099D" w:rsidRDefault="004A56A3">
      <w:pPr>
        <w:pStyle w:val="Standard"/>
        <w:widowControl w:val="0"/>
        <w:autoSpaceDE w:val="0"/>
        <w:jc w:val="center"/>
        <w:rPr>
          <w:bCs/>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строительства для территориальной зоны Пл</w:t>
      </w:r>
      <w:r w:rsidR="00525B67">
        <w:rPr>
          <w:sz w:val="26"/>
          <w:szCs w:val="26"/>
        </w:rPr>
        <w:t>1</w:t>
      </w:r>
      <w:r w:rsidR="004A7B33">
        <w:rPr>
          <w:sz w:val="26"/>
          <w:szCs w:val="26"/>
        </w:rPr>
        <w:t xml:space="preserve"> представлены в таблице 15</w:t>
      </w:r>
      <w:r>
        <w:rPr>
          <w:sz w:val="26"/>
          <w:szCs w:val="26"/>
        </w:rPr>
        <w:t>.</w:t>
      </w:r>
    </w:p>
    <w:p w:rsidR="004A56A3" w:rsidRDefault="004A56A3">
      <w:pPr>
        <w:pStyle w:val="Standard"/>
        <w:widowControl w:val="0"/>
        <w:autoSpaceDE w:val="0"/>
        <w:ind w:firstLine="709"/>
        <w:jc w:val="both"/>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для территориальной зоны Пл</w:t>
      </w:r>
      <w:r w:rsidR="00525B67">
        <w:rPr>
          <w:sz w:val="26"/>
          <w:szCs w:val="26"/>
        </w:rPr>
        <w:t>1</w:t>
      </w:r>
    </w:p>
    <w:p w:rsidR="004A56A3" w:rsidRDefault="004A7B33">
      <w:pPr>
        <w:pStyle w:val="Standard"/>
        <w:widowControl w:val="0"/>
        <w:autoSpaceDE w:val="0"/>
        <w:ind w:firstLine="720"/>
        <w:jc w:val="right"/>
        <w:rPr>
          <w:sz w:val="26"/>
          <w:szCs w:val="26"/>
        </w:rPr>
      </w:pPr>
      <w:r>
        <w:rPr>
          <w:sz w:val="26"/>
          <w:szCs w:val="26"/>
        </w:rPr>
        <w:t>Таблица 15</w:t>
      </w:r>
    </w:p>
    <w:tbl>
      <w:tblPr>
        <w:tblW w:w="0" w:type="auto"/>
        <w:tblInd w:w="93" w:type="dxa"/>
        <w:tblLayout w:type="fixed"/>
        <w:tblLook w:val="0000" w:firstRow="0" w:lastRow="0" w:firstColumn="0" w:lastColumn="0" w:noHBand="0" w:noVBand="0"/>
      </w:tblPr>
      <w:tblGrid>
        <w:gridCol w:w="2262"/>
        <w:gridCol w:w="5226"/>
        <w:gridCol w:w="1881"/>
      </w:tblGrid>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 xml:space="preserve">Наименование вида </w:t>
            </w:r>
            <w:r>
              <w:rPr>
                <w:sz w:val="26"/>
              </w:rPr>
              <w:lastRenderedPageBreak/>
              <w:t>разрешенного использования земельного участка</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lastRenderedPageBreak/>
              <w:t>Описание вида разрешенного использования земельного участка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 xml:space="preserve">Код вида разрешенного </w:t>
            </w:r>
            <w:r>
              <w:rPr>
                <w:sz w:val="26"/>
              </w:rPr>
              <w:lastRenderedPageBreak/>
              <w:t>использования земельного участка</w:t>
            </w:r>
          </w:p>
        </w:tc>
      </w:tr>
      <w:tr w:rsidR="004A56A3">
        <w:trPr>
          <w:cantSplit/>
          <w:tblHeader/>
        </w:trPr>
        <w:tc>
          <w:tcPr>
            <w:tcW w:w="2262" w:type="dxa"/>
            <w:tcBorders>
              <w:left w:val="single" w:sz="4" w:space="0" w:color="000000"/>
              <w:bottom w:val="single" w:sz="4" w:space="0" w:color="000000"/>
            </w:tcBorders>
            <w:shd w:val="clear" w:color="auto" w:fill="auto"/>
          </w:tcPr>
          <w:p w:rsidR="004A56A3" w:rsidRDefault="004A56A3">
            <w:pPr>
              <w:snapToGrid w:val="0"/>
              <w:jc w:val="center"/>
              <w:rPr>
                <w:sz w:val="26"/>
              </w:rPr>
            </w:pPr>
            <w:r>
              <w:rPr>
                <w:sz w:val="26"/>
              </w:rPr>
              <w:lastRenderedPageBreak/>
              <w:t>1</w:t>
            </w:r>
          </w:p>
        </w:tc>
        <w:tc>
          <w:tcPr>
            <w:tcW w:w="5226" w:type="dxa"/>
            <w:tcBorders>
              <w:left w:val="single" w:sz="4" w:space="0" w:color="000000"/>
              <w:bottom w:val="single" w:sz="4" w:space="0" w:color="000000"/>
            </w:tcBorders>
            <w:shd w:val="clear" w:color="auto" w:fill="auto"/>
          </w:tcPr>
          <w:p w:rsidR="004A56A3" w:rsidRDefault="004A56A3">
            <w:pPr>
              <w:snapToGrid w:val="0"/>
              <w:jc w:val="center"/>
              <w:rPr>
                <w:sz w:val="26"/>
              </w:rPr>
            </w:pPr>
            <w:r>
              <w:rPr>
                <w:sz w:val="26"/>
              </w:rPr>
              <w:t>2</w:t>
            </w:r>
          </w:p>
        </w:tc>
        <w:tc>
          <w:tcPr>
            <w:tcW w:w="1881" w:type="dxa"/>
            <w:tcBorders>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w:t>
            </w:r>
          </w:p>
        </w:tc>
      </w:tr>
      <w:tr w:rsidR="004A56A3">
        <w:tc>
          <w:tcPr>
            <w:tcW w:w="9369" w:type="dxa"/>
            <w:gridSpan w:val="3"/>
            <w:tcBorders>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tc>
          <w:tcPr>
            <w:tcW w:w="2262" w:type="dxa"/>
            <w:tcBorders>
              <w:left w:val="single" w:sz="4" w:space="0" w:color="000000"/>
              <w:bottom w:val="single" w:sz="4" w:space="0" w:color="000000"/>
            </w:tcBorders>
            <w:shd w:val="clear" w:color="auto" w:fill="auto"/>
          </w:tcPr>
          <w:p w:rsidR="004A56A3" w:rsidRDefault="004A56A3">
            <w:pPr>
              <w:snapToGrid w:val="0"/>
              <w:rPr>
                <w:sz w:val="26"/>
              </w:rPr>
            </w:pPr>
            <w:r>
              <w:rPr>
                <w:sz w:val="26"/>
              </w:rPr>
              <w:t>Охрана природных территорий</w:t>
            </w:r>
          </w:p>
        </w:tc>
        <w:tc>
          <w:tcPr>
            <w:tcW w:w="5226" w:type="dxa"/>
            <w:tcBorders>
              <w:left w:val="single" w:sz="4" w:space="0" w:color="000000"/>
              <w:bottom w:val="single" w:sz="4" w:space="0" w:color="000000"/>
            </w:tcBorders>
            <w:shd w:val="clear" w:color="auto" w:fill="auto"/>
          </w:tcPr>
          <w:p w:rsidR="004A56A3" w:rsidRDefault="004A56A3">
            <w:pPr>
              <w:snapToGrid w:val="0"/>
              <w:jc w:val="both"/>
              <w:rPr>
                <w:sz w:val="26"/>
              </w:rPr>
            </w:pPr>
            <w:r>
              <w:rPr>
                <w:sz w:val="2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81" w:type="dxa"/>
            <w:tcBorders>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9.1</w:t>
            </w:r>
          </w:p>
          <w:p w:rsidR="004A56A3" w:rsidRDefault="004A56A3">
            <w:pPr>
              <w:snapToGrid w:val="0"/>
              <w:jc w:val="center"/>
              <w:rPr>
                <w:sz w:val="26"/>
              </w:rPr>
            </w:pP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Резервные леса</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Деятельность, связанная с охраной лесов</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10.4</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Запас</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Отсутствие хозяйственной деятельности</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12.3</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textAlignment w:val="baseline"/>
              <w:rPr>
                <w:sz w:val="26"/>
              </w:rPr>
            </w:pPr>
            <w:r>
              <w:rPr>
                <w:sz w:val="26"/>
              </w:rPr>
              <w:t>Питомники</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textAlignment w:val="baseline"/>
              <w:rPr>
                <w:sz w:val="26"/>
              </w:rPr>
            </w:pPr>
            <w:r>
              <w:rPr>
                <w:sz w:val="26"/>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w:t>
            </w:r>
          </w:p>
          <w:p w:rsidR="004A56A3" w:rsidRDefault="004A56A3">
            <w:pPr>
              <w:jc w:val="both"/>
              <w:textAlignment w:val="baseline"/>
              <w:rPr>
                <w:sz w:val="26"/>
              </w:rPr>
            </w:pPr>
            <w:r>
              <w:rPr>
                <w:sz w:val="26"/>
              </w:rPr>
              <w:t>размещение сооружений, необходимых для указанных видов сельскохозяйственного производства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textAlignment w:val="baseline"/>
              <w:rPr>
                <w:sz w:val="26"/>
              </w:rPr>
            </w:pPr>
            <w:r>
              <w:rPr>
                <w:sz w:val="26"/>
              </w:rPr>
              <w:t>1.17</w:t>
            </w:r>
          </w:p>
        </w:tc>
      </w:tr>
      <w:tr w:rsidR="004A56A3">
        <w:tc>
          <w:tcPr>
            <w:tcW w:w="9369"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 xml:space="preserve">Растениеводство </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Осуществление хозяйственной деятельности, связанной с выращиванием сельскохозяйственных культур.</w:t>
            </w:r>
          </w:p>
          <w:p w:rsidR="004A56A3" w:rsidRDefault="004A56A3">
            <w:pPr>
              <w:snapToGrid w:val="0"/>
              <w:jc w:val="both"/>
              <w:rPr>
                <w:sz w:val="26"/>
              </w:rPr>
            </w:pPr>
            <w:r>
              <w:rPr>
                <w:sz w:val="26"/>
              </w:rPr>
              <w:t>Содержание данного вида разрешенного использования включает в себя содержание видов разрешенного использования с кодами 1.2-1.6</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1.1</w:t>
            </w:r>
          </w:p>
          <w:p w:rsidR="004A56A3" w:rsidRDefault="004A56A3">
            <w:pPr>
              <w:snapToGrid w:val="0"/>
              <w:jc w:val="center"/>
              <w:rPr>
                <w:sz w:val="26"/>
              </w:rPr>
            </w:pP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Животноводство</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w:t>
            </w:r>
            <w:r>
              <w:rPr>
                <w:sz w:val="26"/>
              </w:rPr>
              <w:lastRenderedPageBreak/>
              <w:t>сельскохозяйственных животных, производства, хранения и первичной переработки сельскохозяйственной продукции.</w:t>
            </w:r>
          </w:p>
          <w:p w:rsidR="004A56A3" w:rsidRDefault="004A56A3">
            <w:pPr>
              <w:jc w:val="both"/>
              <w:rPr>
                <w:sz w:val="26"/>
              </w:rPr>
            </w:pPr>
            <w:r>
              <w:rPr>
                <w:sz w:val="26"/>
              </w:rPr>
              <w:t>Содержание данного вида разрешенного использования включает в себя содержание видов разрешенного использования с кодами 1.8-1.11</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1.7</w:t>
            </w:r>
          </w:p>
          <w:p w:rsidR="004A56A3" w:rsidRDefault="004A56A3">
            <w:pPr>
              <w:snapToGrid w:val="0"/>
              <w:jc w:val="center"/>
              <w:rPr>
                <w:sz w:val="26"/>
              </w:rPr>
            </w:pP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Блокированная жилая застройка</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4A56A3" w:rsidRDefault="004A56A3">
            <w:pPr>
              <w:jc w:val="both"/>
              <w:rPr>
                <w:sz w:val="26"/>
              </w:rPr>
            </w:pPr>
            <w:r>
              <w:rPr>
                <w:sz w:val="26"/>
              </w:rPr>
              <w:t>разведение декоративных и плодовых деревьев, овощных и ягодных культур;</w:t>
            </w:r>
          </w:p>
          <w:p w:rsidR="004A56A3" w:rsidRDefault="004A56A3">
            <w:pPr>
              <w:jc w:val="both"/>
              <w:rPr>
                <w:sz w:val="26"/>
              </w:rPr>
            </w:pPr>
            <w:r>
              <w:rPr>
                <w:sz w:val="26"/>
              </w:rPr>
              <w:t>размещение индивидуальных гаражей и иных вспомогательных сооружений;</w:t>
            </w:r>
          </w:p>
          <w:p w:rsidR="004A56A3" w:rsidRDefault="004A56A3">
            <w:pPr>
              <w:jc w:val="both"/>
              <w:rPr>
                <w:sz w:val="26"/>
              </w:rPr>
            </w:pPr>
            <w:r>
              <w:rPr>
                <w:sz w:val="26"/>
              </w:rPr>
              <w:t>обустройство спортивных и детских площадок, площадок отдыха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2.3</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proofErr w:type="spellStart"/>
            <w:r>
              <w:rPr>
                <w:sz w:val="26"/>
              </w:rPr>
              <w:t>Среднеэтажная</w:t>
            </w:r>
            <w:proofErr w:type="spellEnd"/>
            <w:r>
              <w:rPr>
                <w:sz w:val="26"/>
              </w:rPr>
              <w:t xml:space="preserve"> жилая застройка</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A56A3" w:rsidRDefault="004A56A3">
            <w:pPr>
              <w:jc w:val="both"/>
              <w:rPr>
                <w:sz w:val="26"/>
              </w:rPr>
            </w:pPr>
            <w:r>
              <w:rPr>
                <w:sz w:val="26"/>
              </w:rPr>
              <w:t>благоустройство и озеленение;</w:t>
            </w:r>
          </w:p>
          <w:p w:rsidR="004A56A3" w:rsidRDefault="004A56A3">
            <w:pPr>
              <w:jc w:val="both"/>
              <w:rPr>
                <w:sz w:val="26"/>
              </w:rPr>
            </w:pPr>
            <w:r>
              <w:rPr>
                <w:sz w:val="26"/>
              </w:rPr>
              <w:t>размещение подземных гаражей и автостоянок;</w:t>
            </w:r>
          </w:p>
          <w:p w:rsidR="004A56A3" w:rsidRDefault="004A56A3">
            <w:pPr>
              <w:jc w:val="both"/>
              <w:rPr>
                <w:sz w:val="26"/>
              </w:rPr>
            </w:pPr>
            <w:r>
              <w:rPr>
                <w:sz w:val="26"/>
              </w:rPr>
              <w:t>обустройство спортивных и детских площадок, площадок отдыха;</w:t>
            </w:r>
          </w:p>
          <w:p w:rsidR="004A56A3" w:rsidRDefault="004A56A3">
            <w:pPr>
              <w:jc w:val="both"/>
              <w:rPr>
                <w:sz w:val="26"/>
              </w:rPr>
            </w:pPr>
            <w:r>
              <w:rPr>
                <w:sz w:val="2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2.5</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Бытовое обслуживание</w:t>
            </w:r>
          </w:p>
        </w:tc>
        <w:tc>
          <w:tcPr>
            <w:tcW w:w="5226" w:type="dxa"/>
            <w:tcBorders>
              <w:top w:val="single" w:sz="4" w:space="0" w:color="000000"/>
              <w:left w:val="single" w:sz="4" w:space="0" w:color="000000"/>
              <w:bottom w:val="single" w:sz="4" w:space="0" w:color="000000"/>
            </w:tcBorders>
            <w:shd w:val="clear" w:color="auto" w:fill="auto"/>
          </w:tcPr>
          <w:p w:rsidR="007247DF" w:rsidRDefault="004A56A3">
            <w:pPr>
              <w:snapToGrid w:val="0"/>
              <w:jc w:val="both"/>
              <w:rPr>
                <w:sz w:val="26"/>
              </w:rPr>
            </w:pPr>
            <w:r>
              <w:rPr>
                <w:sz w:val="26"/>
              </w:rPr>
              <w:t xml:space="preserve">Размещение объектов капитального строительства, предназначенных для оказания населению или организациям </w:t>
            </w:r>
            <w:r>
              <w:rPr>
                <w:sz w:val="26"/>
              </w:rPr>
              <w:lastRenderedPageBreak/>
              <w:t>бытовых услуг (мастерские мелкого ремонта, ателье, бани, парикмахерские, прачечные, химчистки, похоронные бюро)</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3.3</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Амбулаторно-поликлиническое обслуживание</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3.4.1</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Религиозное использование</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56A3" w:rsidRDefault="004A56A3">
            <w:pPr>
              <w:jc w:val="both"/>
              <w:rPr>
                <w:sz w:val="26"/>
              </w:rPr>
            </w:pPr>
            <w:r>
              <w:rPr>
                <w:sz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3.7</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Амбулаторное ветеринарное обслуживание</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ветеринарных услуг без содержания животных</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3.10.1</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Магазины</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4.4</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Общественное питание</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4.6</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 xml:space="preserve">Объекты придорожного сервиса </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автозаправочных станций (бензиновых, газовых);</w:t>
            </w:r>
          </w:p>
          <w:p w:rsidR="004A56A3" w:rsidRDefault="004A56A3">
            <w:pPr>
              <w:snapToGrid w:val="0"/>
              <w:jc w:val="both"/>
              <w:rPr>
                <w:sz w:val="26"/>
              </w:rPr>
            </w:pPr>
            <w:r>
              <w:rPr>
                <w:sz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4A56A3" w:rsidRDefault="004A56A3">
            <w:pPr>
              <w:snapToGrid w:val="0"/>
              <w:jc w:val="both"/>
              <w:rPr>
                <w:sz w:val="26"/>
              </w:rPr>
            </w:pPr>
            <w:r>
              <w:rPr>
                <w:sz w:val="26"/>
              </w:rPr>
              <w:t>предоставление гостиничных услуг в качестве придорожного сервиса;</w:t>
            </w:r>
          </w:p>
          <w:p w:rsidR="004A56A3" w:rsidRDefault="004A56A3">
            <w:pPr>
              <w:snapToGrid w:val="0"/>
              <w:jc w:val="both"/>
              <w:rPr>
                <w:sz w:val="26"/>
              </w:rPr>
            </w:pPr>
            <w:r>
              <w:rPr>
                <w:sz w:val="26"/>
              </w:rPr>
              <w:t xml:space="preserve">размещение автомобильных моек и </w:t>
            </w:r>
            <w:r>
              <w:rPr>
                <w:sz w:val="26"/>
              </w:rPr>
              <w:lastRenderedPageBreak/>
              <w:t>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 xml:space="preserve">4.9.1 </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Спорт</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5.1</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Поля для гольфа или конных прогулок</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5.5</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Автомобильный транспорт</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обеспечивающих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4A56A3" w:rsidRDefault="004A56A3">
            <w:pPr>
              <w:jc w:val="both"/>
              <w:rPr>
                <w:sz w:val="26"/>
              </w:rPr>
            </w:pPr>
            <w:r>
              <w:rPr>
                <w:sz w:val="26"/>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7.2</w:t>
            </w:r>
          </w:p>
        </w:tc>
      </w:tr>
      <w:tr w:rsidR="004A56A3">
        <w:tc>
          <w:tcPr>
            <w:tcW w:w="9369"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Коммунальное обслуживание</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w:t>
            </w:r>
            <w:r>
              <w:rPr>
                <w:sz w:val="26"/>
              </w:rPr>
              <w:lastRenderedPageBreak/>
              <w:t>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3.1</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Обслуживание автотранспорта</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4.9</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Связь</w:t>
            </w:r>
          </w:p>
        </w:tc>
        <w:tc>
          <w:tcPr>
            <w:tcW w:w="5226"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6.8</w:t>
            </w:r>
          </w:p>
        </w:tc>
      </w:tr>
      <w:tr w:rsidR="004A56A3">
        <w:tc>
          <w:tcPr>
            <w:tcW w:w="2262"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Земельные участки (территории) общего пользования</w:t>
            </w:r>
          </w:p>
        </w:tc>
        <w:tc>
          <w:tcPr>
            <w:tcW w:w="5226" w:type="dxa"/>
            <w:tcBorders>
              <w:top w:val="single" w:sz="4" w:space="0" w:color="000000"/>
              <w:left w:val="single" w:sz="4" w:space="0" w:color="000000"/>
              <w:bottom w:val="single" w:sz="4" w:space="0" w:color="000000"/>
            </w:tcBorders>
            <w:shd w:val="clear" w:color="auto" w:fill="auto"/>
          </w:tcPr>
          <w:p w:rsidR="00F40759" w:rsidRDefault="004A56A3">
            <w:pPr>
              <w:snapToGrid w:val="0"/>
              <w:jc w:val="both"/>
              <w:rPr>
                <w:sz w:val="26"/>
              </w:rPr>
            </w:pPr>
            <w:r>
              <w:rPr>
                <w:sz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12.0</w:t>
            </w:r>
          </w:p>
        </w:tc>
      </w:tr>
    </w:tbl>
    <w:p w:rsidR="00F40759" w:rsidRDefault="00F40759" w:rsidP="000B253B">
      <w:pPr>
        <w:pStyle w:val="Standard"/>
        <w:widowControl w:val="0"/>
        <w:autoSpaceDE w:val="0"/>
        <w:rPr>
          <w:b/>
          <w:sz w:val="26"/>
          <w:szCs w:val="26"/>
        </w:rPr>
      </w:pPr>
    </w:p>
    <w:p w:rsidR="005C73BC" w:rsidRPr="004664EE" w:rsidRDefault="005C73BC" w:rsidP="004664EE">
      <w:pPr>
        <w:pStyle w:val="4"/>
        <w:ind w:left="0" w:firstLine="851"/>
        <w:jc w:val="both"/>
        <w:rPr>
          <w:b w:val="0"/>
          <w:sz w:val="26"/>
          <w:szCs w:val="26"/>
        </w:rPr>
      </w:pPr>
      <w:r w:rsidRPr="004664EE">
        <w:rPr>
          <w:b w:val="0"/>
          <w:sz w:val="26"/>
          <w:szCs w:val="26"/>
        </w:rPr>
        <w:t xml:space="preserve">Статья </w:t>
      </w:r>
      <w:r w:rsidR="000532B2">
        <w:rPr>
          <w:b w:val="0"/>
          <w:sz w:val="26"/>
          <w:szCs w:val="26"/>
        </w:rPr>
        <w:t>60</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Пл</w:t>
      </w:r>
      <w:r w:rsidR="000532B2">
        <w:rPr>
          <w:b w:val="0"/>
          <w:sz w:val="26"/>
          <w:szCs w:val="26"/>
        </w:rPr>
        <w:t>1</w:t>
      </w:r>
      <w:r w:rsidRPr="004664EE">
        <w:rPr>
          <w:b w:val="0"/>
          <w:sz w:val="26"/>
          <w:szCs w:val="26"/>
        </w:rPr>
        <w:t xml:space="preserve"> -</w:t>
      </w:r>
      <w:r w:rsidR="000B253B" w:rsidRPr="004664EE">
        <w:rPr>
          <w:b w:val="0"/>
          <w:sz w:val="26"/>
          <w:szCs w:val="26"/>
        </w:rPr>
        <w:t xml:space="preserve"> </w:t>
      </w:r>
      <w:r w:rsidRPr="004664EE">
        <w:rPr>
          <w:b w:val="0"/>
          <w:sz w:val="26"/>
          <w:szCs w:val="26"/>
        </w:rPr>
        <w:t>зоны для размещения природного ландшафта</w:t>
      </w:r>
    </w:p>
    <w:p w:rsidR="004A56A3" w:rsidRPr="00F65AC0" w:rsidRDefault="004A56A3" w:rsidP="005C73BC">
      <w:pPr>
        <w:pStyle w:val="ConsPlusNormal0"/>
        <w:ind w:firstLine="0"/>
        <w:jc w:val="both"/>
        <w:rPr>
          <w:rFonts w:ascii="Times New Roman" w:hAnsi="Times New Roman"/>
          <w:b/>
          <w:color w:val="000000"/>
          <w:sz w:val="26"/>
          <w:szCs w:val="26"/>
        </w:rPr>
      </w:pPr>
    </w:p>
    <w:p w:rsidR="004A56A3" w:rsidRPr="00F65AC0" w:rsidRDefault="004A56A3" w:rsidP="0008099D">
      <w:pPr>
        <w:pStyle w:val="Standard"/>
        <w:autoSpaceDE w:val="0"/>
        <w:ind w:firstLine="709"/>
        <w:jc w:val="both"/>
        <w:rPr>
          <w:color w:val="000000"/>
          <w:sz w:val="26"/>
          <w:szCs w:val="26"/>
        </w:rPr>
      </w:pPr>
      <w:r w:rsidRPr="00F65AC0">
        <w:rPr>
          <w:color w:val="000000"/>
          <w:sz w:val="26"/>
          <w:szCs w:val="26"/>
        </w:rPr>
        <w:t>1. Предельные (минимальные и (или) максимальные) размеры земельных участков, в том числе их площадь</w:t>
      </w:r>
      <w:r w:rsidR="0008099D" w:rsidRPr="00F65AC0">
        <w:rPr>
          <w:color w:val="000000"/>
          <w:sz w:val="26"/>
          <w:szCs w:val="26"/>
        </w:rPr>
        <w:t xml:space="preserve"> (м</w:t>
      </w:r>
      <w:r w:rsidRPr="00F65AC0">
        <w:rPr>
          <w:color w:val="000000"/>
          <w:sz w:val="26"/>
          <w:szCs w:val="26"/>
        </w:rPr>
        <w:t>инимальная площадь земельного уча</w:t>
      </w:r>
      <w:r w:rsidR="0008099D" w:rsidRPr="00F65AC0">
        <w:rPr>
          <w:color w:val="000000"/>
          <w:sz w:val="26"/>
          <w:szCs w:val="26"/>
        </w:rPr>
        <w:t>стка, м</w:t>
      </w:r>
      <w:r w:rsidRPr="00F65AC0">
        <w:rPr>
          <w:color w:val="000000"/>
          <w:sz w:val="26"/>
          <w:szCs w:val="26"/>
        </w:rPr>
        <w:t>аксимальная площадь земельного уча</w:t>
      </w:r>
      <w:r w:rsidR="0008099D" w:rsidRPr="00F65AC0">
        <w:rPr>
          <w:color w:val="000000"/>
          <w:sz w:val="26"/>
          <w:szCs w:val="26"/>
        </w:rPr>
        <w:t>стка, м</w:t>
      </w:r>
      <w:r w:rsidRPr="00F65AC0">
        <w:rPr>
          <w:color w:val="000000"/>
          <w:sz w:val="26"/>
          <w:szCs w:val="26"/>
        </w:rPr>
        <w:t xml:space="preserve">инимальные размеры земельного </w:t>
      </w:r>
      <w:r w:rsidRPr="00F65AC0">
        <w:rPr>
          <w:color w:val="000000"/>
          <w:sz w:val="26"/>
          <w:szCs w:val="26"/>
        </w:rPr>
        <w:lastRenderedPageBreak/>
        <w:t>уча</w:t>
      </w:r>
      <w:r w:rsidR="0008099D" w:rsidRPr="00F65AC0">
        <w:rPr>
          <w:color w:val="000000"/>
          <w:sz w:val="26"/>
          <w:szCs w:val="26"/>
        </w:rPr>
        <w:t>стка, м</w:t>
      </w:r>
      <w:r w:rsidRPr="00F65AC0">
        <w:rPr>
          <w:color w:val="000000"/>
          <w:sz w:val="26"/>
          <w:szCs w:val="26"/>
        </w:rPr>
        <w:t xml:space="preserve">аксимальные размеры земельного участка - не подлежат установлению, </w:t>
      </w:r>
      <w:r w:rsidR="0008099D" w:rsidRPr="00F65AC0">
        <w:rPr>
          <w:color w:val="000000"/>
          <w:sz w:val="26"/>
          <w:szCs w:val="26"/>
        </w:rPr>
        <w:t>за исключением случа</w:t>
      </w:r>
      <w:r w:rsidR="00F65AC0">
        <w:rPr>
          <w:color w:val="000000"/>
          <w:sz w:val="26"/>
          <w:szCs w:val="26"/>
        </w:rPr>
        <w:t>я</w:t>
      </w:r>
      <w:r w:rsidR="0008099D" w:rsidRPr="00F65AC0">
        <w:rPr>
          <w:color w:val="000000"/>
          <w:sz w:val="26"/>
          <w:szCs w:val="26"/>
        </w:rPr>
        <w:t>, предусмотренн</w:t>
      </w:r>
      <w:r w:rsidR="00F65AC0">
        <w:rPr>
          <w:color w:val="000000"/>
          <w:sz w:val="26"/>
          <w:szCs w:val="26"/>
        </w:rPr>
        <w:t>ого</w:t>
      </w:r>
      <w:r w:rsidR="0008099D" w:rsidRPr="00F65AC0">
        <w:rPr>
          <w:color w:val="000000"/>
          <w:sz w:val="26"/>
          <w:szCs w:val="26"/>
        </w:rPr>
        <w:t xml:space="preserve"> част</w:t>
      </w:r>
      <w:r w:rsidR="00F65AC0">
        <w:rPr>
          <w:color w:val="000000"/>
          <w:sz w:val="26"/>
          <w:szCs w:val="26"/>
        </w:rPr>
        <w:t>ью</w:t>
      </w:r>
      <w:r w:rsidR="0008099D" w:rsidRPr="00F65AC0">
        <w:rPr>
          <w:color w:val="000000"/>
          <w:sz w:val="26"/>
          <w:szCs w:val="26"/>
        </w:rPr>
        <w:t xml:space="preserve"> 2</w:t>
      </w:r>
      <w:r w:rsidR="000B253B">
        <w:rPr>
          <w:color w:val="000000"/>
          <w:sz w:val="26"/>
          <w:szCs w:val="26"/>
        </w:rPr>
        <w:t xml:space="preserve"> </w:t>
      </w:r>
      <w:r w:rsidR="0008099D" w:rsidRPr="00F65AC0">
        <w:rPr>
          <w:color w:val="000000"/>
          <w:sz w:val="26"/>
          <w:szCs w:val="26"/>
        </w:rPr>
        <w:t>настоящей статьи.</w:t>
      </w:r>
    </w:p>
    <w:p w:rsidR="004A56A3" w:rsidRPr="00F65AC0" w:rsidRDefault="0008099D" w:rsidP="00F65AC0">
      <w:pPr>
        <w:pStyle w:val="Standard"/>
        <w:widowControl w:val="0"/>
        <w:autoSpaceDE w:val="0"/>
        <w:ind w:firstLine="709"/>
        <w:jc w:val="both"/>
        <w:rPr>
          <w:color w:val="000000"/>
          <w:sz w:val="26"/>
          <w:szCs w:val="26"/>
        </w:rPr>
      </w:pPr>
      <w:r w:rsidRPr="00F65AC0">
        <w:rPr>
          <w:color w:val="000000"/>
          <w:sz w:val="26"/>
          <w:szCs w:val="26"/>
        </w:rPr>
        <w:t xml:space="preserve">2. Предельные (минимальные и (или) максимальные) размеры земельных участков, в том числе их </w:t>
      </w:r>
      <w:proofErr w:type="gramStart"/>
      <w:r w:rsidRPr="00F65AC0">
        <w:rPr>
          <w:color w:val="000000"/>
          <w:sz w:val="26"/>
          <w:szCs w:val="26"/>
        </w:rPr>
        <w:t>площадь</w:t>
      </w:r>
      <w:proofErr w:type="gramEnd"/>
      <w:r w:rsidRPr="00F65AC0">
        <w:rPr>
          <w:color w:val="000000"/>
          <w:sz w:val="26"/>
          <w:szCs w:val="26"/>
        </w:rPr>
        <w:t xml:space="preserve"> предназначенная для блокированной жилой застройки</w:t>
      </w:r>
      <w:r w:rsidR="00F65AC0" w:rsidRPr="00F65AC0">
        <w:rPr>
          <w:color w:val="000000"/>
          <w:sz w:val="26"/>
          <w:szCs w:val="26"/>
        </w:rPr>
        <w:t xml:space="preserve"> (д</w:t>
      </w:r>
      <w:r w:rsidR="004A56A3" w:rsidRPr="00F65AC0">
        <w:rPr>
          <w:color w:val="000000"/>
          <w:sz w:val="26"/>
          <w:szCs w:val="26"/>
        </w:rPr>
        <w:t>ля земельных участков, образуемых в целях размещения блока жилого дома</w:t>
      </w:r>
      <w:r w:rsidR="00F65AC0" w:rsidRPr="00F65AC0">
        <w:rPr>
          <w:color w:val="000000"/>
          <w:sz w:val="26"/>
          <w:szCs w:val="26"/>
        </w:rPr>
        <w:t>)</w:t>
      </w:r>
      <w:r w:rsidR="004A56A3" w:rsidRPr="00F65AC0">
        <w:rPr>
          <w:color w:val="000000"/>
          <w:sz w:val="26"/>
          <w:szCs w:val="26"/>
        </w:rPr>
        <w:t>:</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а) </w:t>
      </w:r>
      <w:r w:rsidR="004A56A3" w:rsidRPr="00F65AC0">
        <w:rPr>
          <w:color w:val="000000"/>
          <w:sz w:val="26"/>
          <w:szCs w:val="26"/>
        </w:rPr>
        <w:t>минимальная площадь земельного участка - 400 кв. м;</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б) </w:t>
      </w:r>
      <w:r w:rsidR="004A56A3" w:rsidRPr="00F65AC0">
        <w:rPr>
          <w:color w:val="000000"/>
          <w:sz w:val="26"/>
          <w:szCs w:val="26"/>
        </w:rPr>
        <w:t>максимальная площадь земельного участка - 1 500 кв. м;</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в) </w:t>
      </w:r>
      <w:r w:rsidR="004A56A3" w:rsidRPr="00F65AC0">
        <w:rPr>
          <w:color w:val="000000"/>
          <w:sz w:val="26"/>
          <w:szCs w:val="26"/>
        </w:rPr>
        <w:t>минимальные размеры земельного участка - не подлежат установлению;</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г) </w:t>
      </w:r>
      <w:r w:rsidR="004A56A3" w:rsidRPr="00F65AC0">
        <w:rPr>
          <w:color w:val="000000"/>
          <w:sz w:val="26"/>
          <w:szCs w:val="26"/>
        </w:rPr>
        <w:t>максимальные размеры земельного участка - не подлежат установлению.</w:t>
      </w:r>
    </w:p>
    <w:p w:rsidR="004A56A3" w:rsidRPr="007E15F6" w:rsidRDefault="00F65AC0">
      <w:pPr>
        <w:pStyle w:val="Standard"/>
        <w:autoSpaceDE w:val="0"/>
        <w:ind w:firstLine="709"/>
        <w:jc w:val="both"/>
        <w:rPr>
          <w:sz w:val="26"/>
          <w:szCs w:val="26"/>
        </w:rPr>
      </w:pPr>
      <w:r w:rsidRPr="00F65AC0">
        <w:rPr>
          <w:color w:val="000000"/>
          <w:sz w:val="26"/>
          <w:szCs w:val="26"/>
        </w:rPr>
        <w:t>3</w:t>
      </w:r>
      <w:r w:rsidR="004A56A3" w:rsidRPr="00F65AC0">
        <w:rPr>
          <w:color w:val="000000"/>
          <w:sz w:val="26"/>
          <w:szCs w:val="26"/>
        </w:rPr>
        <w:t>. </w:t>
      </w:r>
      <w:r w:rsidR="004A56A3" w:rsidRPr="007E15F6">
        <w:rPr>
          <w:sz w:val="26"/>
          <w:szCs w:val="26"/>
        </w:rPr>
        <w:t xml:space="preserve">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не подлежат установлению, </w:t>
      </w:r>
      <w:r w:rsidR="008D01FA" w:rsidRPr="007E15F6">
        <w:rPr>
          <w:sz w:val="26"/>
          <w:szCs w:val="26"/>
        </w:rPr>
        <w:t>за исключением случаев</w:t>
      </w:r>
      <w:r w:rsidR="004A56A3" w:rsidRPr="007E15F6">
        <w:rPr>
          <w:sz w:val="26"/>
          <w:szCs w:val="26"/>
        </w:rPr>
        <w:t>:</w:t>
      </w:r>
    </w:p>
    <w:p w:rsidR="004A56A3" w:rsidRPr="007E15F6" w:rsidRDefault="005C73BC">
      <w:pPr>
        <w:pStyle w:val="Standard"/>
        <w:autoSpaceDE w:val="0"/>
        <w:ind w:firstLine="709"/>
        <w:jc w:val="both"/>
        <w:rPr>
          <w:sz w:val="26"/>
          <w:szCs w:val="26"/>
        </w:rPr>
      </w:pPr>
      <w:r w:rsidRPr="007E15F6">
        <w:rPr>
          <w:sz w:val="26"/>
          <w:szCs w:val="26"/>
        </w:rPr>
        <w:t>а)</w:t>
      </w:r>
      <w:r w:rsidR="004A56A3" w:rsidRPr="007E15F6">
        <w:rPr>
          <w:sz w:val="26"/>
          <w:szCs w:val="26"/>
        </w:rPr>
        <w:t> </w:t>
      </w:r>
      <w:r w:rsidRPr="007E15F6">
        <w:rPr>
          <w:sz w:val="26"/>
          <w:szCs w:val="26"/>
        </w:rPr>
        <w:t>б</w:t>
      </w:r>
      <w:r w:rsidR="004A56A3" w:rsidRPr="007E15F6">
        <w:rPr>
          <w:sz w:val="26"/>
          <w:szCs w:val="26"/>
        </w:rPr>
        <w:t>локированная жилая застройка - 30 %;</w:t>
      </w:r>
    </w:p>
    <w:p w:rsidR="004A56A3" w:rsidRDefault="005C73BC">
      <w:pPr>
        <w:pStyle w:val="Standard"/>
        <w:autoSpaceDE w:val="0"/>
        <w:ind w:firstLine="709"/>
        <w:jc w:val="both"/>
        <w:rPr>
          <w:sz w:val="26"/>
        </w:rPr>
      </w:pPr>
      <w:r w:rsidRPr="007E15F6">
        <w:rPr>
          <w:sz w:val="26"/>
          <w:szCs w:val="26"/>
        </w:rPr>
        <w:t>б)</w:t>
      </w:r>
      <w:r w:rsidR="004A56A3" w:rsidRPr="007E15F6">
        <w:rPr>
          <w:sz w:val="26"/>
          <w:szCs w:val="26"/>
        </w:rPr>
        <w:t> </w:t>
      </w:r>
      <w:proofErr w:type="spellStart"/>
      <w:r w:rsidRPr="007E15F6">
        <w:rPr>
          <w:sz w:val="26"/>
        </w:rPr>
        <w:t>с</w:t>
      </w:r>
      <w:r w:rsidR="004A56A3" w:rsidRPr="007E15F6">
        <w:rPr>
          <w:sz w:val="26"/>
        </w:rPr>
        <w:t>редн</w:t>
      </w:r>
      <w:r w:rsidR="005B7FFA" w:rsidRPr="007E15F6">
        <w:rPr>
          <w:sz w:val="26"/>
        </w:rPr>
        <w:t>еэтажная</w:t>
      </w:r>
      <w:proofErr w:type="spellEnd"/>
      <w:r w:rsidR="005B7FFA">
        <w:rPr>
          <w:sz w:val="26"/>
        </w:rPr>
        <w:t xml:space="preserve"> жилая застройка - 40 %.</w:t>
      </w:r>
    </w:p>
    <w:p w:rsidR="004A56A3" w:rsidRDefault="00F65AC0">
      <w:pPr>
        <w:pStyle w:val="Standard"/>
        <w:autoSpaceDE w:val="0"/>
        <w:ind w:firstLine="709"/>
        <w:jc w:val="both"/>
        <w:rPr>
          <w:sz w:val="26"/>
          <w:szCs w:val="26"/>
        </w:rPr>
      </w:pPr>
      <w:r>
        <w:rPr>
          <w:color w:val="000000"/>
          <w:sz w:val="26"/>
          <w:szCs w:val="26"/>
        </w:rPr>
        <w:t>4</w:t>
      </w:r>
      <w:r w:rsidR="004A56A3">
        <w:rPr>
          <w:color w:val="000000"/>
          <w:sz w:val="26"/>
          <w:szCs w:val="26"/>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4A56A3">
        <w:rPr>
          <w:sz w:val="26"/>
          <w:szCs w:val="26"/>
        </w:rPr>
        <w:t xml:space="preserve"> - не подлежат установлению.</w:t>
      </w:r>
    </w:p>
    <w:p w:rsidR="004A56A3" w:rsidRDefault="00F65AC0">
      <w:pPr>
        <w:pStyle w:val="Standard"/>
        <w:widowControl w:val="0"/>
        <w:autoSpaceDE w:val="0"/>
        <w:ind w:firstLine="709"/>
        <w:jc w:val="both"/>
        <w:rPr>
          <w:sz w:val="26"/>
          <w:szCs w:val="26"/>
        </w:rPr>
      </w:pPr>
      <w:r>
        <w:rPr>
          <w:sz w:val="26"/>
          <w:szCs w:val="26"/>
        </w:rPr>
        <w:t>5</w:t>
      </w:r>
      <w:r w:rsidR="004A56A3">
        <w:rPr>
          <w:sz w:val="26"/>
          <w:szCs w:val="26"/>
        </w:rPr>
        <w:t>. </w:t>
      </w:r>
      <w:r w:rsidR="004A56A3">
        <w:rPr>
          <w:color w:val="000000"/>
          <w:sz w:val="26"/>
          <w:szCs w:val="26"/>
        </w:rPr>
        <w:t>Предельное количество этажей или предельная высота зданий, строений, сооружений</w:t>
      </w:r>
      <w:r w:rsidR="001F2437">
        <w:rPr>
          <w:color w:val="000000"/>
          <w:sz w:val="26"/>
          <w:szCs w:val="26"/>
        </w:rPr>
        <w:t xml:space="preserve"> </w:t>
      </w:r>
      <w:r w:rsidR="004A56A3">
        <w:rPr>
          <w:color w:val="000000"/>
          <w:sz w:val="26"/>
          <w:szCs w:val="26"/>
        </w:rPr>
        <w:t>-</w:t>
      </w:r>
      <w:r w:rsidR="004A56A3">
        <w:rPr>
          <w:sz w:val="26"/>
          <w:szCs w:val="26"/>
        </w:rPr>
        <w:t xml:space="preserve"> не подлежит установлению.</w:t>
      </w:r>
    </w:p>
    <w:p w:rsidR="000532B2" w:rsidRPr="004664EE" w:rsidRDefault="000532B2" w:rsidP="000532B2">
      <w:pPr>
        <w:pStyle w:val="4"/>
        <w:ind w:left="0" w:firstLine="851"/>
        <w:jc w:val="both"/>
        <w:rPr>
          <w:b w:val="0"/>
          <w:sz w:val="26"/>
          <w:szCs w:val="26"/>
        </w:rPr>
      </w:pPr>
      <w:r w:rsidRPr="004664EE">
        <w:rPr>
          <w:b w:val="0"/>
          <w:sz w:val="26"/>
          <w:szCs w:val="26"/>
        </w:rPr>
        <w:t>Статья 6</w:t>
      </w:r>
      <w:r>
        <w:rPr>
          <w:b w:val="0"/>
          <w:sz w:val="26"/>
          <w:szCs w:val="26"/>
        </w:rPr>
        <w:t>1</w:t>
      </w:r>
      <w:r w:rsidRPr="004664EE">
        <w:rPr>
          <w:b w:val="0"/>
          <w:sz w:val="26"/>
          <w:szCs w:val="26"/>
        </w:rPr>
        <w:t xml:space="preserve">. Перечень видов разрешенного использования земельных участков и объектов капитального строительства для территориальной зоны </w:t>
      </w:r>
      <w:r>
        <w:rPr>
          <w:b w:val="0"/>
          <w:sz w:val="26"/>
          <w:szCs w:val="26"/>
        </w:rPr>
        <w:t>Пл2</w:t>
      </w:r>
      <w:r w:rsidRPr="004664EE">
        <w:rPr>
          <w:b w:val="0"/>
          <w:sz w:val="26"/>
          <w:szCs w:val="26"/>
        </w:rPr>
        <w:t xml:space="preserve"> –</w:t>
      </w:r>
      <w:r>
        <w:rPr>
          <w:b w:val="0"/>
          <w:sz w:val="26"/>
          <w:szCs w:val="26"/>
        </w:rPr>
        <w:t xml:space="preserve"> зона природного ландшафта</w:t>
      </w:r>
      <w:r w:rsidRPr="000532B2">
        <w:rPr>
          <w:b w:val="0"/>
          <w:sz w:val="26"/>
          <w:szCs w:val="26"/>
          <w:lang w:eastAsia="ru-RU"/>
        </w:rPr>
        <w:t xml:space="preserve"> </w:t>
      </w:r>
      <w:r>
        <w:rPr>
          <w:b w:val="0"/>
          <w:sz w:val="26"/>
          <w:szCs w:val="26"/>
          <w:lang w:eastAsia="ru-RU"/>
        </w:rPr>
        <w:t>(</w:t>
      </w:r>
      <w:r w:rsidRPr="00242552">
        <w:rPr>
          <w:b w:val="0"/>
          <w:sz w:val="26"/>
          <w:szCs w:val="26"/>
          <w:lang w:eastAsia="ru-RU"/>
        </w:rPr>
        <w:t>зона водных акваторий</w:t>
      </w:r>
      <w:r>
        <w:rPr>
          <w:b w:val="0"/>
          <w:sz w:val="26"/>
          <w:szCs w:val="26"/>
          <w:lang w:eastAsia="ru-RU"/>
        </w:rPr>
        <w:t>)</w:t>
      </w:r>
    </w:p>
    <w:p w:rsidR="000532B2" w:rsidRPr="000941A4" w:rsidRDefault="000532B2" w:rsidP="000532B2">
      <w:pPr>
        <w:autoSpaceDE w:val="0"/>
        <w:autoSpaceDN w:val="0"/>
        <w:adjustRightInd w:val="0"/>
        <w:ind w:firstLine="540"/>
        <w:rPr>
          <w:sz w:val="26"/>
          <w:szCs w:val="26"/>
          <w:lang w:eastAsia="ru-RU"/>
        </w:rPr>
      </w:pPr>
      <w:r w:rsidRPr="000941A4">
        <w:rPr>
          <w:sz w:val="26"/>
          <w:szCs w:val="26"/>
          <w:lang w:eastAsia="ru-RU"/>
        </w:rPr>
        <w:t xml:space="preserve">В соответствии с </w:t>
      </w:r>
      <w:hyperlink r:id="rId18" w:history="1">
        <w:r w:rsidRPr="000941A4">
          <w:rPr>
            <w:sz w:val="26"/>
            <w:szCs w:val="26"/>
            <w:lang w:eastAsia="ru-RU"/>
          </w:rPr>
          <w:t>п. 6 ст. 36</w:t>
        </w:r>
      </w:hyperlink>
      <w:r w:rsidRPr="000941A4">
        <w:rPr>
          <w:sz w:val="26"/>
          <w:szCs w:val="26"/>
          <w:lang w:eastAsia="ru-RU"/>
        </w:rPr>
        <w:t xml:space="preserve"> Градостроительного кодекса РФ от 29.12.2004 № 190-ФЗ (ред. от 13.07.2015) градостроительные регламенты не устанавливаются для земель, покрытых поверхностными водами.</w:t>
      </w:r>
    </w:p>
    <w:p w:rsidR="000532B2" w:rsidRPr="000941A4" w:rsidRDefault="000532B2" w:rsidP="000532B2">
      <w:pPr>
        <w:autoSpaceDE w:val="0"/>
        <w:ind w:firstLine="709"/>
        <w:rPr>
          <w:rFonts w:eastAsia="Arial"/>
          <w:color w:val="000000"/>
          <w:sz w:val="26"/>
          <w:szCs w:val="26"/>
        </w:rPr>
      </w:pPr>
      <w:r w:rsidRPr="000941A4">
        <w:rPr>
          <w:rFonts w:eastAsia="Arial"/>
          <w:color w:val="000000"/>
          <w:sz w:val="26"/>
          <w:szCs w:val="26"/>
        </w:rPr>
        <w:t>Ширина водоохранных зон рек, расположенных в Старооскольском городском округе установлена в соответствии с существующими нормативами и составляет:</w:t>
      </w:r>
    </w:p>
    <w:p w:rsidR="000532B2" w:rsidRPr="000941A4" w:rsidRDefault="000532B2" w:rsidP="000532B2">
      <w:pPr>
        <w:numPr>
          <w:ilvl w:val="0"/>
          <w:numId w:val="14"/>
        </w:numPr>
        <w:tabs>
          <w:tab w:val="left" w:pos="993"/>
        </w:tabs>
        <w:autoSpaceDE w:val="0"/>
        <w:ind w:left="0" w:firstLine="709"/>
        <w:jc w:val="both"/>
        <w:rPr>
          <w:rFonts w:eastAsia="Arial"/>
          <w:color w:val="000000"/>
          <w:sz w:val="26"/>
          <w:szCs w:val="26"/>
        </w:rPr>
      </w:pPr>
      <w:r w:rsidRPr="000941A4">
        <w:rPr>
          <w:rFonts w:eastAsia="Arial"/>
          <w:color w:val="000000"/>
          <w:sz w:val="26"/>
          <w:szCs w:val="26"/>
        </w:rPr>
        <w:t>р. Оскол – 200 м на всем протяжении в Старооскольском городском округе;</w:t>
      </w:r>
    </w:p>
    <w:p w:rsidR="000532B2" w:rsidRPr="000941A4" w:rsidRDefault="000532B2" w:rsidP="000532B2">
      <w:pPr>
        <w:numPr>
          <w:ilvl w:val="0"/>
          <w:numId w:val="14"/>
        </w:numPr>
        <w:tabs>
          <w:tab w:val="left" w:pos="993"/>
        </w:tabs>
        <w:autoSpaceDE w:val="0"/>
        <w:ind w:left="0" w:firstLine="709"/>
        <w:jc w:val="both"/>
        <w:rPr>
          <w:rFonts w:eastAsia="Arial"/>
          <w:color w:val="000000"/>
          <w:sz w:val="26"/>
          <w:szCs w:val="26"/>
        </w:rPr>
      </w:pPr>
      <w:r w:rsidRPr="000941A4">
        <w:rPr>
          <w:rFonts w:eastAsia="Arial"/>
          <w:color w:val="000000"/>
          <w:sz w:val="26"/>
          <w:szCs w:val="26"/>
        </w:rPr>
        <w:t>р. Убля от истока до с. Бочаровка (800 м. восточнее) – 100 м, далее на всем протяжении – 200 м;</w:t>
      </w:r>
    </w:p>
    <w:p w:rsidR="000532B2" w:rsidRPr="000941A4" w:rsidRDefault="000532B2" w:rsidP="000532B2">
      <w:pPr>
        <w:numPr>
          <w:ilvl w:val="0"/>
          <w:numId w:val="14"/>
        </w:numPr>
        <w:tabs>
          <w:tab w:val="left" w:pos="993"/>
        </w:tabs>
        <w:autoSpaceDE w:val="0"/>
        <w:ind w:left="0" w:firstLine="709"/>
        <w:rPr>
          <w:rFonts w:eastAsia="Arial"/>
          <w:color w:val="000000"/>
          <w:sz w:val="26"/>
          <w:szCs w:val="26"/>
        </w:rPr>
      </w:pPr>
      <w:r w:rsidRPr="000941A4">
        <w:rPr>
          <w:rFonts w:eastAsia="Arial"/>
          <w:color w:val="000000"/>
          <w:sz w:val="26"/>
          <w:szCs w:val="26"/>
        </w:rPr>
        <w:t>р. Чуфичка – 100 м;</w:t>
      </w:r>
    </w:p>
    <w:p w:rsidR="000532B2" w:rsidRPr="000941A4" w:rsidRDefault="000532B2" w:rsidP="000532B2">
      <w:pPr>
        <w:numPr>
          <w:ilvl w:val="0"/>
          <w:numId w:val="14"/>
        </w:numPr>
        <w:tabs>
          <w:tab w:val="left" w:pos="993"/>
        </w:tabs>
        <w:autoSpaceDE w:val="0"/>
        <w:ind w:left="0" w:firstLine="709"/>
        <w:rPr>
          <w:rFonts w:eastAsia="Arial"/>
          <w:color w:val="000000"/>
          <w:sz w:val="26"/>
          <w:szCs w:val="26"/>
        </w:rPr>
      </w:pPr>
      <w:r w:rsidRPr="000941A4">
        <w:rPr>
          <w:rFonts w:eastAsia="Arial"/>
          <w:color w:val="000000"/>
          <w:sz w:val="26"/>
          <w:szCs w:val="26"/>
        </w:rPr>
        <w:t>р. Котел – 100 м;</w:t>
      </w:r>
    </w:p>
    <w:p w:rsidR="000532B2" w:rsidRPr="000941A4" w:rsidRDefault="000532B2" w:rsidP="000532B2">
      <w:pPr>
        <w:numPr>
          <w:ilvl w:val="0"/>
          <w:numId w:val="14"/>
        </w:numPr>
        <w:tabs>
          <w:tab w:val="left" w:pos="993"/>
        </w:tabs>
        <w:autoSpaceDE w:val="0"/>
        <w:ind w:left="0" w:firstLine="709"/>
        <w:rPr>
          <w:rFonts w:eastAsia="Arial"/>
          <w:color w:val="000000"/>
          <w:sz w:val="26"/>
          <w:szCs w:val="26"/>
        </w:rPr>
      </w:pPr>
      <w:r w:rsidRPr="000941A4">
        <w:rPr>
          <w:rFonts w:eastAsia="Arial"/>
          <w:color w:val="000000"/>
          <w:sz w:val="26"/>
          <w:szCs w:val="26"/>
        </w:rPr>
        <w:t>р. Осколец – 100 м.;</w:t>
      </w:r>
    </w:p>
    <w:p w:rsidR="000532B2" w:rsidRPr="000941A4" w:rsidRDefault="000532B2" w:rsidP="000532B2">
      <w:pPr>
        <w:numPr>
          <w:ilvl w:val="0"/>
          <w:numId w:val="14"/>
        </w:numPr>
        <w:tabs>
          <w:tab w:val="left" w:pos="993"/>
        </w:tabs>
        <w:autoSpaceDE w:val="0"/>
        <w:ind w:left="0" w:firstLine="709"/>
        <w:rPr>
          <w:rFonts w:eastAsia="Arial"/>
          <w:color w:val="000000"/>
          <w:sz w:val="26"/>
          <w:szCs w:val="26"/>
        </w:rPr>
      </w:pPr>
      <w:r w:rsidRPr="000941A4">
        <w:rPr>
          <w:rFonts w:eastAsia="Arial"/>
          <w:color w:val="000000"/>
          <w:sz w:val="26"/>
          <w:szCs w:val="26"/>
        </w:rPr>
        <w:t>Старооскольское водохранилище – 200 м;</w:t>
      </w:r>
    </w:p>
    <w:p w:rsidR="000532B2" w:rsidRPr="000941A4" w:rsidRDefault="000532B2" w:rsidP="000532B2">
      <w:pPr>
        <w:numPr>
          <w:ilvl w:val="0"/>
          <w:numId w:val="14"/>
        </w:numPr>
        <w:tabs>
          <w:tab w:val="left" w:pos="993"/>
        </w:tabs>
        <w:autoSpaceDE w:val="0"/>
        <w:ind w:left="0" w:firstLine="709"/>
        <w:rPr>
          <w:rFonts w:eastAsia="Arial"/>
          <w:color w:val="000000"/>
          <w:sz w:val="26"/>
          <w:szCs w:val="26"/>
        </w:rPr>
      </w:pPr>
      <w:r w:rsidRPr="000941A4">
        <w:rPr>
          <w:rFonts w:eastAsia="Arial"/>
          <w:color w:val="000000"/>
          <w:sz w:val="26"/>
          <w:szCs w:val="26"/>
        </w:rPr>
        <w:t>остальные реки, озера, пруды и ручьи – 50 м.</w:t>
      </w:r>
    </w:p>
    <w:p w:rsidR="000532B2" w:rsidRPr="00CF1CF4" w:rsidRDefault="000532B2" w:rsidP="000532B2">
      <w:pPr>
        <w:pStyle w:val="Standard"/>
        <w:widowControl w:val="0"/>
        <w:autoSpaceDE w:val="0"/>
        <w:ind w:firstLine="709"/>
        <w:jc w:val="both"/>
      </w:pPr>
      <w:r w:rsidRPr="000941A4">
        <w:rPr>
          <w:color w:val="000000"/>
          <w:sz w:val="26"/>
          <w:szCs w:val="26"/>
          <w:lang w:eastAsia="ru-RU"/>
        </w:rPr>
        <w:t>Использование территорий водоохранных зон водных акваторий регламентируется Водным кодексом Российской Федерац</w:t>
      </w:r>
      <w:r>
        <w:rPr>
          <w:color w:val="000000"/>
          <w:sz w:val="26"/>
          <w:szCs w:val="26"/>
          <w:lang w:eastAsia="ru-RU"/>
        </w:rPr>
        <w:t>ии.</w:t>
      </w:r>
    </w:p>
    <w:p w:rsidR="004A56A3" w:rsidRDefault="004A56A3" w:rsidP="005C73BC">
      <w:pPr>
        <w:pStyle w:val="Standard"/>
        <w:widowControl w:val="0"/>
        <w:autoSpaceDE w:val="0"/>
        <w:rPr>
          <w:b/>
          <w:bCs/>
          <w:color w:val="000000"/>
          <w:sz w:val="26"/>
          <w:szCs w:val="26"/>
        </w:rPr>
      </w:pPr>
    </w:p>
    <w:p w:rsidR="004A56A3" w:rsidRPr="004664EE" w:rsidRDefault="005C73BC" w:rsidP="004664EE">
      <w:pPr>
        <w:pStyle w:val="4"/>
        <w:ind w:left="0" w:firstLine="851"/>
        <w:jc w:val="both"/>
        <w:rPr>
          <w:b w:val="0"/>
          <w:sz w:val="26"/>
          <w:szCs w:val="26"/>
        </w:rPr>
      </w:pPr>
      <w:r w:rsidRPr="004664EE">
        <w:rPr>
          <w:b w:val="0"/>
          <w:sz w:val="26"/>
          <w:szCs w:val="26"/>
        </w:rPr>
        <w:t>Статья 6</w:t>
      </w:r>
      <w:r w:rsidR="000532B2">
        <w:rPr>
          <w:b w:val="0"/>
          <w:sz w:val="26"/>
          <w:szCs w:val="26"/>
        </w:rPr>
        <w:t>2</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0B253B" w:rsidRPr="004664EE">
        <w:rPr>
          <w:b w:val="0"/>
          <w:sz w:val="26"/>
          <w:szCs w:val="26"/>
        </w:rPr>
        <w:t xml:space="preserve"> </w:t>
      </w:r>
      <w:r w:rsidR="004A56A3" w:rsidRPr="004664EE">
        <w:rPr>
          <w:b w:val="0"/>
          <w:sz w:val="26"/>
          <w:szCs w:val="26"/>
        </w:rPr>
        <w:t xml:space="preserve">Сх1 </w:t>
      </w:r>
      <w:r w:rsidR="000B253B" w:rsidRPr="004664EE">
        <w:rPr>
          <w:b w:val="0"/>
          <w:sz w:val="26"/>
          <w:szCs w:val="26"/>
        </w:rPr>
        <w:t>–</w:t>
      </w:r>
      <w:r w:rsidRPr="004664EE">
        <w:rPr>
          <w:b w:val="0"/>
          <w:sz w:val="26"/>
          <w:szCs w:val="26"/>
        </w:rPr>
        <w:lastRenderedPageBreak/>
        <w:t>зоны</w:t>
      </w:r>
      <w:r w:rsidR="000B253B" w:rsidRPr="004664EE">
        <w:rPr>
          <w:b w:val="0"/>
          <w:sz w:val="26"/>
          <w:szCs w:val="26"/>
        </w:rPr>
        <w:t xml:space="preserve"> </w:t>
      </w:r>
      <w:r w:rsidRPr="004664EE">
        <w:rPr>
          <w:b w:val="0"/>
          <w:sz w:val="26"/>
          <w:szCs w:val="26"/>
        </w:rPr>
        <w:t>садоводческих</w:t>
      </w:r>
      <w:r w:rsidR="000B253B" w:rsidRPr="004664EE">
        <w:rPr>
          <w:b w:val="0"/>
          <w:sz w:val="26"/>
          <w:szCs w:val="26"/>
        </w:rPr>
        <w:t xml:space="preserve"> </w:t>
      </w:r>
      <w:r w:rsidRPr="004664EE">
        <w:rPr>
          <w:b w:val="0"/>
          <w:sz w:val="26"/>
          <w:szCs w:val="26"/>
        </w:rPr>
        <w:t>товариществ</w:t>
      </w:r>
      <w:r w:rsidR="000B253B" w:rsidRPr="004664EE">
        <w:rPr>
          <w:b w:val="0"/>
          <w:sz w:val="26"/>
          <w:szCs w:val="26"/>
        </w:rPr>
        <w:t xml:space="preserve"> </w:t>
      </w:r>
      <w:r w:rsidRPr="004664EE">
        <w:rPr>
          <w:b w:val="0"/>
          <w:sz w:val="26"/>
          <w:szCs w:val="26"/>
        </w:rPr>
        <w:t>и</w:t>
      </w:r>
      <w:r w:rsidR="000B253B" w:rsidRPr="004664EE">
        <w:rPr>
          <w:b w:val="0"/>
          <w:sz w:val="26"/>
          <w:szCs w:val="26"/>
        </w:rPr>
        <w:t xml:space="preserve"> </w:t>
      </w:r>
      <w:r w:rsidRPr="004664EE">
        <w:rPr>
          <w:b w:val="0"/>
          <w:sz w:val="26"/>
          <w:szCs w:val="26"/>
        </w:rPr>
        <w:t>дачных кооперативов</w:t>
      </w:r>
      <w:r w:rsidR="000B253B" w:rsidRPr="004664EE">
        <w:rPr>
          <w:b w:val="0"/>
          <w:sz w:val="26"/>
          <w:szCs w:val="26"/>
        </w:rPr>
        <w:t xml:space="preserve"> </w:t>
      </w:r>
      <w:r w:rsidRPr="004664EE">
        <w:rPr>
          <w:b w:val="0"/>
          <w:sz w:val="26"/>
          <w:szCs w:val="26"/>
        </w:rPr>
        <w:t>за чертой</w:t>
      </w:r>
      <w:r w:rsidR="000B253B" w:rsidRPr="004664EE">
        <w:rPr>
          <w:b w:val="0"/>
          <w:sz w:val="26"/>
          <w:szCs w:val="26"/>
        </w:rPr>
        <w:t xml:space="preserve"> </w:t>
      </w:r>
      <w:r w:rsidRPr="004664EE">
        <w:rPr>
          <w:b w:val="0"/>
          <w:sz w:val="26"/>
          <w:szCs w:val="26"/>
        </w:rPr>
        <w:t>населенных</w:t>
      </w:r>
      <w:r w:rsidR="000B253B" w:rsidRPr="004664EE">
        <w:rPr>
          <w:b w:val="0"/>
          <w:sz w:val="26"/>
          <w:szCs w:val="26"/>
        </w:rPr>
        <w:t xml:space="preserve"> </w:t>
      </w:r>
      <w:r w:rsidRPr="004664EE">
        <w:rPr>
          <w:b w:val="0"/>
          <w:sz w:val="26"/>
          <w:szCs w:val="26"/>
        </w:rPr>
        <w:t>пунктов</w:t>
      </w:r>
    </w:p>
    <w:p w:rsidR="004A56A3" w:rsidRDefault="004A56A3">
      <w:pPr>
        <w:pStyle w:val="Standard"/>
        <w:widowControl w:val="0"/>
        <w:autoSpaceDE w:val="0"/>
        <w:jc w:val="center"/>
        <w:rPr>
          <w:b/>
          <w:bCs/>
          <w:color w:val="000000"/>
          <w:sz w:val="26"/>
          <w:szCs w:val="26"/>
        </w:rPr>
      </w:pPr>
    </w:p>
    <w:p w:rsidR="004A56A3" w:rsidRDefault="004A56A3" w:rsidP="0079194B">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w:t>
      </w:r>
      <w:r w:rsidR="00706992">
        <w:rPr>
          <w:sz w:val="26"/>
          <w:szCs w:val="26"/>
        </w:rPr>
        <w:t>тва для территориальной зоны Сх</w:t>
      </w:r>
      <w:proofErr w:type="gramStart"/>
      <w:r w:rsidR="004A7B33">
        <w:rPr>
          <w:sz w:val="26"/>
          <w:szCs w:val="26"/>
        </w:rPr>
        <w:t>1</w:t>
      </w:r>
      <w:proofErr w:type="gramEnd"/>
      <w:r w:rsidR="004A7B33">
        <w:rPr>
          <w:sz w:val="26"/>
          <w:szCs w:val="26"/>
        </w:rPr>
        <w:t xml:space="preserve"> представлены в  таблице 16</w:t>
      </w:r>
      <w:r>
        <w:rPr>
          <w:sz w:val="26"/>
          <w:szCs w:val="26"/>
        </w:rPr>
        <w:t>.</w:t>
      </w:r>
    </w:p>
    <w:p w:rsidR="000B253B" w:rsidRDefault="000B253B" w:rsidP="0079194B">
      <w:pPr>
        <w:pStyle w:val="Standard"/>
        <w:widowControl w:val="0"/>
        <w:autoSpaceDE w:val="0"/>
        <w:ind w:firstLine="709"/>
        <w:jc w:val="both"/>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w:t>
      </w:r>
      <w:r w:rsidR="00706992">
        <w:rPr>
          <w:sz w:val="26"/>
          <w:szCs w:val="26"/>
        </w:rPr>
        <w:t>тва для территориальной зоны Сх</w:t>
      </w:r>
      <w:r>
        <w:rPr>
          <w:sz w:val="26"/>
          <w:szCs w:val="26"/>
        </w:rPr>
        <w:t>1</w:t>
      </w:r>
    </w:p>
    <w:p w:rsidR="004A56A3" w:rsidRDefault="004A7B33">
      <w:pPr>
        <w:pStyle w:val="Standard"/>
        <w:widowControl w:val="0"/>
        <w:autoSpaceDE w:val="0"/>
        <w:ind w:firstLine="720"/>
        <w:jc w:val="right"/>
        <w:rPr>
          <w:sz w:val="26"/>
          <w:szCs w:val="26"/>
        </w:rPr>
      </w:pPr>
      <w:r>
        <w:rPr>
          <w:sz w:val="26"/>
          <w:szCs w:val="26"/>
        </w:rPr>
        <w:t>Таблица 16</w:t>
      </w:r>
    </w:p>
    <w:tbl>
      <w:tblPr>
        <w:tblW w:w="0" w:type="auto"/>
        <w:tblInd w:w="108" w:type="dxa"/>
        <w:tblLayout w:type="fixed"/>
        <w:tblLook w:val="0000" w:firstRow="0" w:lastRow="0" w:firstColumn="0" w:lastColumn="0" w:noHBand="0" w:noVBand="0"/>
      </w:tblPr>
      <w:tblGrid>
        <w:gridCol w:w="2250"/>
        <w:gridCol w:w="5227"/>
        <w:gridCol w:w="1869"/>
      </w:tblGrid>
      <w:tr w:rsidR="004A56A3" w:rsidTr="0079194B">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Наименование вида разрешенного использования земельного участка</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r w:rsidR="00F40759">
        <w:tc>
          <w:tcPr>
            <w:tcW w:w="2250" w:type="dxa"/>
            <w:tcBorders>
              <w:top w:val="single" w:sz="4" w:space="0" w:color="000000"/>
              <w:left w:val="single" w:sz="4" w:space="0" w:color="000000"/>
            </w:tcBorders>
            <w:shd w:val="clear" w:color="auto" w:fill="auto"/>
          </w:tcPr>
          <w:p w:rsidR="00F40759" w:rsidRDefault="00A94CE1">
            <w:pPr>
              <w:snapToGrid w:val="0"/>
              <w:jc w:val="center"/>
              <w:rPr>
                <w:sz w:val="26"/>
              </w:rPr>
            </w:pPr>
            <w:r>
              <w:rPr>
                <w:noProof/>
                <w:sz w:val="26"/>
                <w:lang w:eastAsia="ru-RU"/>
              </w:rPr>
              <w:pict>
                <v:shapetype id="_x0000_t32" coordsize="21600,21600" o:spt="32" o:oned="t" path="m,l21600,21600e" filled="f">
                  <v:path arrowok="t" fillok="f" o:connecttype="none"/>
                  <o:lock v:ext="edit" shapetype="t"/>
                </v:shapetype>
                <v:shape id="AutoShape 2" o:spid="_x0000_s1026" type="#_x0000_t32" style="position:absolute;left:0;text-align:left;margin-left:-5.95pt;margin-top:17.05pt;width:467.1pt;height:0;z-index:251658240;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9Uh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"/>
              </w:pict>
            </w:r>
            <w:r w:rsidR="0079194B">
              <w:rPr>
                <w:sz w:val="26"/>
              </w:rPr>
              <w:t>1</w:t>
            </w:r>
          </w:p>
        </w:tc>
        <w:tc>
          <w:tcPr>
            <w:tcW w:w="5227" w:type="dxa"/>
            <w:tcBorders>
              <w:top w:val="single" w:sz="4" w:space="0" w:color="000000"/>
              <w:left w:val="single" w:sz="4" w:space="0" w:color="000000"/>
            </w:tcBorders>
            <w:shd w:val="clear" w:color="auto" w:fill="auto"/>
          </w:tcPr>
          <w:p w:rsidR="00F40759" w:rsidRDefault="0079194B">
            <w:pPr>
              <w:snapToGrid w:val="0"/>
              <w:jc w:val="center"/>
              <w:rPr>
                <w:sz w:val="26"/>
              </w:rPr>
            </w:pPr>
            <w:r>
              <w:rPr>
                <w:sz w:val="26"/>
              </w:rPr>
              <w:t>2</w:t>
            </w:r>
          </w:p>
        </w:tc>
        <w:tc>
          <w:tcPr>
            <w:tcW w:w="1869" w:type="dxa"/>
            <w:tcBorders>
              <w:top w:val="single" w:sz="4" w:space="0" w:color="000000"/>
              <w:left w:val="single" w:sz="4" w:space="0" w:color="000000"/>
              <w:right w:val="single" w:sz="4" w:space="0" w:color="000000"/>
            </w:tcBorders>
            <w:shd w:val="clear" w:color="auto" w:fill="auto"/>
          </w:tcPr>
          <w:p w:rsidR="00F40759" w:rsidRDefault="0079194B">
            <w:pPr>
              <w:snapToGrid w:val="0"/>
              <w:jc w:val="center"/>
              <w:rPr>
                <w:sz w:val="26"/>
              </w:rPr>
            </w:pPr>
            <w:r>
              <w:rPr>
                <w:sz w:val="26"/>
              </w:rPr>
              <w:t>3</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 xml:space="preserve">Ведение огородничества </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4A56A3" w:rsidRDefault="004A56A3">
            <w:pPr>
              <w:jc w:val="both"/>
              <w:rPr>
                <w:sz w:val="26"/>
              </w:rPr>
            </w:pPr>
            <w:r>
              <w:rPr>
                <w:sz w:val="26"/>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13.1</w:t>
            </w:r>
          </w:p>
          <w:p w:rsidR="004A56A3" w:rsidRDefault="004A56A3">
            <w:pPr>
              <w:snapToGrid w:val="0"/>
              <w:jc w:val="center"/>
              <w:rPr>
                <w:sz w:val="26"/>
              </w:rPr>
            </w:pP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Ведение садоводства</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A56A3" w:rsidRDefault="004A56A3">
            <w:pPr>
              <w:jc w:val="both"/>
              <w:rPr>
                <w:sz w:val="26"/>
              </w:rPr>
            </w:pPr>
            <w:r>
              <w:rPr>
                <w:sz w:val="26"/>
              </w:rPr>
              <w:t>размещение садового дома, предназначенного для отдыха и не подлежащего разделу на квартиры;</w:t>
            </w:r>
          </w:p>
          <w:p w:rsidR="004A56A3" w:rsidRDefault="004A56A3">
            <w:pPr>
              <w:jc w:val="both"/>
              <w:rPr>
                <w:sz w:val="26"/>
              </w:rPr>
            </w:pPr>
            <w:r>
              <w:rPr>
                <w:sz w:val="26"/>
              </w:rPr>
              <w:t>размещение хозяйственных строений и сооружений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13.2</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 xml:space="preserve">Ведение дачного хозяйства </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4A56A3" w:rsidRDefault="004A56A3">
            <w:pPr>
              <w:jc w:val="both"/>
              <w:rPr>
                <w:sz w:val="26"/>
              </w:rPr>
            </w:pPr>
            <w:r>
              <w:rPr>
                <w:sz w:val="26"/>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A56A3" w:rsidRDefault="004A56A3">
            <w:pPr>
              <w:jc w:val="both"/>
              <w:rPr>
                <w:sz w:val="26"/>
              </w:rPr>
            </w:pPr>
            <w:r>
              <w:rPr>
                <w:sz w:val="26"/>
              </w:rPr>
              <w:t>размещение хозяйственных строений и сооружений</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13.3</w:t>
            </w:r>
          </w:p>
          <w:p w:rsidR="004A56A3" w:rsidRDefault="004A56A3">
            <w:pPr>
              <w:snapToGrid w:val="0"/>
              <w:jc w:val="center"/>
              <w:rPr>
                <w:sz w:val="26"/>
              </w:rPr>
            </w:pP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lastRenderedPageBreak/>
              <w:t>Условно разрешенные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Обслуживание автотранспорта</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4.9</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szCs w:val="26"/>
              </w:rPr>
            </w:pPr>
            <w:r>
              <w:rPr>
                <w:sz w:val="26"/>
                <w:szCs w:val="26"/>
              </w:rPr>
              <w:t>Магазины</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4.4</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Коммунальное обслуживание</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3.1</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Связь</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6.8</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Земельные участки (территории) общего пользования</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w:t>
            </w:r>
            <w:r>
              <w:rPr>
                <w:sz w:val="26"/>
              </w:rPr>
              <w:lastRenderedPageBreak/>
              <w:t>пользования, скверов, бульваров, площадей, проездов, малых архитектурных форм благоустройства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12.0</w:t>
            </w:r>
          </w:p>
        </w:tc>
      </w:tr>
    </w:tbl>
    <w:p w:rsidR="000B253B" w:rsidRPr="00F65AC0" w:rsidRDefault="000B253B" w:rsidP="00640415">
      <w:pPr>
        <w:pStyle w:val="Standard"/>
        <w:widowControl w:val="0"/>
        <w:autoSpaceDE w:val="0"/>
        <w:rPr>
          <w:sz w:val="26"/>
          <w:szCs w:val="26"/>
        </w:rPr>
      </w:pPr>
      <w:r>
        <w:rPr>
          <w:sz w:val="26"/>
          <w:szCs w:val="26"/>
        </w:rPr>
        <w:lastRenderedPageBreak/>
        <w:t xml:space="preserve"> </w:t>
      </w:r>
    </w:p>
    <w:p w:rsidR="005C73BC" w:rsidRPr="004664EE" w:rsidRDefault="005C73BC" w:rsidP="004664EE">
      <w:pPr>
        <w:pStyle w:val="4"/>
        <w:ind w:left="0" w:firstLine="851"/>
        <w:jc w:val="both"/>
        <w:rPr>
          <w:b w:val="0"/>
          <w:sz w:val="26"/>
          <w:szCs w:val="26"/>
        </w:rPr>
      </w:pPr>
      <w:r w:rsidRPr="004664EE">
        <w:rPr>
          <w:b w:val="0"/>
          <w:sz w:val="26"/>
          <w:szCs w:val="26"/>
        </w:rPr>
        <w:t>Статья 6</w:t>
      </w:r>
      <w:r w:rsidR="000532B2">
        <w:rPr>
          <w:b w:val="0"/>
          <w:sz w:val="26"/>
          <w:szCs w:val="26"/>
        </w:rPr>
        <w:t>3</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Сх1 - зоны садоводческих товариществ и дачных кооперативов за чертой населенных пунктов</w:t>
      </w:r>
    </w:p>
    <w:p w:rsidR="004A56A3" w:rsidRDefault="004A56A3" w:rsidP="005C73BC">
      <w:pPr>
        <w:pStyle w:val="Standard"/>
        <w:widowControl w:val="0"/>
        <w:tabs>
          <w:tab w:val="left" w:pos="1128"/>
        </w:tabs>
        <w:autoSpaceDE w:val="0"/>
        <w:jc w:val="both"/>
        <w:rPr>
          <w:b/>
          <w:sz w:val="26"/>
          <w:szCs w:val="26"/>
        </w:rPr>
      </w:pPr>
    </w:p>
    <w:p w:rsidR="004A56A3" w:rsidRPr="00F65AC0" w:rsidRDefault="004A56A3" w:rsidP="00F65AC0">
      <w:pPr>
        <w:pStyle w:val="Standard"/>
        <w:autoSpaceDE w:val="0"/>
        <w:ind w:firstLine="709"/>
        <w:jc w:val="both"/>
        <w:rPr>
          <w:color w:val="000000"/>
          <w:sz w:val="26"/>
          <w:szCs w:val="26"/>
        </w:rPr>
      </w:pPr>
      <w:r w:rsidRPr="00F65AC0">
        <w:rPr>
          <w:color w:val="000000"/>
          <w:sz w:val="26"/>
          <w:szCs w:val="26"/>
        </w:rPr>
        <w:t>1. Предельные (минимальные и (или) максимальные) размеры земельных участков, в том числе их площадь</w:t>
      </w:r>
      <w:r w:rsidR="00F65AC0" w:rsidRPr="00F65AC0">
        <w:rPr>
          <w:color w:val="000000"/>
          <w:sz w:val="26"/>
          <w:szCs w:val="26"/>
        </w:rPr>
        <w:t xml:space="preserve"> (м</w:t>
      </w:r>
      <w:r w:rsidRPr="00F65AC0">
        <w:rPr>
          <w:color w:val="000000"/>
          <w:sz w:val="26"/>
          <w:szCs w:val="26"/>
        </w:rPr>
        <w:t>инимал</w:t>
      </w:r>
      <w:r w:rsidR="00F65AC0" w:rsidRPr="00F65AC0">
        <w:rPr>
          <w:color w:val="000000"/>
          <w:sz w:val="26"/>
          <w:szCs w:val="26"/>
        </w:rPr>
        <w:t>ьная площадь земельного участка, м</w:t>
      </w:r>
      <w:r w:rsidRPr="00F65AC0">
        <w:rPr>
          <w:color w:val="000000"/>
          <w:sz w:val="26"/>
          <w:szCs w:val="26"/>
        </w:rPr>
        <w:t>аксимал</w:t>
      </w:r>
      <w:r w:rsidR="00F65AC0" w:rsidRPr="00F65AC0">
        <w:rPr>
          <w:color w:val="000000"/>
          <w:sz w:val="26"/>
          <w:szCs w:val="26"/>
        </w:rPr>
        <w:t>ьная площадь земельного участка, м</w:t>
      </w:r>
      <w:r w:rsidRPr="00F65AC0">
        <w:rPr>
          <w:color w:val="000000"/>
          <w:sz w:val="26"/>
          <w:szCs w:val="26"/>
        </w:rPr>
        <w:t>инимальные размеры земельного участка</w:t>
      </w:r>
      <w:r w:rsidR="00F65AC0" w:rsidRPr="00F65AC0">
        <w:rPr>
          <w:color w:val="000000"/>
          <w:sz w:val="26"/>
          <w:szCs w:val="26"/>
        </w:rPr>
        <w:t>, м</w:t>
      </w:r>
      <w:r w:rsidRPr="00F65AC0">
        <w:rPr>
          <w:color w:val="000000"/>
          <w:sz w:val="26"/>
          <w:szCs w:val="26"/>
        </w:rPr>
        <w:t>аксимальные размеры земельного участка</w:t>
      </w:r>
      <w:r w:rsidR="00F65AC0" w:rsidRPr="00F65AC0">
        <w:rPr>
          <w:color w:val="000000"/>
          <w:sz w:val="26"/>
          <w:szCs w:val="26"/>
        </w:rPr>
        <w:t>)</w:t>
      </w:r>
      <w:r w:rsidRPr="00F65AC0">
        <w:rPr>
          <w:color w:val="000000"/>
          <w:sz w:val="26"/>
          <w:szCs w:val="26"/>
        </w:rPr>
        <w:t xml:space="preserve"> не подлежат установлению, </w:t>
      </w:r>
      <w:r w:rsidR="00F65AC0" w:rsidRPr="00F65AC0">
        <w:rPr>
          <w:color w:val="000000"/>
          <w:sz w:val="26"/>
          <w:szCs w:val="26"/>
        </w:rPr>
        <w:t>за исключением случаев, предусмотренных частями 2-3 настоящей статьи.</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2. </w:t>
      </w:r>
      <w:r w:rsidR="005C73BC" w:rsidRPr="00F65AC0">
        <w:rPr>
          <w:color w:val="000000"/>
          <w:sz w:val="26"/>
          <w:szCs w:val="26"/>
        </w:rPr>
        <w:t> </w:t>
      </w:r>
      <w:r w:rsidRPr="00F65AC0">
        <w:rPr>
          <w:color w:val="000000"/>
          <w:sz w:val="26"/>
          <w:szCs w:val="26"/>
        </w:rPr>
        <w:t xml:space="preserve">Предельные (минимальные и (или) максимальные) размеры земельных участков, в том числе их площадь, предназначенная для </w:t>
      </w:r>
      <w:r w:rsidR="005C73BC" w:rsidRPr="00F65AC0">
        <w:rPr>
          <w:color w:val="000000"/>
          <w:sz w:val="26"/>
          <w:szCs w:val="26"/>
        </w:rPr>
        <w:t>в</w:t>
      </w:r>
      <w:r w:rsidRPr="00F65AC0">
        <w:rPr>
          <w:color w:val="000000"/>
          <w:sz w:val="26"/>
          <w:szCs w:val="26"/>
        </w:rPr>
        <w:t>едения садоводства и ведения</w:t>
      </w:r>
      <w:r w:rsidR="004A56A3" w:rsidRPr="00F65AC0">
        <w:rPr>
          <w:color w:val="000000"/>
          <w:sz w:val="26"/>
          <w:szCs w:val="26"/>
        </w:rPr>
        <w:t xml:space="preserve"> дачного хозяйства:</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а) </w:t>
      </w:r>
      <w:r w:rsidR="004A56A3" w:rsidRPr="00F65AC0">
        <w:rPr>
          <w:color w:val="000000"/>
          <w:sz w:val="26"/>
          <w:szCs w:val="26"/>
        </w:rPr>
        <w:t>минимальная площадь земельного участка - 600 кв. м;</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б) </w:t>
      </w:r>
      <w:r w:rsidR="004A56A3" w:rsidRPr="00F65AC0">
        <w:rPr>
          <w:color w:val="000000"/>
          <w:sz w:val="26"/>
          <w:szCs w:val="26"/>
        </w:rPr>
        <w:t>максимальная площадь земельного участка - 1 500 кв. м;</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в) </w:t>
      </w:r>
      <w:r w:rsidR="004A56A3" w:rsidRPr="00F65AC0">
        <w:rPr>
          <w:color w:val="000000"/>
          <w:sz w:val="26"/>
          <w:szCs w:val="26"/>
        </w:rPr>
        <w:t>минимальные размеры земельного участка - не подлежат установлению;</w:t>
      </w:r>
    </w:p>
    <w:p w:rsidR="004A56A3" w:rsidRPr="00C11A07" w:rsidRDefault="00F65AC0">
      <w:pPr>
        <w:pStyle w:val="Standard"/>
        <w:widowControl w:val="0"/>
        <w:autoSpaceDE w:val="0"/>
        <w:ind w:firstLine="709"/>
        <w:jc w:val="both"/>
        <w:rPr>
          <w:color w:val="000000"/>
          <w:sz w:val="26"/>
          <w:szCs w:val="26"/>
        </w:rPr>
      </w:pPr>
      <w:r w:rsidRPr="00C11A07">
        <w:rPr>
          <w:color w:val="000000"/>
          <w:sz w:val="26"/>
          <w:szCs w:val="26"/>
        </w:rPr>
        <w:t xml:space="preserve">г) </w:t>
      </w:r>
      <w:r w:rsidR="004A56A3" w:rsidRPr="00C11A07">
        <w:rPr>
          <w:color w:val="000000"/>
          <w:sz w:val="26"/>
          <w:szCs w:val="26"/>
        </w:rPr>
        <w:t>максимальные размеры земельного участка - не подлежат установлению.</w:t>
      </w:r>
    </w:p>
    <w:p w:rsidR="004A56A3" w:rsidRPr="00C11A07" w:rsidRDefault="004A56A3">
      <w:pPr>
        <w:pStyle w:val="Standard"/>
        <w:widowControl w:val="0"/>
        <w:autoSpaceDE w:val="0"/>
        <w:ind w:firstLine="709"/>
        <w:jc w:val="both"/>
        <w:rPr>
          <w:color w:val="000000"/>
          <w:sz w:val="26"/>
          <w:szCs w:val="26"/>
        </w:rPr>
      </w:pPr>
      <w:r w:rsidRPr="00C11A07">
        <w:rPr>
          <w:color w:val="000000"/>
          <w:sz w:val="26"/>
          <w:szCs w:val="26"/>
        </w:rPr>
        <w:t xml:space="preserve">При невозможности образования земельного участка с минимальным показателем площади, установленной настоящими Правилами, площадь земельного участка устанавливается по фактическому пользованию, в соответствии с проектом организации и застройки территории </w:t>
      </w:r>
      <w:r w:rsidRPr="00C11A07">
        <w:rPr>
          <w:rStyle w:val="blk"/>
          <w:color w:val="000000"/>
          <w:sz w:val="26"/>
          <w:szCs w:val="26"/>
        </w:rPr>
        <w:t>садоводческого, огороднического или дачного некоммерческого объединения граждан</w:t>
      </w:r>
      <w:r w:rsidRPr="00C11A07">
        <w:rPr>
          <w:color w:val="000000"/>
          <w:sz w:val="26"/>
          <w:szCs w:val="26"/>
        </w:rPr>
        <w:t>. Такой земельный участок разделу не подлежит.</w:t>
      </w:r>
    </w:p>
    <w:p w:rsidR="004A56A3" w:rsidRPr="00F65AC0" w:rsidRDefault="00F65AC0">
      <w:pPr>
        <w:pStyle w:val="Standard"/>
        <w:widowControl w:val="0"/>
        <w:autoSpaceDE w:val="0"/>
        <w:ind w:firstLine="709"/>
        <w:jc w:val="both"/>
        <w:rPr>
          <w:color w:val="000000"/>
          <w:sz w:val="26"/>
          <w:szCs w:val="26"/>
        </w:rPr>
      </w:pPr>
      <w:r w:rsidRPr="00C11A07">
        <w:rPr>
          <w:color w:val="000000"/>
          <w:sz w:val="26"/>
          <w:szCs w:val="26"/>
        </w:rPr>
        <w:t>3. Предельные</w:t>
      </w:r>
      <w:r w:rsidRPr="00F65AC0">
        <w:rPr>
          <w:color w:val="000000"/>
          <w:sz w:val="26"/>
          <w:szCs w:val="26"/>
        </w:rPr>
        <w:t xml:space="preserve"> (минимальные и (или) максимальные) размеры земельных участков, в том числе их площадь, предназначенная для</w:t>
      </w:r>
      <w:r w:rsidR="005C73BC" w:rsidRPr="00F65AC0">
        <w:rPr>
          <w:color w:val="000000"/>
          <w:sz w:val="26"/>
          <w:szCs w:val="26"/>
        </w:rPr>
        <w:t> в</w:t>
      </w:r>
      <w:r w:rsidR="004A56A3" w:rsidRPr="00F65AC0">
        <w:rPr>
          <w:color w:val="000000"/>
          <w:sz w:val="26"/>
          <w:szCs w:val="26"/>
        </w:rPr>
        <w:t>едения огородничества:</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а) </w:t>
      </w:r>
      <w:r w:rsidR="004A56A3" w:rsidRPr="00F65AC0">
        <w:rPr>
          <w:color w:val="000000"/>
          <w:sz w:val="26"/>
          <w:szCs w:val="26"/>
        </w:rPr>
        <w:t>минимальный размер - не подлежит установлению;</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б) </w:t>
      </w:r>
      <w:r w:rsidR="004A56A3" w:rsidRPr="00F65AC0">
        <w:rPr>
          <w:color w:val="000000"/>
          <w:sz w:val="26"/>
          <w:szCs w:val="26"/>
        </w:rPr>
        <w:t>максимальный размер - 1500 кв. м;</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в) </w:t>
      </w:r>
      <w:r w:rsidR="004A56A3" w:rsidRPr="00F65AC0">
        <w:rPr>
          <w:color w:val="000000"/>
          <w:sz w:val="26"/>
          <w:szCs w:val="26"/>
        </w:rPr>
        <w:t>минимальные размеры земельного участка - не подлежат установлению;</w:t>
      </w:r>
    </w:p>
    <w:p w:rsidR="004A56A3" w:rsidRPr="00F65AC0" w:rsidRDefault="00F65AC0">
      <w:pPr>
        <w:pStyle w:val="Standard"/>
        <w:widowControl w:val="0"/>
        <w:autoSpaceDE w:val="0"/>
        <w:ind w:firstLine="709"/>
        <w:jc w:val="both"/>
        <w:rPr>
          <w:color w:val="000000"/>
          <w:sz w:val="26"/>
          <w:szCs w:val="26"/>
        </w:rPr>
      </w:pPr>
      <w:r w:rsidRPr="00F65AC0">
        <w:rPr>
          <w:color w:val="000000"/>
          <w:sz w:val="26"/>
          <w:szCs w:val="26"/>
        </w:rPr>
        <w:t xml:space="preserve">г) </w:t>
      </w:r>
      <w:r w:rsidR="004A56A3" w:rsidRPr="00F65AC0">
        <w:rPr>
          <w:color w:val="000000"/>
          <w:sz w:val="26"/>
          <w:szCs w:val="26"/>
        </w:rPr>
        <w:t>максимальные размеры земельного участка - не подлежат установлению.</w:t>
      </w:r>
    </w:p>
    <w:p w:rsidR="00706992" w:rsidRDefault="00F65AC0" w:rsidP="00706992">
      <w:pPr>
        <w:pStyle w:val="Standard"/>
        <w:autoSpaceDE w:val="0"/>
        <w:ind w:firstLine="709"/>
        <w:jc w:val="both"/>
        <w:rPr>
          <w:sz w:val="26"/>
          <w:szCs w:val="26"/>
          <w:lang w:eastAsia="ru-RU"/>
        </w:rPr>
      </w:pPr>
      <w:r>
        <w:rPr>
          <w:sz w:val="26"/>
          <w:szCs w:val="26"/>
          <w:lang w:eastAsia="ru-RU"/>
        </w:rPr>
        <w:t>4</w:t>
      </w:r>
      <w:r w:rsidR="00706992">
        <w:rPr>
          <w:sz w:val="26"/>
          <w:szCs w:val="26"/>
          <w:lang w:eastAsia="ru-RU"/>
        </w:rPr>
        <w:t>. </w:t>
      </w:r>
      <w:r w:rsidR="00706992">
        <w:rPr>
          <w:color w:val="000000"/>
          <w:sz w:val="26"/>
          <w:szCs w:val="26"/>
          <w:lang w:eastAsia="ru-RU"/>
        </w:rPr>
        <w:t xml:space="preserve">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w:t>
      </w:r>
      <w:r w:rsidR="00706992" w:rsidRPr="0090448A">
        <w:rPr>
          <w:color w:val="000000"/>
          <w:sz w:val="26"/>
          <w:szCs w:val="26"/>
          <w:lang w:eastAsia="ru-RU"/>
        </w:rPr>
        <w:t xml:space="preserve">– не подлежит </w:t>
      </w:r>
      <w:r w:rsidR="00706992" w:rsidRPr="007E15F6">
        <w:rPr>
          <w:sz w:val="26"/>
          <w:szCs w:val="26"/>
          <w:lang w:eastAsia="ru-RU"/>
        </w:rPr>
        <w:t xml:space="preserve">установлению, </w:t>
      </w:r>
      <w:r w:rsidR="007E15F6" w:rsidRPr="007E15F6">
        <w:rPr>
          <w:sz w:val="26"/>
          <w:szCs w:val="26"/>
          <w:lang w:eastAsia="ru-RU"/>
        </w:rPr>
        <w:t>за исключением случаев:</w:t>
      </w:r>
    </w:p>
    <w:p w:rsidR="00706992" w:rsidRPr="0090448A" w:rsidRDefault="00034B26" w:rsidP="00706992">
      <w:pPr>
        <w:pStyle w:val="Standard"/>
        <w:autoSpaceDE w:val="0"/>
        <w:ind w:firstLine="709"/>
        <w:jc w:val="both"/>
        <w:rPr>
          <w:color w:val="000000"/>
          <w:sz w:val="26"/>
          <w:szCs w:val="26"/>
          <w:lang w:eastAsia="ru-RU"/>
        </w:rPr>
      </w:pPr>
      <w:r>
        <w:rPr>
          <w:color w:val="000000"/>
          <w:sz w:val="26"/>
          <w:szCs w:val="26"/>
          <w:lang w:eastAsia="ru-RU"/>
        </w:rPr>
        <w:t>а) в</w:t>
      </w:r>
      <w:r w:rsidR="00706992">
        <w:rPr>
          <w:color w:val="000000"/>
          <w:sz w:val="26"/>
          <w:szCs w:val="26"/>
          <w:lang w:eastAsia="ru-RU"/>
        </w:rPr>
        <w:t xml:space="preserve">едение огородничества – </w:t>
      </w:r>
      <w:r w:rsidR="00706992" w:rsidRPr="0090448A">
        <w:rPr>
          <w:color w:val="000000"/>
          <w:sz w:val="26"/>
          <w:szCs w:val="26"/>
          <w:lang w:eastAsia="ru-RU"/>
        </w:rPr>
        <w:t>0%;</w:t>
      </w:r>
    </w:p>
    <w:p w:rsidR="00706992" w:rsidRDefault="00034B26" w:rsidP="00706992">
      <w:pPr>
        <w:pStyle w:val="Standard"/>
        <w:autoSpaceDE w:val="0"/>
        <w:ind w:firstLine="709"/>
        <w:jc w:val="both"/>
        <w:rPr>
          <w:color w:val="000000"/>
          <w:sz w:val="26"/>
          <w:szCs w:val="26"/>
          <w:lang w:eastAsia="ru-RU"/>
        </w:rPr>
      </w:pPr>
      <w:r>
        <w:rPr>
          <w:color w:val="000000"/>
          <w:sz w:val="26"/>
          <w:szCs w:val="26"/>
          <w:lang w:eastAsia="ru-RU"/>
        </w:rPr>
        <w:t>б) в</w:t>
      </w:r>
      <w:r w:rsidR="00706992" w:rsidRPr="0090448A">
        <w:rPr>
          <w:color w:val="000000"/>
          <w:sz w:val="26"/>
          <w:szCs w:val="26"/>
          <w:lang w:eastAsia="ru-RU"/>
        </w:rPr>
        <w:t>едение садоводства, ведение дачного хозяйства</w:t>
      </w:r>
      <w:r>
        <w:rPr>
          <w:color w:val="000000"/>
          <w:sz w:val="26"/>
          <w:szCs w:val="26"/>
          <w:lang w:eastAsia="ru-RU"/>
        </w:rPr>
        <w:t xml:space="preserve"> – 30 %.</w:t>
      </w:r>
    </w:p>
    <w:p w:rsidR="00706992" w:rsidRDefault="00F65AC0" w:rsidP="00706992">
      <w:pPr>
        <w:pStyle w:val="Standard"/>
        <w:autoSpaceDE w:val="0"/>
        <w:ind w:firstLine="709"/>
        <w:jc w:val="both"/>
        <w:rPr>
          <w:sz w:val="26"/>
          <w:szCs w:val="26"/>
          <w:lang w:eastAsia="ru-RU"/>
        </w:rPr>
      </w:pPr>
      <w:r>
        <w:rPr>
          <w:color w:val="000000"/>
          <w:sz w:val="26"/>
          <w:szCs w:val="26"/>
          <w:lang w:eastAsia="ru-RU"/>
        </w:rPr>
        <w:t>5</w:t>
      </w:r>
      <w:r w:rsidR="00706992">
        <w:rPr>
          <w:color w:val="000000"/>
          <w:sz w:val="26"/>
          <w:szCs w:val="26"/>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706992">
        <w:rPr>
          <w:sz w:val="26"/>
          <w:szCs w:val="26"/>
          <w:lang w:eastAsia="ru-RU"/>
        </w:rPr>
        <w:t>:</w:t>
      </w:r>
    </w:p>
    <w:p w:rsidR="00706992" w:rsidRPr="0090448A" w:rsidRDefault="00F65AC0" w:rsidP="00706992">
      <w:pPr>
        <w:pStyle w:val="Standard"/>
        <w:widowControl w:val="0"/>
        <w:autoSpaceDE w:val="0"/>
        <w:ind w:firstLine="709"/>
        <w:jc w:val="both"/>
        <w:rPr>
          <w:color w:val="000000"/>
          <w:sz w:val="26"/>
          <w:szCs w:val="26"/>
          <w:lang w:eastAsia="ru-RU"/>
        </w:rPr>
      </w:pPr>
      <w:r>
        <w:rPr>
          <w:color w:val="000000"/>
          <w:sz w:val="26"/>
          <w:szCs w:val="26"/>
          <w:lang w:eastAsia="ru-RU"/>
        </w:rPr>
        <w:t xml:space="preserve">а) </w:t>
      </w:r>
      <w:r w:rsidR="00706992">
        <w:rPr>
          <w:color w:val="000000"/>
          <w:sz w:val="26"/>
          <w:szCs w:val="26"/>
          <w:lang w:eastAsia="ru-RU"/>
        </w:rPr>
        <w:t>минимальные отступы</w:t>
      </w:r>
      <w:r w:rsidR="000B253B">
        <w:rPr>
          <w:color w:val="000000"/>
          <w:sz w:val="26"/>
          <w:szCs w:val="26"/>
          <w:lang w:eastAsia="ru-RU"/>
        </w:rPr>
        <w:t xml:space="preserve"> </w:t>
      </w:r>
      <w:r w:rsidR="00706992" w:rsidRPr="0090448A">
        <w:rPr>
          <w:color w:val="000000"/>
          <w:sz w:val="26"/>
          <w:szCs w:val="26"/>
        </w:rPr>
        <w:t xml:space="preserve">от границы земельного участка со стороны магистральных улиц </w:t>
      </w:r>
      <w:r w:rsidR="00706992" w:rsidRPr="0090448A">
        <w:rPr>
          <w:b/>
          <w:color w:val="000000"/>
          <w:sz w:val="26"/>
          <w:szCs w:val="26"/>
          <w:lang w:eastAsia="ru-RU"/>
        </w:rPr>
        <w:t xml:space="preserve">- </w:t>
      </w:r>
      <w:r w:rsidR="00706992" w:rsidRPr="0090448A">
        <w:rPr>
          <w:color w:val="000000"/>
          <w:sz w:val="26"/>
          <w:szCs w:val="26"/>
          <w:lang w:eastAsia="ru-RU"/>
        </w:rPr>
        <w:t>5 м;</w:t>
      </w:r>
    </w:p>
    <w:p w:rsidR="00706992" w:rsidRDefault="00F65AC0" w:rsidP="00706992">
      <w:pPr>
        <w:pStyle w:val="Standard"/>
        <w:widowControl w:val="0"/>
        <w:autoSpaceDE w:val="0"/>
        <w:ind w:firstLine="709"/>
        <w:jc w:val="both"/>
        <w:rPr>
          <w:color w:val="000000"/>
          <w:sz w:val="26"/>
          <w:szCs w:val="26"/>
          <w:lang w:eastAsia="ru-RU"/>
        </w:rPr>
      </w:pPr>
      <w:r>
        <w:rPr>
          <w:color w:val="000000"/>
          <w:sz w:val="26"/>
          <w:szCs w:val="26"/>
          <w:lang w:eastAsia="ru-RU"/>
        </w:rPr>
        <w:t xml:space="preserve">б) </w:t>
      </w:r>
      <w:r w:rsidR="00706992">
        <w:rPr>
          <w:color w:val="000000"/>
          <w:sz w:val="26"/>
          <w:szCs w:val="26"/>
          <w:lang w:eastAsia="ru-RU"/>
        </w:rPr>
        <w:t xml:space="preserve">минимальные отступы </w:t>
      </w:r>
      <w:r w:rsidR="00706992" w:rsidRPr="0090448A">
        <w:rPr>
          <w:color w:val="000000"/>
          <w:sz w:val="26"/>
          <w:szCs w:val="26"/>
        </w:rPr>
        <w:t>от границы земельного участка со стороны</w:t>
      </w:r>
      <w:r w:rsidR="00706992">
        <w:rPr>
          <w:color w:val="000000"/>
          <w:sz w:val="26"/>
          <w:szCs w:val="26"/>
          <w:lang w:eastAsia="ru-RU"/>
        </w:rPr>
        <w:t xml:space="preserve"> прочих улиц и проездов общего пользования – 3 м;</w:t>
      </w:r>
    </w:p>
    <w:p w:rsidR="00706992" w:rsidRDefault="00F65AC0" w:rsidP="00706992">
      <w:pPr>
        <w:pStyle w:val="Standard"/>
        <w:widowControl w:val="0"/>
        <w:autoSpaceDE w:val="0"/>
        <w:ind w:firstLine="709"/>
        <w:jc w:val="both"/>
        <w:rPr>
          <w:color w:val="000000"/>
          <w:sz w:val="26"/>
          <w:szCs w:val="26"/>
          <w:lang w:eastAsia="zh-CN"/>
        </w:rPr>
      </w:pPr>
      <w:r>
        <w:rPr>
          <w:color w:val="000000"/>
          <w:sz w:val="26"/>
          <w:szCs w:val="26"/>
        </w:rPr>
        <w:lastRenderedPageBreak/>
        <w:t xml:space="preserve">в) </w:t>
      </w:r>
      <w:r w:rsidR="00706992">
        <w:rPr>
          <w:color w:val="000000"/>
          <w:sz w:val="26"/>
          <w:szCs w:val="26"/>
        </w:rPr>
        <w:t>минимальные отступы от границ с соседними земельными участками до стен жилого дома - 3 м;</w:t>
      </w:r>
    </w:p>
    <w:p w:rsidR="00706992" w:rsidRDefault="00F65AC0" w:rsidP="00706992">
      <w:pPr>
        <w:pStyle w:val="Standard"/>
        <w:widowControl w:val="0"/>
        <w:autoSpaceDE w:val="0"/>
        <w:ind w:firstLine="709"/>
        <w:jc w:val="both"/>
        <w:rPr>
          <w:color w:val="000000"/>
          <w:sz w:val="26"/>
          <w:szCs w:val="26"/>
        </w:rPr>
      </w:pPr>
      <w:r>
        <w:rPr>
          <w:color w:val="000000"/>
          <w:sz w:val="26"/>
          <w:szCs w:val="26"/>
        </w:rPr>
        <w:t xml:space="preserve">г) </w:t>
      </w:r>
      <w:r w:rsidR="00706992">
        <w:rPr>
          <w:color w:val="000000"/>
          <w:sz w:val="26"/>
          <w:szCs w:val="26"/>
        </w:rPr>
        <w:t>минимальные отступы от границ с соседними земельными участками до хозяйственных построек – 1 м;</w:t>
      </w:r>
    </w:p>
    <w:p w:rsidR="00706992" w:rsidRDefault="00F65AC0" w:rsidP="00706992">
      <w:pPr>
        <w:pStyle w:val="Standard"/>
        <w:widowControl w:val="0"/>
        <w:autoSpaceDE w:val="0"/>
        <w:ind w:firstLine="709"/>
        <w:jc w:val="both"/>
        <w:rPr>
          <w:b/>
          <w:color w:val="000000"/>
          <w:sz w:val="26"/>
          <w:szCs w:val="26"/>
          <w:lang w:eastAsia="ru-RU"/>
        </w:rPr>
      </w:pPr>
      <w:r>
        <w:rPr>
          <w:color w:val="000000"/>
          <w:sz w:val="26"/>
          <w:szCs w:val="26"/>
        </w:rPr>
        <w:t xml:space="preserve">д) </w:t>
      </w:r>
      <w:r w:rsidR="00706992">
        <w:rPr>
          <w:color w:val="000000"/>
          <w:sz w:val="26"/>
          <w:szCs w:val="26"/>
        </w:rPr>
        <w:t>минимальные отступы от границ земельных участков, примыкающих к землям общего пользования, за исключением улиц и проездов - 1 м.</w:t>
      </w:r>
    </w:p>
    <w:p w:rsidR="00706992" w:rsidRDefault="00F65AC0" w:rsidP="00706992">
      <w:pPr>
        <w:pStyle w:val="Standard"/>
        <w:widowControl w:val="0"/>
        <w:autoSpaceDE w:val="0"/>
        <w:ind w:firstLine="709"/>
        <w:jc w:val="both"/>
        <w:rPr>
          <w:color w:val="000000"/>
          <w:sz w:val="26"/>
          <w:szCs w:val="26"/>
          <w:lang w:eastAsia="ru-RU"/>
        </w:rPr>
      </w:pPr>
      <w:r>
        <w:rPr>
          <w:sz w:val="26"/>
          <w:szCs w:val="26"/>
          <w:lang w:eastAsia="ru-RU"/>
        </w:rPr>
        <w:t>6</w:t>
      </w:r>
      <w:r w:rsidR="00706992">
        <w:rPr>
          <w:sz w:val="26"/>
          <w:szCs w:val="26"/>
          <w:lang w:eastAsia="ru-RU"/>
        </w:rPr>
        <w:t>. </w:t>
      </w:r>
      <w:r w:rsidR="00706992">
        <w:rPr>
          <w:color w:val="000000"/>
          <w:sz w:val="26"/>
          <w:szCs w:val="26"/>
          <w:lang w:eastAsia="ru-RU"/>
        </w:rPr>
        <w:t>Предельное количество этажей или предельная высота зд</w:t>
      </w:r>
      <w:r w:rsidR="00034B26">
        <w:rPr>
          <w:color w:val="000000"/>
          <w:sz w:val="26"/>
          <w:szCs w:val="26"/>
          <w:lang w:eastAsia="ru-RU"/>
        </w:rPr>
        <w:t>аний, строений, сооружений.</w:t>
      </w:r>
    </w:p>
    <w:p w:rsidR="00706992" w:rsidRDefault="00034B26" w:rsidP="00706992">
      <w:pPr>
        <w:pStyle w:val="Standard"/>
        <w:widowControl w:val="0"/>
        <w:autoSpaceDE w:val="0"/>
        <w:ind w:firstLine="709"/>
        <w:jc w:val="both"/>
        <w:rPr>
          <w:b/>
          <w:color w:val="000000"/>
          <w:sz w:val="26"/>
          <w:szCs w:val="26"/>
          <w:lang w:eastAsia="ru-RU"/>
        </w:rPr>
      </w:pPr>
      <w:r>
        <w:rPr>
          <w:color w:val="000000"/>
          <w:sz w:val="26"/>
          <w:szCs w:val="26"/>
          <w:lang w:eastAsia="ru-RU"/>
        </w:rPr>
        <w:t>П</w:t>
      </w:r>
      <w:r w:rsidR="00706992">
        <w:rPr>
          <w:color w:val="000000"/>
          <w:sz w:val="26"/>
          <w:szCs w:val="26"/>
          <w:lang w:eastAsia="ru-RU"/>
        </w:rPr>
        <w:t>редельная высота зданий, строений, сооружений – 12 м</w:t>
      </w:r>
      <w:r w:rsidR="00706992">
        <w:rPr>
          <w:sz w:val="26"/>
          <w:szCs w:val="26"/>
          <w:lang w:eastAsia="ru-RU"/>
        </w:rPr>
        <w:t>.</w:t>
      </w:r>
    </w:p>
    <w:p w:rsidR="00706992" w:rsidRPr="0090448A" w:rsidRDefault="00F65AC0" w:rsidP="00706992">
      <w:pPr>
        <w:pStyle w:val="Standard"/>
        <w:widowControl w:val="0"/>
        <w:autoSpaceDE w:val="0"/>
        <w:ind w:firstLine="709"/>
        <w:jc w:val="both"/>
        <w:rPr>
          <w:color w:val="000000"/>
          <w:sz w:val="26"/>
          <w:szCs w:val="26"/>
          <w:lang w:eastAsia="ru-RU"/>
        </w:rPr>
      </w:pPr>
      <w:r>
        <w:rPr>
          <w:color w:val="000000"/>
          <w:sz w:val="26"/>
          <w:szCs w:val="26"/>
          <w:lang w:eastAsia="ru-RU"/>
        </w:rPr>
        <w:t>7</w:t>
      </w:r>
      <w:r w:rsidR="00034B26">
        <w:rPr>
          <w:color w:val="000000"/>
          <w:sz w:val="26"/>
          <w:szCs w:val="26"/>
          <w:lang w:eastAsia="ru-RU"/>
        </w:rPr>
        <w:t>. </w:t>
      </w:r>
      <w:r w:rsidR="00706992" w:rsidRPr="0090448A">
        <w:rPr>
          <w:color w:val="000000"/>
          <w:sz w:val="26"/>
          <w:szCs w:val="26"/>
          <w:lang w:eastAsia="ru-RU"/>
        </w:rPr>
        <w:t>Максимальный коэффициент</w:t>
      </w:r>
      <w:r w:rsidR="0090448A" w:rsidRPr="0090448A">
        <w:rPr>
          <w:color w:val="000000"/>
          <w:sz w:val="26"/>
          <w:szCs w:val="26"/>
          <w:lang w:eastAsia="ru-RU"/>
        </w:rPr>
        <w:t xml:space="preserve"> использования территории - 0,5.</w:t>
      </w:r>
    </w:p>
    <w:p w:rsidR="004A56A3" w:rsidRPr="0090448A" w:rsidRDefault="004A56A3" w:rsidP="00706992">
      <w:pPr>
        <w:pStyle w:val="Standard"/>
        <w:widowControl w:val="0"/>
        <w:tabs>
          <w:tab w:val="left" w:pos="0"/>
        </w:tabs>
        <w:autoSpaceDE w:val="0"/>
        <w:rPr>
          <w:color w:val="000000"/>
          <w:sz w:val="26"/>
          <w:szCs w:val="26"/>
        </w:rPr>
      </w:pPr>
    </w:p>
    <w:p w:rsidR="004A56A3" w:rsidRPr="004664EE" w:rsidRDefault="00034B26" w:rsidP="004664EE">
      <w:pPr>
        <w:pStyle w:val="4"/>
        <w:ind w:left="0" w:firstLine="851"/>
        <w:jc w:val="both"/>
        <w:rPr>
          <w:b w:val="0"/>
          <w:sz w:val="26"/>
          <w:szCs w:val="26"/>
        </w:rPr>
      </w:pPr>
      <w:r w:rsidRPr="004664EE">
        <w:rPr>
          <w:b w:val="0"/>
          <w:sz w:val="26"/>
          <w:szCs w:val="26"/>
        </w:rPr>
        <w:t>Статья 6</w:t>
      </w:r>
      <w:r w:rsidR="000532B2">
        <w:rPr>
          <w:b w:val="0"/>
          <w:sz w:val="26"/>
          <w:szCs w:val="26"/>
        </w:rPr>
        <w:t>4</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F64F47" w:rsidRPr="004664EE">
        <w:rPr>
          <w:b w:val="0"/>
          <w:sz w:val="26"/>
          <w:szCs w:val="26"/>
        </w:rPr>
        <w:t xml:space="preserve"> </w:t>
      </w:r>
      <w:r w:rsidR="004A56A3" w:rsidRPr="004664EE">
        <w:rPr>
          <w:b w:val="0"/>
          <w:sz w:val="26"/>
          <w:szCs w:val="26"/>
        </w:rPr>
        <w:t xml:space="preserve">Сх2 - </w:t>
      </w:r>
      <w:r w:rsidRPr="004664EE">
        <w:rPr>
          <w:b w:val="0"/>
          <w:sz w:val="26"/>
          <w:szCs w:val="26"/>
        </w:rPr>
        <w:t>зоны сельскохозяйственного</w:t>
      </w:r>
      <w:r w:rsidR="00F64F47" w:rsidRPr="004664EE">
        <w:rPr>
          <w:b w:val="0"/>
          <w:sz w:val="26"/>
          <w:szCs w:val="26"/>
        </w:rPr>
        <w:t xml:space="preserve"> </w:t>
      </w:r>
      <w:r w:rsidRPr="004664EE">
        <w:rPr>
          <w:b w:val="0"/>
          <w:sz w:val="26"/>
          <w:szCs w:val="26"/>
        </w:rPr>
        <w:t>использования</w:t>
      </w:r>
      <w:r w:rsidR="00F64F47" w:rsidRPr="004664EE">
        <w:rPr>
          <w:b w:val="0"/>
          <w:sz w:val="26"/>
          <w:szCs w:val="26"/>
        </w:rPr>
        <w:t xml:space="preserve"> </w:t>
      </w:r>
      <w:r w:rsidR="004A56A3" w:rsidRPr="004664EE">
        <w:rPr>
          <w:b w:val="0"/>
          <w:sz w:val="26"/>
          <w:szCs w:val="26"/>
        </w:rPr>
        <w:t>(</w:t>
      </w:r>
      <w:r w:rsidRPr="004664EE">
        <w:rPr>
          <w:b w:val="0"/>
          <w:sz w:val="26"/>
          <w:szCs w:val="26"/>
        </w:rPr>
        <w:t>сельскохозяйственного производства</w:t>
      </w:r>
      <w:r w:rsidR="004A56A3" w:rsidRPr="004664EE">
        <w:rPr>
          <w:b w:val="0"/>
          <w:sz w:val="26"/>
          <w:szCs w:val="26"/>
        </w:rPr>
        <w:t xml:space="preserve">) </w:t>
      </w:r>
      <w:r w:rsidRPr="004664EE">
        <w:rPr>
          <w:b w:val="0"/>
          <w:sz w:val="26"/>
          <w:szCs w:val="26"/>
        </w:rPr>
        <w:t>для</w:t>
      </w:r>
      <w:r w:rsidR="00F64F47" w:rsidRPr="004664EE">
        <w:rPr>
          <w:b w:val="0"/>
          <w:sz w:val="26"/>
          <w:szCs w:val="26"/>
        </w:rPr>
        <w:t xml:space="preserve"> </w:t>
      </w:r>
      <w:r w:rsidRPr="004664EE">
        <w:rPr>
          <w:b w:val="0"/>
          <w:sz w:val="26"/>
          <w:szCs w:val="26"/>
        </w:rPr>
        <w:t>животноводства</w:t>
      </w:r>
      <w:r w:rsidR="004A56A3" w:rsidRPr="004664EE">
        <w:rPr>
          <w:b w:val="0"/>
          <w:sz w:val="26"/>
          <w:szCs w:val="26"/>
        </w:rPr>
        <w:t xml:space="preserve"> (</w:t>
      </w:r>
      <w:r w:rsidRPr="004664EE">
        <w:rPr>
          <w:b w:val="0"/>
          <w:sz w:val="26"/>
          <w:szCs w:val="26"/>
        </w:rPr>
        <w:t>объекты</w:t>
      </w:r>
      <w:r w:rsidR="004A56A3" w:rsidRPr="004664EE">
        <w:rPr>
          <w:b w:val="0"/>
          <w:sz w:val="26"/>
          <w:szCs w:val="26"/>
        </w:rPr>
        <w:t xml:space="preserve"> АПК)</w:t>
      </w:r>
    </w:p>
    <w:p w:rsidR="004A56A3" w:rsidRDefault="004A56A3">
      <w:pPr>
        <w:pStyle w:val="Standard"/>
        <w:widowControl w:val="0"/>
        <w:autoSpaceDE w:val="0"/>
        <w:jc w:val="cente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w:t>
      </w:r>
      <w:r w:rsidR="00706992">
        <w:rPr>
          <w:sz w:val="26"/>
          <w:szCs w:val="26"/>
        </w:rPr>
        <w:t>тва для территориальной зоны Сх</w:t>
      </w:r>
      <w:r w:rsidR="004A7B33">
        <w:rPr>
          <w:sz w:val="26"/>
          <w:szCs w:val="26"/>
        </w:rPr>
        <w:t>2 представлены в таблице 17</w:t>
      </w:r>
      <w:r>
        <w:rPr>
          <w:sz w:val="26"/>
          <w:szCs w:val="26"/>
        </w:rPr>
        <w:t>.</w:t>
      </w:r>
    </w:p>
    <w:p w:rsidR="004A56A3" w:rsidRDefault="004A56A3">
      <w:pPr>
        <w:pStyle w:val="Standard"/>
        <w:widowControl w:val="0"/>
        <w:autoSpaceDE w:val="0"/>
        <w:jc w:val="center"/>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w:t>
      </w:r>
      <w:r w:rsidR="00706992">
        <w:rPr>
          <w:sz w:val="26"/>
          <w:szCs w:val="26"/>
        </w:rPr>
        <w:t>ля территориальной зоны Сх</w:t>
      </w:r>
      <w:r>
        <w:rPr>
          <w:sz w:val="26"/>
          <w:szCs w:val="26"/>
        </w:rPr>
        <w:t>2</w:t>
      </w:r>
    </w:p>
    <w:p w:rsidR="004A56A3" w:rsidRDefault="004A7B33">
      <w:pPr>
        <w:pStyle w:val="Standard"/>
        <w:widowControl w:val="0"/>
        <w:autoSpaceDE w:val="0"/>
        <w:ind w:firstLine="720"/>
        <w:jc w:val="right"/>
        <w:rPr>
          <w:sz w:val="26"/>
          <w:szCs w:val="26"/>
        </w:rPr>
      </w:pPr>
      <w:r>
        <w:rPr>
          <w:sz w:val="26"/>
          <w:szCs w:val="26"/>
        </w:rPr>
        <w:t>Таблица 17</w:t>
      </w:r>
    </w:p>
    <w:tbl>
      <w:tblPr>
        <w:tblW w:w="0" w:type="auto"/>
        <w:tblInd w:w="108" w:type="dxa"/>
        <w:tblLayout w:type="fixed"/>
        <w:tblLook w:val="0000" w:firstRow="0" w:lastRow="0" w:firstColumn="0" w:lastColumn="0" w:noHBand="0" w:noVBand="0"/>
      </w:tblPr>
      <w:tblGrid>
        <w:gridCol w:w="2250"/>
        <w:gridCol w:w="5227"/>
        <w:gridCol w:w="1869"/>
      </w:tblGrid>
      <w:tr w:rsidR="004A56A3">
        <w:tc>
          <w:tcPr>
            <w:tcW w:w="2250" w:type="dxa"/>
            <w:tcBorders>
              <w:top w:val="single" w:sz="4" w:space="0" w:color="000000"/>
              <w:lef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Наименование вида разрешенного использования земельного участка</w:t>
            </w:r>
          </w:p>
        </w:tc>
        <w:tc>
          <w:tcPr>
            <w:tcW w:w="5227" w:type="dxa"/>
            <w:tcBorders>
              <w:top w:val="single" w:sz="4" w:space="0" w:color="000000"/>
              <w:lef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Описание вида разрешенного использования земельного участка</w:t>
            </w:r>
          </w:p>
        </w:tc>
        <w:tc>
          <w:tcPr>
            <w:tcW w:w="1869" w:type="dxa"/>
            <w:tcBorders>
              <w:top w:val="single" w:sz="4" w:space="0" w:color="000000"/>
              <w:left w:val="single" w:sz="4" w:space="0" w:color="000000"/>
              <w:righ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Код вида разрешенного использования земельного участка</w:t>
            </w:r>
          </w:p>
        </w:tc>
      </w:tr>
      <w:tr w:rsidR="004A56A3">
        <w:trPr>
          <w:tblHeader/>
        </w:trPr>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1</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2</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3</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Основные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rPr>
                <w:rFonts w:eastAsia="Calibri"/>
                <w:color w:val="000000"/>
                <w:sz w:val="26"/>
                <w:szCs w:val="22"/>
              </w:rPr>
            </w:pPr>
            <w:r>
              <w:rPr>
                <w:rFonts w:eastAsia="Calibri"/>
                <w:color w:val="000000"/>
                <w:sz w:val="26"/>
                <w:szCs w:val="22"/>
              </w:rPr>
              <w:t>Скотоводство</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jc w:val="both"/>
              <w:rPr>
                <w:rFonts w:eastAsia="Calibri"/>
                <w:color w:val="000000"/>
                <w:sz w:val="26"/>
                <w:szCs w:val="22"/>
              </w:rPr>
            </w:pPr>
            <w:r>
              <w:rPr>
                <w:rFonts w:eastAsia="Calibri"/>
                <w:color w:val="000000"/>
                <w:sz w:val="26"/>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A56A3" w:rsidRDefault="004A56A3">
            <w:pPr>
              <w:pStyle w:val="Standard"/>
              <w:jc w:val="both"/>
              <w:rPr>
                <w:rFonts w:eastAsia="Calibri"/>
                <w:color w:val="000000"/>
                <w:sz w:val="26"/>
                <w:szCs w:val="22"/>
              </w:rPr>
            </w:pPr>
            <w:r>
              <w:rPr>
                <w:rFonts w:eastAsia="Calibri"/>
                <w:color w:val="000000"/>
                <w:sz w:val="26"/>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A56A3" w:rsidRDefault="004A56A3">
            <w:pPr>
              <w:pStyle w:val="Standard"/>
              <w:jc w:val="both"/>
              <w:rPr>
                <w:rFonts w:eastAsia="Calibri"/>
                <w:color w:val="000000"/>
                <w:sz w:val="26"/>
                <w:szCs w:val="22"/>
              </w:rPr>
            </w:pPr>
            <w:r>
              <w:rPr>
                <w:rFonts w:eastAsia="Calibri"/>
                <w:color w:val="000000"/>
                <w:sz w:val="26"/>
                <w:szCs w:val="22"/>
              </w:rPr>
              <w:t>разведение племенных животных, производство и использование племенной продукции (материала)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snapToGrid w:val="0"/>
              <w:jc w:val="center"/>
              <w:rPr>
                <w:rFonts w:eastAsia="Calibri"/>
                <w:color w:val="000000"/>
                <w:sz w:val="26"/>
                <w:szCs w:val="22"/>
              </w:rPr>
            </w:pPr>
            <w:r>
              <w:rPr>
                <w:rFonts w:eastAsia="Calibri"/>
                <w:color w:val="000000"/>
                <w:sz w:val="26"/>
                <w:szCs w:val="22"/>
              </w:rPr>
              <w:t>1.8</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rPr>
                <w:rFonts w:eastAsia="Calibri"/>
                <w:color w:val="000000"/>
                <w:sz w:val="26"/>
                <w:szCs w:val="22"/>
              </w:rPr>
            </w:pPr>
            <w:r>
              <w:rPr>
                <w:rFonts w:eastAsia="Calibri"/>
                <w:color w:val="000000"/>
                <w:sz w:val="26"/>
                <w:szCs w:val="22"/>
              </w:rPr>
              <w:t>Птицеводство</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jc w:val="both"/>
              <w:rPr>
                <w:rFonts w:eastAsia="Calibri"/>
                <w:color w:val="000000"/>
                <w:sz w:val="26"/>
                <w:szCs w:val="22"/>
              </w:rPr>
            </w:pPr>
            <w:r>
              <w:rPr>
                <w:rFonts w:eastAsia="Calibri"/>
                <w:color w:val="000000"/>
                <w:sz w:val="26"/>
                <w:szCs w:val="22"/>
              </w:rPr>
              <w:t xml:space="preserve">Осуществление хозяйственной </w:t>
            </w:r>
            <w:r>
              <w:rPr>
                <w:rFonts w:eastAsia="Calibri"/>
                <w:color w:val="000000"/>
                <w:sz w:val="26"/>
                <w:szCs w:val="22"/>
              </w:rPr>
              <w:lastRenderedPageBreak/>
              <w:t>деятельности, связанной с разведением домашних пород птиц, в том числе водоплавающих;</w:t>
            </w:r>
          </w:p>
          <w:p w:rsidR="004A56A3" w:rsidRDefault="004A56A3">
            <w:pPr>
              <w:pStyle w:val="Standard"/>
              <w:jc w:val="both"/>
              <w:rPr>
                <w:rFonts w:eastAsia="Calibri"/>
                <w:color w:val="000000"/>
                <w:sz w:val="26"/>
                <w:szCs w:val="22"/>
              </w:rPr>
            </w:pPr>
            <w:r>
              <w:rPr>
                <w:rFonts w:eastAsia="Calibri"/>
                <w:color w:val="000000"/>
                <w:sz w:val="26"/>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A56A3" w:rsidRDefault="004A56A3">
            <w:pPr>
              <w:pStyle w:val="Standard"/>
              <w:jc w:val="both"/>
              <w:rPr>
                <w:rFonts w:eastAsia="Calibri"/>
                <w:color w:val="000000"/>
                <w:sz w:val="26"/>
                <w:szCs w:val="22"/>
              </w:rPr>
            </w:pPr>
            <w:r>
              <w:rPr>
                <w:rFonts w:eastAsia="Calibri"/>
                <w:color w:val="000000"/>
                <w:sz w:val="26"/>
                <w:szCs w:val="22"/>
              </w:rPr>
              <w:t>разведение племенных животных, производство и использование племенной продукции (материала)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snapToGrid w:val="0"/>
              <w:jc w:val="center"/>
              <w:rPr>
                <w:rFonts w:eastAsia="Calibri"/>
                <w:color w:val="000000"/>
                <w:sz w:val="26"/>
                <w:szCs w:val="22"/>
              </w:rPr>
            </w:pPr>
            <w:r>
              <w:rPr>
                <w:rFonts w:eastAsia="Calibri"/>
                <w:color w:val="000000"/>
                <w:sz w:val="26"/>
                <w:szCs w:val="22"/>
              </w:rPr>
              <w:lastRenderedPageBreak/>
              <w:t>1.10</w:t>
            </w:r>
          </w:p>
        </w:tc>
      </w:tr>
      <w:tr w:rsidR="004A56A3" w:rsidTr="0079194B">
        <w:trPr>
          <w:trHeight w:val="983"/>
        </w:trPr>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rPr>
                <w:rFonts w:eastAsia="Calibri"/>
                <w:color w:val="000000"/>
                <w:sz w:val="26"/>
                <w:szCs w:val="22"/>
              </w:rPr>
            </w:pPr>
            <w:r>
              <w:rPr>
                <w:rFonts w:eastAsia="Calibri"/>
                <w:color w:val="000000"/>
                <w:sz w:val="26"/>
                <w:szCs w:val="22"/>
              </w:rPr>
              <w:lastRenderedPageBreak/>
              <w:t>Свиноводство</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jc w:val="both"/>
              <w:rPr>
                <w:rFonts w:eastAsia="Calibri"/>
                <w:color w:val="000000"/>
                <w:sz w:val="26"/>
                <w:szCs w:val="22"/>
              </w:rPr>
            </w:pPr>
            <w:r>
              <w:rPr>
                <w:rFonts w:eastAsia="Calibri"/>
                <w:color w:val="000000"/>
                <w:sz w:val="26"/>
                <w:szCs w:val="22"/>
              </w:rPr>
              <w:t>Осуществление хозяйственной деятельности, связанной с разведением свиней;</w:t>
            </w:r>
          </w:p>
          <w:p w:rsidR="004A56A3" w:rsidRDefault="004A56A3">
            <w:pPr>
              <w:pStyle w:val="Standard"/>
              <w:jc w:val="both"/>
              <w:rPr>
                <w:rFonts w:eastAsia="Calibri"/>
                <w:color w:val="000000"/>
                <w:sz w:val="26"/>
                <w:szCs w:val="22"/>
              </w:rPr>
            </w:pPr>
            <w:r>
              <w:rPr>
                <w:rFonts w:eastAsia="Calibri"/>
                <w:color w:val="000000"/>
                <w:sz w:val="26"/>
                <w:szCs w:val="22"/>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snapToGrid w:val="0"/>
              <w:jc w:val="center"/>
              <w:rPr>
                <w:rFonts w:eastAsia="Calibri"/>
                <w:color w:val="000000"/>
                <w:sz w:val="26"/>
                <w:szCs w:val="22"/>
              </w:rPr>
            </w:pPr>
            <w:r>
              <w:rPr>
                <w:rFonts w:eastAsia="Calibri"/>
                <w:color w:val="000000"/>
                <w:sz w:val="26"/>
                <w:szCs w:val="22"/>
              </w:rPr>
              <w:t>1.11</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autoSpaceDE w:val="0"/>
              <w:snapToGrid w:val="0"/>
              <w:rPr>
                <w:rFonts w:eastAsia="Calibri"/>
                <w:color w:val="000000"/>
                <w:sz w:val="26"/>
                <w:szCs w:val="22"/>
              </w:rPr>
            </w:pPr>
            <w:r>
              <w:rPr>
                <w:rFonts w:eastAsia="Calibri"/>
                <w:color w:val="000000"/>
                <w:sz w:val="26"/>
                <w:szCs w:val="22"/>
              </w:rPr>
              <w:t>Пчеловодство</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autoSpaceDE w:val="0"/>
              <w:snapToGrid w:val="0"/>
              <w:jc w:val="both"/>
              <w:rPr>
                <w:rFonts w:eastAsia="Calibri"/>
                <w:color w:val="000000"/>
                <w:sz w:val="26"/>
                <w:szCs w:val="22"/>
              </w:rPr>
            </w:pPr>
            <w:r>
              <w:rPr>
                <w:rFonts w:eastAsia="Calibri"/>
                <w:color w:val="000000"/>
                <w:sz w:val="26"/>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56A3" w:rsidRDefault="004A56A3">
            <w:pPr>
              <w:pStyle w:val="Standard"/>
              <w:autoSpaceDE w:val="0"/>
              <w:jc w:val="both"/>
              <w:rPr>
                <w:rFonts w:eastAsia="Calibri"/>
                <w:color w:val="000000"/>
                <w:sz w:val="26"/>
                <w:szCs w:val="22"/>
              </w:rPr>
            </w:pPr>
            <w:r>
              <w:rPr>
                <w:rFonts w:eastAsia="Calibri"/>
                <w:color w:val="000000"/>
                <w:sz w:val="26"/>
                <w:szCs w:val="22"/>
              </w:rPr>
              <w:t>размещение ульев, иных объектов и оборудования, необходимого для пчеловодства и разведениях иных полезных насекомых;</w:t>
            </w:r>
          </w:p>
          <w:p w:rsidR="004A56A3" w:rsidRDefault="004A56A3">
            <w:pPr>
              <w:pStyle w:val="Standard"/>
              <w:autoSpaceDE w:val="0"/>
              <w:jc w:val="both"/>
              <w:rPr>
                <w:rFonts w:eastAsia="Calibri"/>
                <w:color w:val="000000"/>
                <w:sz w:val="26"/>
                <w:szCs w:val="22"/>
              </w:rPr>
            </w:pPr>
            <w:r>
              <w:rPr>
                <w:rFonts w:eastAsia="Calibri"/>
                <w:color w:val="000000"/>
                <w:sz w:val="26"/>
                <w:szCs w:val="22"/>
              </w:rPr>
              <w:t>размещение сооружений используемых для хранения и первичной переработки продукции пчеловодства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autoSpaceDE w:val="0"/>
              <w:snapToGrid w:val="0"/>
              <w:jc w:val="center"/>
              <w:rPr>
                <w:rFonts w:eastAsia="Calibri"/>
                <w:color w:val="000000"/>
                <w:sz w:val="26"/>
                <w:szCs w:val="22"/>
                <w:lang w:val="en-US"/>
              </w:rPr>
            </w:pPr>
            <w:r>
              <w:rPr>
                <w:rFonts w:eastAsia="Calibri"/>
                <w:color w:val="000000"/>
                <w:sz w:val="26"/>
                <w:szCs w:val="22"/>
                <w:lang w:val="en-US"/>
              </w:rPr>
              <w:t>1.12</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autoSpaceDE w:val="0"/>
              <w:snapToGrid w:val="0"/>
              <w:rPr>
                <w:rFonts w:eastAsia="Calibri"/>
                <w:color w:val="000000"/>
                <w:sz w:val="26"/>
                <w:szCs w:val="22"/>
              </w:rPr>
            </w:pPr>
            <w:r>
              <w:rPr>
                <w:rFonts w:eastAsia="Calibri"/>
                <w:color w:val="000000"/>
                <w:sz w:val="26"/>
                <w:szCs w:val="22"/>
              </w:rPr>
              <w:t>Рыбоводство</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autoSpaceDE w:val="0"/>
              <w:snapToGrid w:val="0"/>
              <w:jc w:val="both"/>
              <w:rPr>
                <w:rFonts w:eastAsia="Calibri"/>
                <w:color w:val="000000"/>
                <w:sz w:val="26"/>
                <w:szCs w:val="22"/>
              </w:rPr>
            </w:pPr>
            <w:r>
              <w:rPr>
                <w:rFonts w:eastAsia="Calibri"/>
                <w:color w:val="000000"/>
                <w:sz w:val="26"/>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Pr>
                <w:rFonts w:eastAsia="Calibri"/>
                <w:color w:val="000000"/>
                <w:sz w:val="26"/>
                <w:szCs w:val="22"/>
              </w:rPr>
              <w:t>аквакультуры</w:t>
            </w:r>
            <w:proofErr w:type="spellEnd"/>
            <w:r>
              <w:rPr>
                <w:rFonts w:eastAsia="Calibri"/>
                <w:color w:val="000000"/>
                <w:sz w:val="26"/>
                <w:szCs w:val="22"/>
              </w:rPr>
              <w:t>);</w:t>
            </w:r>
          </w:p>
          <w:p w:rsidR="004A56A3" w:rsidRDefault="004A56A3">
            <w:pPr>
              <w:pStyle w:val="Standard"/>
              <w:autoSpaceDE w:val="0"/>
              <w:jc w:val="both"/>
              <w:rPr>
                <w:rFonts w:eastAsia="Calibri"/>
                <w:color w:val="000000"/>
                <w:sz w:val="26"/>
                <w:szCs w:val="22"/>
              </w:rPr>
            </w:pPr>
            <w:r>
              <w:rPr>
                <w:rFonts w:eastAsia="Calibri"/>
                <w:color w:val="000000"/>
                <w:sz w:val="26"/>
                <w:szCs w:val="22"/>
              </w:rPr>
              <w:t>размещение зданий, сооружений, оборудования, необходимых для осуществления рыбоводства (</w:t>
            </w:r>
            <w:proofErr w:type="spellStart"/>
            <w:r>
              <w:rPr>
                <w:rFonts w:eastAsia="Calibri"/>
                <w:color w:val="000000"/>
                <w:sz w:val="26"/>
                <w:szCs w:val="22"/>
              </w:rPr>
              <w:t>аквакультуры</w:t>
            </w:r>
            <w:proofErr w:type="spellEnd"/>
            <w:r>
              <w:rPr>
                <w:rFonts w:eastAsia="Calibri"/>
                <w:color w:val="000000"/>
                <w:sz w:val="26"/>
                <w:szCs w:val="22"/>
              </w:rPr>
              <w:t>)</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autoSpaceDE w:val="0"/>
              <w:snapToGrid w:val="0"/>
              <w:jc w:val="center"/>
              <w:rPr>
                <w:rFonts w:eastAsia="Calibri"/>
                <w:color w:val="000000"/>
                <w:sz w:val="26"/>
                <w:szCs w:val="22"/>
                <w:lang w:val="en-US"/>
              </w:rPr>
            </w:pPr>
            <w:r>
              <w:rPr>
                <w:rFonts w:eastAsia="Calibri"/>
                <w:color w:val="000000"/>
                <w:sz w:val="26"/>
                <w:szCs w:val="22"/>
                <w:lang w:val="en-US"/>
              </w:rPr>
              <w:t>1.13</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keepNext/>
              <w:widowControl w:val="0"/>
              <w:autoSpaceDE w:val="0"/>
              <w:snapToGrid w:val="0"/>
              <w:jc w:val="both"/>
              <w:rPr>
                <w:color w:val="000000"/>
                <w:sz w:val="26"/>
                <w:szCs w:val="22"/>
              </w:rPr>
            </w:pPr>
            <w:r>
              <w:rPr>
                <w:color w:val="000000"/>
                <w:sz w:val="26"/>
                <w:szCs w:val="22"/>
              </w:rPr>
              <w:t>Условно разрешенные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Коммунальное обслуживание</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w:t>
            </w:r>
            <w:r>
              <w:rPr>
                <w:color w:val="000000"/>
                <w:sz w:val="26"/>
                <w:szCs w:val="22"/>
              </w:rPr>
              <w:lastRenderedPageBreak/>
              <w:t>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lastRenderedPageBreak/>
              <w:t>3.1</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rPr>
                <w:rFonts w:eastAsia="Calibri"/>
                <w:color w:val="000000"/>
                <w:sz w:val="26"/>
                <w:szCs w:val="22"/>
              </w:rPr>
            </w:pPr>
            <w:r>
              <w:rPr>
                <w:rFonts w:eastAsia="Calibri"/>
                <w:color w:val="000000"/>
                <w:sz w:val="26"/>
                <w:szCs w:val="22"/>
              </w:rPr>
              <w:lastRenderedPageBreak/>
              <w:t>Обслуживание автотранспорта</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jc w:val="both"/>
              <w:rPr>
                <w:rFonts w:eastAsia="Calibri"/>
                <w:color w:val="000000"/>
                <w:sz w:val="26"/>
                <w:szCs w:val="22"/>
              </w:rPr>
            </w:pPr>
            <w:r>
              <w:rPr>
                <w:rFonts w:eastAsia="Calibri"/>
                <w:color w:val="000000"/>
                <w:sz w:val="26"/>
                <w:szCs w:val="22"/>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snapToGrid w:val="0"/>
              <w:jc w:val="center"/>
              <w:rPr>
                <w:rFonts w:eastAsia="Calibri"/>
                <w:color w:val="000000"/>
                <w:sz w:val="26"/>
                <w:szCs w:val="22"/>
              </w:rPr>
            </w:pPr>
            <w:r>
              <w:rPr>
                <w:rFonts w:eastAsia="Calibri"/>
                <w:color w:val="000000"/>
                <w:sz w:val="26"/>
                <w:szCs w:val="22"/>
              </w:rPr>
              <w:t>4.9</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Вспомогательные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Хранение и переработка сельско-хозяйственной продукции</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1.15</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rPr>
                <w:rFonts w:eastAsia="Calibri"/>
                <w:color w:val="000000"/>
                <w:sz w:val="26"/>
                <w:szCs w:val="22"/>
              </w:rPr>
            </w:pPr>
            <w:r>
              <w:rPr>
                <w:rFonts w:eastAsia="Calibri"/>
                <w:color w:val="000000"/>
                <w:sz w:val="26"/>
                <w:szCs w:val="22"/>
              </w:rPr>
              <w:t>Обеспечение сельско-хозяйственного производства</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snapToGrid w:val="0"/>
              <w:jc w:val="both"/>
              <w:rPr>
                <w:rFonts w:eastAsia="Calibri"/>
                <w:color w:val="000000"/>
                <w:sz w:val="26"/>
                <w:szCs w:val="22"/>
              </w:rPr>
            </w:pPr>
            <w:r>
              <w:rPr>
                <w:rFonts w:eastAsia="Calibri"/>
                <w:color w:val="000000"/>
                <w:sz w:val="26"/>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snapToGrid w:val="0"/>
              <w:jc w:val="center"/>
              <w:rPr>
                <w:rFonts w:eastAsia="Calibri"/>
                <w:color w:val="000000"/>
                <w:sz w:val="26"/>
                <w:szCs w:val="22"/>
              </w:rPr>
            </w:pPr>
            <w:r>
              <w:rPr>
                <w:rFonts w:eastAsia="Calibri"/>
                <w:color w:val="000000"/>
                <w:sz w:val="26"/>
                <w:szCs w:val="22"/>
              </w:rPr>
              <w:t>1.18</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Связь</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t>6.8</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Земельные участки (территории) общего пользования</w:t>
            </w:r>
          </w:p>
        </w:tc>
        <w:tc>
          <w:tcPr>
            <w:tcW w:w="5227"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color w:val="000000"/>
                <w:sz w:val="26"/>
                <w:szCs w:val="22"/>
              </w:rPr>
            </w:pPr>
            <w:r>
              <w:rPr>
                <w:color w:val="000000"/>
                <w:sz w:val="26"/>
                <w:szCs w:val="22"/>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w:t>
            </w:r>
            <w:r>
              <w:rPr>
                <w:color w:val="000000"/>
                <w:sz w:val="26"/>
                <w:szCs w:val="22"/>
              </w:rPr>
              <w:lastRenderedPageBreak/>
              <w:t>пользования, скверов, бульваров, площадей, проездов, малых архитектурных форм благоустройства</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color w:val="000000"/>
                <w:sz w:val="26"/>
                <w:szCs w:val="22"/>
              </w:rPr>
            </w:pPr>
            <w:r>
              <w:rPr>
                <w:color w:val="000000"/>
                <w:sz w:val="26"/>
                <w:szCs w:val="22"/>
              </w:rPr>
              <w:lastRenderedPageBreak/>
              <w:t>12.0</w:t>
            </w:r>
          </w:p>
        </w:tc>
      </w:tr>
    </w:tbl>
    <w:p w:rsidR="00034B26" w:rsidRDefault="00034B26" w:rsidP="00640415">
      <w:pPr>
        <w:pStyle w:val="ConsPlusNormal0"/>
        <w:ind w:firstLine="0"/>
        <w:jc w:val="both"/>
        <w:rPr>
          <w:rFonts w:ascii="Times New Roman" w:hAnsi="Times New Roman"/>
          <w:b/>
          <w:sz w:val="26"/>
          <w:szCs w:val="26"/>
        </w:rPr>
      </w:pPr>
    </w:p>
    <w:p w:rsidR="00F64F47" w:rsidRDefault="00F64F47" w:rsidP="00640415">
      <w:pPr>
        <w:pStyle w:val="ConsPlusNormal0"/>
        <w:ind w:firstLine="0"/>
        <w:jc w:val="both"/>
        <w:rPr>
          <w:rFonts w:ascii="Times New Roman" w:hAnsi="Times New Roman"/>
          <w:b/>
          <w:sz w:val="26"/>
          <w:szCs w:val="26"/>
        </w:rPr>
      </w:pPr>
    </w:p>
    <w:p w:rsidR="00F64F47" w:rsidRDefault="00F64F47" w:rsidP="00640415">
      <w:pPr>
        <w:pStyle w:val="ConsPlusNormal0"/>
        <w:ind w:firstLine="0"/>
        <w:jc w:val="both"/>
        <w:rPr>
          <w:rFonts w:ascii="Times New Roman" w:hAnsi="Times New Roman"/>
          <w:b/>
          <w:sz w:val="26"/>
          <w:szCs w:val="26"/>
        </w:rPr>
      </w:pPr>
    </w:p>
    <w:p w:rsidR="00034B26" w:rsidRPr="004664EE" w:rsidRDefault="00034B26" w:rsidP="004664EE">
      <w:pPr>
        <w:pStyle w:val="4"/>
        <w:ind w:left="0" w:firstLine="851"/>
        <w:jc w:val="both"/>
        <w:rPr>
          <w:b w:val="0"/>
          <w:sz w:val="26"/>
          <w:szCs w:val="26"/>
        </w:rPr>
      </w:pPr>
      <w:r w:rsidRPr="004664EE">
        <w:rPr>
          <w:b w:val="0"/>
          <w:sz w:val="26"/>
          <w:szCs w:val="26"/>
        </w:rPr>
        <w:t>Статья 6</w:t>
      </w:r>
      <w:r w:rsidR="000532B2">
        <w:rPr>
          <w:b w:val="0"/>
          <w:sz w:val="26"/>
          <w:szCs w:val="26"/>
        </w:rPr>
        <w:t>5</w:t>
      </w:r>
      <w:r w:rsidRPr="004664EE">
        <w:rPr>
          <w:b w:val="0"/>
          <w:sz w:val="26"/>
          <w:szCs w:val="26"/>
        </w:rPr>
        <w:t>. </w:t>
      </w:r>
      <w:r w:rsidR="004A56A3" w:rsidRPr="004664EE">
        <w:rPr>
          <w:b w:val="0"/>
          <w:sz w:val="26"/>
          <w:szCs w:val="26"/>
        </w:rPr>
        <w:t>Предельные (минимальные и (или) м</w:t>
      </w:r>
      <w:r w:rsidR="00F64F47" w:rsidRPr="004664EE">
        <w:rPr>
          <w:b w:val="0"/>
          <w:sz w:val="26"/>
          <w:szCs w:val="26"/>
        </w:rPr>
        <w:t xml:space="preserve">аксимальные) размеры земельных </w:t>
      </w:r>
      <w:r w:rsidR="004A56A3" w:rsidRPr="004664EE">
        <w:rPr>
          <w:b w:val="0"/>
          <w:sz w:val="26"/>
          <w:szCs w:val="26"/>
        </w:rPr>
        <w:t>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Сх2 - зоны сельскохозяйственного использования</w:t>
      </w:r>
      <w:r w:rsidR="00F64F47" w:rsidRPr="004664EE">
        <w:rPr>
          <w:b w:val="0"/>
          <w:sz w:val="26"/>
          <w:szCs w:val="26"/>
        </w:rPr>
        <w:t xml:space="preserve"> </w:t>
      </w:r>
      <w:r w:rsidRPr="004664EE">
        <w:rPr>
          <w:b w:val="0"/>
          <w:sz w:val="26"/>
          <w:szCs w:val="26"/>
        </w:rPr>
        <w:t>(сельскохозяйственного производства) для животноводства (объекты АПК)</w:t>
      </w:r>
    </w:p>
    <w:p w:rsidR="004A56A3" w:rsidRDefault="004A56A3">
      <w:pPr>
        <w:pStyle w:val="ConsPlusNormal0"/>
        <w:ind w:firstLine="709"/>
        <w:jc w:val="both"/>
        <w:rPr>
          <w:rFonts w:ascii="Times New Roman" w:hAnsi="Times New Roman"/>
          <w:b/>
          <w:sz w:val="26"/>
          <w:szCs w:val="26"/>
        </w:rPr>
      </w:pPr>
    </w:p>
    <w:p w:rsidR="004A56A3" w:rsidRDefault="004A56A3">
      <w:pPr>
        <w:pStyle w:val="Standard"/>
        <w:autoSpaceDE w:val="0"/>
        <w:ind w:firstLine="709"/>
        <w:jc w:val="both"/>
        <w:rPr>
          <w:sz w:val="26"/>
          <w:szCs w:val="26"/>
        </w:rPr>
      </w:pPr>
      <w:r>
        <w:rPr>
          <w:sz w:val="26"/>
          <w:szCs w:val="26"/>
        </w:rPr>
        <w:t>1. </w:t>
      </w:r>
      <w:r>
        <w:rPr>
          <w:color w:val="000000"/>
          <w:sz w:val="26"/>
          <w:szCs w:val="26"/>
        </w:rPr>
        <w:t>Предельные (минимальные и (или) максимальные) размеры земельных участков, в том числе их площадь</w:t>
      </w:r>
      <w:r>
        <w:rPr>
          <w:sz w:val="26"/>
          <w:szCs w:val="26"/>
        </w:rPr>
        <w:t>:</w:t>
      </w:r>
    </w:p>
    <w:p w:rsidR="004A56A3" w:rsidRDefault="000662F9">
      <w:pPr>
        <w:pStyle w:val="Standard"/>
        <w:widowControl w:val="0"/>
        <w:autoSpaceDE w:val="0"/>
        <w:ind w:firstLine="709"/>
        <w:jc w:val="both"/>
        <w:rPr>
          <w:color w:val="000000"/>
          <w:sz w:val="26"/>
          <w:szCs w:val="26"/>
        </w:rPr>
      </w:pPr>
      <w:r>
        <w:rPr>
          <w:color w:val="000000"/>
          <w:sz w:val="26"/>
          <w:szCs w:val="26"/>
        </w:rPr>
        <w:t xml:space="preserve">а) </w:t>
      </w:r>
      <w:r w:rsidR="004A56A3">
        <w:rPr>
          <w:color w:val="000000"/>
          <w:sz w:val="26"/>
          <w:szCs w:val="26"/>
        </w:rPr>
        <w:t>минимальная площадь земельного участка - не подлежит установлению;</w:t>
      </w:r>
    </w:p>
    <w:p w:rsidR="004A56A3" w:rsidRDefault="000662F9">
      <w:pPr>
        <w:pStyle w:val="Standard"/>
        <w:widowControl w:val="0"/>
        <w:autoSpaceDE w:val="0"/>
        <w:ind w:firstLine="709"/>
        <w:jc w:val="both"/>
        <w:rPr>
          <w:color w:val="000000"/>
          <w:sz w:val="26"/>
          <w:szCs w:val="26"/>
        </w:rPr>
      </w:pPr>
      <w:r>
        <w:rPr>
          <w:color w:val="000000"/>
          <w:sz w:val="26"/>
          <w:szCs w:val="26"/>
        </w:rPr>
        <w:t xml:space="preserve">б) </w:t>
      </w:r>
      <w:r w:rsidR="004A56A3">
        <w:rPr>
          <w:color w:val="000000"/>
          <w:sz w:val="26"/>
          <w:szCs w:val="26"/>
        </w:rPr>
        <w:t>максимальная площадь земельного участка - не подлежит установлению;</w:t>
      </w:r>
    </w:p>
    <w:p w:rsidR="004A56A3" w:rsidRDefault="000662F9">
      <w:pPr>
        <w:pStyle w:val="Standard"/>
        <w:widowControl w:val="0"/>
        <w:autoSpaceDE w:val="0"/>
        <w:ind w:firstLine="709"/>
        <w:jc w:val="both"/>
        <w:rPr>
          <w:color w:val="000000"/>
          <w:sz w:val="26"/>
          <w:szCs w:val="26"/>
        </w:rPr>
      </w:pPr>
      <w:r>
        <w:rPr>
          <w:color w:val="000000"/>
          <w:sz w:val="26"/>
          <w:szCs w:val="26"/>
        </w:rPr>
        <w:t xml:space="preserve">в) </w:t>
      </w:r>
      <w:r w:rsidR="004A56A3">
        <w:rPr>
          <w:color w:val="000000"/>
          <w:sz w:val="26"/>
          <w:szCs w:val="26"/>
        </w:rPr>
        <w:t>минимальные размеры земельного участка - не подлежат установлению;</w:t>
      </w:r>
    </w:p>
    <w:p w:rsidR="004A56A3" w:rsidRDefault="000662F9">
      <w:pPr>
        <w:pStyle w:val="Standard"/>
        <w:widowControl w:val="0"/>
        <w:autoSpaceDE w:val="0"/>
        <w:ind w:firstLine="709"/>
        <w:jc w:val="both"/>
        <w:rPr>
          <w:color w:val="000000"/>
          <w:sz w:val="26"/>
          <w:szCs w:val="26"/>
        </w:rPr>
      </w:pPr>
      <w:r>
        <w:rPr>
          <w:color w:val="000000"/>
          <w:sz w:val="26"/>
          <w:szCs w:val="26"/>
        </w:rPr>
        <w:t xml:space="preserve">г) </w:t>
      </w:r>
      <w:r w:rsidR="004A56A3">
        <w:rPr>
          <w:color w:val="000000"/>
          <w:sz w:val="26"/>
          <w:szCs w:val="26"/>
        </w:rPr>
        <w:t>максимальные размеры земельного участка - не подлежат установлению.</w:t>
      </w:r>
    </w:p>
    <w:p w:rsidR="00706992" w:rsidRPr="0090448A" w:rsidRDefault="00706992" w:rsidP="00706992">
      <w:pPr>
        <w:pStyle w:val="Standard"/>
        <w:autoSpaceDE w:val="0"/>
        <w:ind w:firstLine="709"/>
        <w:jc w:val="both"/>
        <w:rPr>
          <w:color w:val="000000"/>
        </w:rPr>
      </w:pPr>
      <w:r>
        <w:rPr>
          <w:sz w:val="26"/>
          <w:szCs w:val="26"/>
          <w:lang w:eastAsia="ru-RU"/>
        </w:rPr>
        <w:t>2. </w:t>
      </w:r>
      <w:r>
        <w:rPr>
          <w:color w:val="000000"/>
          <w:sz w:val="26"/>
          <w:szCs w:val="26"/>
          <w:lang w:eastAsia="ru-RU"/>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w:t>
      </w:r>
      <w:r>
        <w:rPr>
          <w:sz w:val="26"/>
          <w:szCs w:val="26"/>
          <w:lang w:eastAsia="ru-RU"/>
        </w:rPr>
        <w:t xml:space="preserve"> – 60 % </w:t>
      </w:r>
      <w:r w:rsidRPr="0090448A">
        <w:rPr>
          <w:color w:val="000000"/>
          <w:sz w:val="26"/>
          <w:szCs w:val="26"/>
          <w:lang w:eastAsia="ru-RU"/>
        </w:rPr>
        <w:t>(в случаях, если вид разрешенного использования земельного участка предусматривает размещение объектов капитального строительства).</w:t>
      </w:r>
    </w:p>
    <w:p w:rsidR="00706992" w:rsidRPr="0090448A" w:rsidRDefault="00706992" w:rsidP="00706992">
      <w:pPr>
        <w:pStyle w:val="Standard"/>
        <w:autoSpaceDE w:val="0"/>
        <w:ind w:firstLine="709"/>
        <w:jc w:val="both"/>
        <w:rPr>
          <w:color w:val="000000"/>
          <w:sz w:val="26"/>
          <w:szCs w:val="26"/>
          <w:lang w:eastAsia="ru-RU"/>
        </w:rPr>
      </w:pPr>
      <w:r w:rsidRPr="0090448A">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случаях, если вид разрешенного использования земельного участка предусматривает размещение объек</w:t>
      </w:r>
      <w:r w:rsidR="00034B26">
        <w:rPr>
          <w:color w:val="000000"/>
          <w:sz w:val="26"/>
          <w:szCs w:val="26"/>
          <w:lang w:eastAsia="ru-RU"/>
        </w:rPr>
        <w:t>тов капитального строительства)</w:t>
      </w:r>
      <w:r w:rsidRPr="0090448A">
        <w:rPr>
          <w:color w:val="000000"/>
          <w:sz w:val="26"/>
          <w:szCs w:val="26"/>
          <w:lang w:eastAsia="ru-RU"/>
        </w:rPr>
        <w:t>:</w:t>
      </w:r>
    </w:p>
    <w:p w:rsidR="00706992" w:rsidRPr="0090448A" w:rsidRDefault="000662F9" w:rsidP="00706992">
      <w:pPr>
        <w:pStyle w:val="Standard"/>
        <w:widowControl w:val="0"/>
        <w:autoSpaceDE w:val="0"/>
        <w:ind w:firstLine="709"/>
        <w:jc w:val="both"/>
        <w:rPr>
          <w:color w:val="000000"/>
          <w:sz w:val="26"/>
          <w:szCs w:val="26"/>
          <w:lang w:eastAsia="ru-RU"/>
        </w:rPr>
      </w:pPr>
      <w:r>
        <w:rPr>
          <w:color w:val="000000"/>
          <w:sz w:val="26"/>
          <w:szCs w:val="26"/>
          <w:lang w:eastAsia="ru-RU"/>
        </w:rPr>
        <w:t xml:space="preserve">а) </w:t>
      </w:r>
      <w:r w:rsidR="00706992" w:rsidRPr="0090448A">
        <w:rPr>
          <w:color w:val="000000"/>
          <w:sz w:val="26"/>
          <w:szCs w:val="26"/>
          <w:lang w:eastAsia="ru-RU"/>
        </w:rPr>
        <w:t>минимальные отступы</w:t>
      </w:r>
      <w:r w:rsidR="00F64F47">
        <w:rPr>
          <w:color w:val="000000"/>
          <w:sz w:val="26"/>
          <w:szCs w:val="26"/>
          <w:lang w:eastAsia="ru-RU"/>
        </w:rPr>
        <w:t xml:space="preserve"> </w:t>
      </w:r>
      <w:r w:rsidR="00706992" w:rsidRPr="0090448A">
        <w:rPr>
          <w:color w:val="000000"/>
          <w:sz w:val="26"/>
          <w:szCs w:val="26"/>
        </w:rPr>
        <w:t xml:space="preserve">от границы земельного участка со стороны магистральных улиц </w:t>
      </w:r>
      <w:r w:rsidR="00706992" w:rsidRPr="0090448A">
        <w:rPr>
          <w:b/>
          <w:color w:val="000000"/>
          <w:sz w:val="26"/>
          <w:szCs w:val="26"/>
          <w:lang w:eastAsia="ru-RU"/>
        </w:rPr>
        <w:t xml:space="preserve">- </w:t>
      </w:r>
      <w:r w:rsidR="00706992" w:rsidRPr="0090448A">
        <w:rPr>
          <w:color w:val="000000"/>
          <w:sz w:val="26"/>
          <w:szCs w:val="26"/>
          <w:lang w:eastAsia="ru-RU"/>
        </w:rPr>
        <w:t>5 м;</w:t>
      </w:r>
    </w:p>
    <w:p w:rsidR="00706992" w:rsidRPr="0090448A" w:rsidRDefault="000662F9" w:rsidP="00706992">
      <w:pPr>
        <w:pStyle w:val="Standard"/>
        <w:widowControl w:val="0"/>
        <w:autoSpaceDE w:val="0"/>
        <w:ind w:firstLine="709"/>
        <w:jc w:val="both"/>
        <w:rPr>
          <w:color w:val="000000"/>
          <w:sz w:val="26"/>
          <w:szCs w:val="26"/>
          <w:lang w:eastAsia="ru-RU"/>
        </w:rPr>
      </w:pPr>
      <w:r>
        <w:rPr>
          <w:color w:val="000000"/>
          <w:sz w:val="26"/>
          <w:szCs w:val="26"/>
          <w:lang w:eastAsia="ru-RU"/>
        </w:rPr>
        <w:t xml:space="preserve">б) </w:t>
      </w:r>
      <w:r w:rsidR="00706992" w:rsidRPr="0090448A">
        <w:rPr>
          <w:color w:val="000000"/>
          <w:sz w:val="26"/>
          <w:szCs w:val="26"/>
          <w:lang w:eastAsia="ru-RU"/>
        </w:rPr>
        <w:t xml:space="preserve">минимальные отступы </w:t>
      </w:r>
      <w:r w:rsidR="00706992" w:rsidRPr="0090448A">
        <w:rPr>
          <w:color w:val="000000"/>
          <w:sz w:val="26"/>
          <w:szCs w:val="26"/>
        </w:rPr>
        <w:t xml:space="preserve">от границы земельного участка </w:t>
      </w:r>
      <w:r w:rsidR="00706992" w:rsidRPr="0090448A">
        <w:rPr>
          <w:color w:val="000000"/>
          <w:sz w:val="26"/>
          <w:szCs w:val="26"/>
          <w:lang w:eastAsia="ru-RU"/>
        </w:rPr>
        <w:t>со стороны прочих улиц и проездов общего пользования – 3 м;</w:t>
      </w:r>
    </w:p>
    <w:p w:rsidR="00706992" w:rsidRPr="0090448A" w:rsidRDefault="000662F9" w:rsidP="00706992">
      <w:pPr>
        <w:pStyle w:val="Standard"/>
        <w:widowControl w:val="0"/>
        <w:autoSpaceDE w:val="0"/>
        <w:ind w:firstLine="709"/>
        <w:jc w:val="both"/>
        <w:rPr>
          <w:color w:val="000000"/>
          <w:sz w:val="26"/>
          <w:szCs w:val="26"/>
          <w:lang w:eastAsia="zh-CN"/>
        </w:rPr>
      </w:pPr>
      <w:r>
        <w:rPr>
          <w:color w:val="000000"/>
          <w:sz w:val="26"/>
          <w:szCs w:val="26"/>
        </w:rPr>
        <w:t xml:space="preserve">в) </w:t>
      </w:r>
      <w:r w:rsidR="00706992" w:rsidRPr="0090448A">
        <w:rPr>
          <w:color w:val="000000"/>
          <w:sz w:val="26"/>
          <w:szCs w:val="26"/>
        </w:rPr>
        <w:t>минимальные отступы от границ с соседними земельными участками -6 м;</w:t>
      </w:r>
    </w:p>
    <w:p w:rsidR="00706992" w:rsidRPr="0090448A" w:rsidRDefault="000662F9" w:rsidP="00706992">
      <w:pPr>
        <w:pStyle w:val="Standard"/>
        <w:widowControl w:val="0"/>
        <w:autoSpaceDE w:val="0"/>
        <w:ind w:firstLine="709"/>
        <w:jc w:val="both"/>
        <w:rPr>
          <w:b/>
          <w:color w:val="000000"/>
          <w:sz w:val="26"/>
          <w:szCs w:val="26"/>
          <w:lang w:eastAsia="ru-RU"/>
        </w:rPr>
      </w:pPr>
      <w:r>
        <w:rPr>
          <w:color w:val="000000"/>
          <w:sz w:val="26"/>
          <w:szCs w:val="26"/>
        </w:rPr>
        <w:t xml:space="preserve">г) </w:t>
      </w:r>
      <w:r w:rsidR="00706992" w:rsidRPr="0090448A">
        <w:rPr>
          <w:color w:val="000000"/>
          <w:sz w:val="26"/>
          <w:szCs w:val="26"/>
        </w:rPr>
        <w:t>минимальные отступы от границ земельных участков, примыкающих к землям общего пользования, за исключением улиц и проездов - 1 м.</w:t>
      </w:r>
    </w:p>
    <w:p w:rsidR="00706992" w:rsidRPr="0090448A" w:rsidRDefault="00706992" w:rsidP="00706992">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w:t>
      </w:r>
      <w:r w:rsidR="00034B26">
        <w:rPr>
          <w:color w:val="000000"/>
          <w:sz w:val="26"/>
          <w:szCs w:val="26"/>
          <w:lang w:eastAsia="ru-RU"/>
        </w:rPr>
        <w:t>та зданий, строений, сооружений.</w:t>
      </w:r>
    </w:p>
    <w:p w:rsidR="00706992" w:rsidRPr="0090448A" w:rsidRDefault="00034B26" w:rsidP="00706992">
      <w:pPr>
        <w:pStyle w:val="Standard"/>
        <w:widowControl w:val="0"/>
        <w:autoSpaceDE w:val="0"/>
        <w:ind w:firstLine="709"/>
        <w:jc w:val="both"/>
        <w:rPr>
          <w:b/>
          <w:color w:val="000000"/>
          <w:sz w:val="26"/>
          <w:szCs w:val="26"/>
          <w:lang w:eastAsia="ru-RU"/>
        </w:rPr>
      </w:pPr>
      <w:r>
        <w:rPr>
          <w:color w:val="000000"/>
          <w:sz w:val="26"/>
          <w:szCs w:val="26"/>
          <w:lang w:eastAsia="ru-RU"/>
        </w:rPr>
        <w:t>П</w:t>
      </w:r>
      <w:r w:rsidR="00706992" w:rsidRPr="0090448A">
        <w:rPr>
          <w:color w:val="000000"/>
          <w:sz w:val="26"/>
          <w:szCs w:val="26"/>
          <w:lang w:eastAsia="ru-RU"/>
        </w:rPr>
        <w:t>редельная высота зданий, строений, сооружений– 50 м (в случаях</w:t>
      </w:r>
      <w:r w:rsidR="00DD4761" w:rsidRPr="0090448A">
        <w:rPr>
          <w:color w:val="000000"/>
          <w:sz w:val="26"/>
          <w:szCs w:val="26"/>
          <w:lang w:eastAsia="ru-RU"/>
        </w:rPr>
        <w:t>,</w:t>
      </w:r>
      <w:r w:rsidR="00706992"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w:t>
      </w:r>
    </w:p>
    <w:p w:rsidR="00706992" w:rsidRPr="0090448A" w:rsidRDefault="00034B26" w:rsidP="00706992">
      <w:pPr>
        <w:pStyle w:val="Standard"/>
        <w:widowControl w:val="0"/>
        <w:autoSpaceDE w:val="0"/>
        <w:ind w:firstLine="709"/>
        <w:jc w:val="both"/>
        <w:rPr>
          <w:color w:val="000000"/>
          <w:sz w:val="26"/>
          <w:szCs w:val="26"/>
          <w:lang w:eastAsia="ru-RU"/>
        </w:rPr>
      </w:pPr>
      <w:r>
        <w:rPr>
          <w:color w:val="000000"/>
          <w:sz w:val="26"/>
          <w:szCs w:val="26"/>
          <w:lang w:eastAsia="ru-RU"/>
        </w:rPr>
        <w:t>5. </w:t>
      </w:r>
      <w:r w:rsidR="00706992" w:rsidRPr="0090448A">
        <w:rPr>
          <w:color w:val="000000"/>
          <w:sz w:val="26"/>
          <w:szCs w:val="26"/>
          <w:lang w:eastAsia="ru-RU"/>
        </w:rPr>
        <w:t>Максимальный коэффициент использования территории - 0,5 (в случаях</w:t>
      </w:r>
      <w:r w:rsidR="00DD4761" w:rsidRPr="0090448A">
        <w:rPr>
          <w:color w:val="000000"/>
          <w:sz w:val="26"/>
          <w:szCs w:val="26"/>
          <w:lang w:eastAsia="ru-RU"/>
        </w:rPr>
        <w:t>,</w:t>
      </w:r>
      <w:r w:rsidR="00706992" w:rsidRPr="0090448A">
        <w:rPr>
          <w:color w:val="000000"/>
          <w:sz w:val="26"/>
          <w:szCs w:val="26"/>
          <w:lang w:eastAsia="ru-RU"/>
        </w:rPr>
        <w:t xml:space="preserve"> если вид разрешенного использования земельного участка предусматривает размещение объектов капитального строительства).</w:t>
      </w:r>
    </w:p>
    <w:p w:rsidR="004A56A3" w:rsidRDefault="004A56A3">
      <w:pPr>
        <w:pStyle w:val="Standard"/>
        <w:widowControl w:val="0"/>
        <w:autoSpaceDE w:val="0"/>
        <w:jc w:val="center"/>
        <w:rPr>
          <w:b/>
          <w:sz w:val="26"/>
          <w:szCs w:val="26"/>
        </w:rPr>
      </w:pPr>
    </w:p>
    <w:p w:rsidR="004A56A3" w:rsidRPr="004664EE" w:rsidRDefault="00034B26" w:rsidP="004664EE">
      <w:pPr>
        <w:pStyle w:val="4"/>
        <w:ind w:left="0" w:firstLine="851"/>
        <w:jc w:val="both"/>
        <w:rPr>
          <w:b w:val="0"/>
          <w:sz w:val="26"/>
          <w:szCs w:val="26"/>
        </w:rPr>
      </w:pPr>
      <w:r w:rsidRPr="004664EE">
        <w:rPr>
          <w:b w:val="0"/>
          <w:sz w:val="26"/>
          <w:szCs w:val="26"/>
        </w:rPr>
        <w:t>Статья 6</w:t>
      </w:r>
      <w:r w:rsidR="000532B2">
        <w:rPr>
          <w:b w:val="0"/>
          <w:sz w:val="26"/>
          <w:szCs w:val="26"/>
        </w:rPr>
        <w:t>6</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F64F47" w:rsidRPr="004664EE">
        <w:rPr>
          <w:b w:val="0"/>
          <w:sz w:val="26"/>
          <w:szCs w:val="26"/>
        </w:rPr>
        <w:t xml:space="preserve"> </w:t>
      </w:r>
      <w:r w:rsidR="004A56A3" w:rsidRPr="004664EE">
        <w:rPr>
          <w:b w:val="0"/>
          <w:sz w:val="26"/>
          <w:szCs w:val="26"/>
        </w:rPr>
        <w:t xml:space="preserve">Сх3 </w:t>
      </w:r>
      <w:r w:rsidR="00F64F47" w:rsidRPr="004664EE">
        <w:rPr>
          <w:b w:val="0"/>
          <w:sz w:val="26"/>
          <w:szCs w:val="26"/>
        </w:rPr>
        <w:t>–</w:t>
      </w:r>
      <w:r w:rsidR="004A56A3" w:rsidRPr="004664EE">
        <w:rPr>
          <w:b w:val="0"/>
          <w:sz w:val="26"/>
          <w:szCs w:val="26"/>
        </w:rPr>
        <w:t xml:space="preserve"> </w:t>
      </w:r>
      <w:r w:rsidRPr="004664EE">
        <w:rPr>
          <w:b w:val="0"/>
          <w:sz w:val="26"/>
          <w:szCs w:val="26"/>
        </w:rPr>
        <w:lastRenderedPageBreak/>
        <w:t>зоны</w:t>
      </w:r>
      <w:r w:rsidR="00F64F47" w:rsidRPr="004664EE">
        <w:rPr>
          <w:b w:val="0"/>
          <w:sz w:val="26"/>
          <w:szCs w:val="26"/>
        </w:rPr>
        <w:t xml:space="preserve"> </w:t>
      </w:r>
      <w:r w:rsidRPr="004664EE">
        <w:rPr>
          <w:b w:val="0"/>
          <w:sz w:val="26"/>
          <w:szCs w:val="26"/>
        </w:rPr>
        <w:t>сельскохозяйственного</w:t>
      </w:r>
      <w:r w:rsidR="00F64F47" w:rsidRPr="004664EE">
        <w:rPr>
          <w:b w:val="0"/>
          <w:sz w:val="26"/>
          <w:szCs w:val="26"/>
        </w:rPr>
        <w:t xml:space="preserve"> </w:t>
      </w:r>
      <w:r w:rsidRPr="004664EE">
        <w:rPr>
          <w:b w:val="0"/>
          <w:sz w:val="26"/>
          <w:szCs w:val="26"/>
        </w:rPr>
        <w:t>использования</w:t>
      </w:r>
      <w:r w:rsidR="004A56A3" w:rsidRPr="004664EE">
        <w:rPr>
          <w:b w:val="0"/>
          <w:sz w:val="26"/>
          <w:szCs w:val="26"/>
        </w:rPr>
        <w:t xml:space="preserve"> (</w:t>
      </w:r>
      <w:r w:rsidRPr="004664EE">
        <w:rPr>
          <w:b w:val="0"/>
          <w:sz w:val="26"/>
          <w:szCs w:val="26"/>
        </w:rPr>
        <w:t>сельскохозяйственного производства) для</w:t>
      </w:r>
      <w:r w:rsidR="00F64F47" w:rsidRPr="004664EE">
        <w:rPr>
          <w:b w:val="0"/>
          <w:sz w:val="26"/>
          <w:szCs w:val="26"/>
        </w:rPr>
        <w:t xml:space="preserve"> </w:t>
      </w:r>
      <w:r w:rsidRPr="004664EE">
        <w:rPr>
          <w:b w:val="0"/>
          <w:sz w:val="26"/>
          <w:szCs w:val="26"/>
        </w:rPr>
        <w:t>ведения растениеводства</w:t>
      </w:r>
    </w:p>
    <w:p w:rsidR="004A56A3" w:rsidRDefault="004A56A3">
      <w:pPr>
        <w:pStyle w:val="Standard"/>
        <w:widowControl w:val="0"/>
        <w:autoSpaceDE w:val="0"/>
        <w:jc w:val="center"/>
        <w:rPr>
          <w:b/>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w:t>
      </w:r>
      <w:r w:rsidR="00DD4761">
        <w:rPr>
          <w:sz w:val="26"/>
          <w:szCs w:val="26"/>
        </w:rPr>
        <w:t>тва для территориальной зоны Сх</w:t>
      </w:r>
      <w:r w:rsidR="004A7B33">
        <w:rPr>
          <w:sz w:val="26"/>
          <w:szCs w:val="26"/>
        </w:rPr>
        <w:t>3 представлены в  таблице 18</w:t>
      </w:r>
      <w:r>
        <w:rPr>
          <w:sz w:val="26"/>
          <w:szCs w:val="26"/>
        </w:rPr>
        <w:t>.</w:t>
      </w:r>
    </w:p>
    <w:p w:rsidR="004A56A3" w:rsidRDefault="004A56A3">
      <w:pPr>
        <w:pStyle w:val="Standard"/>
        <w:widowControl w:val="0"/>
        <w:autoSpaceDE w:val="0"/>
        <w:jc w:val="center"/>
        <w:rPr>
          <w:sz w:val="26"/>
          <w:szCs w:val="26"/>
        </w:rPr>
      </w:pPr>
    </w:p>
    <w:p w:rsidR="00F64F47" w:rsidRDefault="00F64F47">
      <w:pPr>
        <w:pStyle w:val="Standard"/>
        <w:widowControl w:val="0"/>
        <w:autoSpaceDE w:val="0"/>
        <w:jc w:val="center"/>
        <w:rPr>
          <w:sz w:val="26"/>
          <w:szCs w:val="26"/>
        </w:rPr>
      </w:pPr>
    </w:p>
    <w:p w:rsidR="0079194B" w:rsidRDefault="004A56A3" w:rsidP="00F64F47">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строительс</w:t>
      </w:r>
      <w:r w:rsidR="00DD4761">
        <w:rPr>
          <w:sz w:val="26"/>
          <w:szCs w:val="26"/>
        </w:rPr>
        <w:t>тва для территориальной зоны Сх</w:t>
      </w:r>
      <w:r>
        <w:rPr>
          <w:sz w:val="26"/>
          <w:szCs w:val="26"/>
        </w:rPr>
        <w:t>3</w:t>
      </w:r>
    </w:p>
    <w:p w:rsidR="004A56A3" w:rsidRDefault="004A7B33">
      <w:pPr>
        <w:pStyle w:val="Standard"/>
        <w:widowControl w:val="0"/>
        <w:autoSpaceDE w:val="0"/>
        <w:ind w:firstLine="720"/>
        <w:jc w:val="right"/>
        <w:rPr>
          <w:sz w:val="26"/>
          <w:szCs w:val="26"/>
        </w:rPr>
      </w:pPr>
      <w:r>
        <w:rPr>
          <w:sz w:val="26"/>
          <w:szCs w:val="26"/>
        </w:rPr>
        <w:t>Таблица 18</w:t>
      </w:r>
    </w:p>
    <w:tbl>
      <w:tblPr>
        <w:tblW w:w="0" w:type="auto"/>
        <w:tblInd w:w="108" w:type="dxa"/>
        <w:tblLayout w:type="fixed"/>
        <w:tblLook w:val="0000" w:firstRow="0" w:lastRow="0" w:firstColumn="0" w:lastColumn="0" w:noHBand="0" w:noVBand="0"/>
      </w:tblPr>
      <w:tblGrid>
        <w:gridCol w:w="2250"/>
        <w:gridCol w:w="5238"/>
        <w:gridCol w:w="1858"/>
      </w:tblGrid>
      <w:tr w:rsidR="004A56A3" w:rsidTr="009A0E0D">
        <w:trPr>
          <w:tblHeader/>
        </w:trPr>
        <w:tc>
          <w:tcPr>
            <w:tcW w:w="2250"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238"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58"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r w:rsidR="004A56A3">
        <w:trPr>
          <w:tblHeader/>
        </w:trPr>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rsidP="00F64F47">
            <w:pPr>
              <w:snapToGrid w:val="0"/>
              <w:rPr>
                <w:rFonts w:eastAsia="Calibri"/>
                <w:sz w:val="26"/>
                <w:szCs w:val="26"/>
              </w:rPr>
            </w:pPr>
            <w:r>
              <w:rPr>
                <w:rFonts w:eastAsia="Calibri"/>
                <w:sz w:val="26"/>
                <w:szCs w:val="26"/>
              </w:rPr>
              <w:t>Выращивание зерновых и иных сельско-хозяйственных культур</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rFonts w:eastAsia="Calibri"/>
                <w:sz w:val="26"/>
                <w:szCs w:val="26"/>
              </w:rPr>
            </w:pPr>
            <w:r>
              <w:rPr>
                <w:rFonts w:eastAsia="Calibri"/>
                <w:sz w:val="26"/>
                <w:szCs w:val="26"/>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rFonts w:eastAsia="Calibri"/>
                <w:sz w:val="26"/>
                <w:szCs w:val="26"/>
              </w:rPr>
            </w:pPr>
            <w:r>
              <w:rPr>
                <w:rFonts w:eastAsia="Calibri"/>
                <w:sz w:val="26"/>
                <w:szCs w:val="26"/>
              </w:rPr>
              <w:t>1.2</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rFonts w:eastAsia="Calibri"/>
                <w:sz w:val="26"/>
                <w:szCs w:val="26"/>
              </w:rPr>
            </w:pPr>
            <w:r>
              <w:rPr>
                <w:rFonts w:eastAsia="Calibri"/>
                <w:sz w:val="26"/>
                <w:szCs w:val="26"/>
              </w:rPr>
              <w:t>Овощеводство</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rFonts w:eastAsia="Calibri"/>
                <w:sz w:val="26"/>
                <w:szCs w:val="26"/>
              </w:rPr>
            </w:pPr>
            <w:r>
              <w:rPr>
                <w:rFonts w:eastAsia="Calibri"/>
                <w:sz w:val="26"/>
                <w:szCs w:val="26"/>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rFonts w:eastAsia="Calibri"/>
                <w:sz w:val="26"/>
                <w:szCs w:val="26"/>
              </w:rPr>
            </w:pPr>
            <w:r>
              <w:rPr>
                <w:rFonts w:eastAsia="Calibri"/>
                <w:sz w:val="26"/>
                <w:szCs w:val="26"/>
              </w:rPr>
              <w:t>1.3</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rFonts w:eastAsia="Calibri"/>
                <w:sz w:val="26"/>
                <w:szCs w:val="26"/>
              </w:rPr>
            </w:pPr>
            <w:r>
              <w:rPr>
                <w:rFonts w:eastAsia="Calibri"/>
                <w:sz w:val="26"/>
                <w:szCs w:val="26"/>
              </w:rPr>
              <w:t>Садоводство</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rFonts w:eastAsia="Calibri"/>
                <w:sz w:val="26"/>
                <w:szCs w:val="26"/>
              </w:rPr>
            </w:pPr>
            <w:r>
              <w:rPr>
                <w:rFonts w:eastAsia="Calibri"/>
                <w:sz w:val="26"/>
                <w:szCs w:val="26"/>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rFonts w:eastAsia="Calibri"/>
                <w:sz w:val="26"/>
                <w:szCs w:val="26"/>
              </w:rPr>
            </w:pPr>
            <w:r>
              <w:rPr>
                <w:rFonts w:eastAsia="Calibri"/>
                <w:sz w:val="26"/>
                <w:szCs w:val="26"/>
              </w:rPr>
              <w:t>1.5</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rsidP="00F64F47">
            <w:pPr>
              <w:snapToGrid w:val="0"/>
              <w:rPr>
                <w:rFonts w:eastAsia="Calibri"/>
                <w:sz w:val="26"/>
                <w:szCs w:val="26"/>
              </w:rPr>
            </w:pPr>
            <w:r>
              <w:rPr>
                <w:rFonts w:eastAsia="Calibri"/>
                <w:sz w:val="26"/>
                <w:szCs w:val="26"/>
              </w:rPr>
              <w:t>Ведение личного подсобного хозяйства на полевых участках</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rFonts w:eastAsia="Calibri"/>
                <w:sz w:val="26"/>
                <w:szCs w:val="26"/>
              </w:rPr>
            </w:pPr>
            <w:r>
              <w:rPr>
                <w:rFonts w:eastAsia="Calibri"/>
                <w:sz w:val="26"/>
                <w:szCs w:val="26"/>
              </w:rPr>
              <w:t>Производст</w:t>
            </w:r>
            <w:r w:rsidR="007A2766">
              <w:rPr>
                <w:rFonts w:eastAsia="Calibri"/>
                <w:sz w:val="26"/>
                <w:szCs w:val="26"/>
              </w:rPr>
              <w:t xml:space="preserve">во сельскохозяйственной </w:t>
            </w:r>
            <w:proofErr w:type="spellStart"/>
            <w:r w:rsidR="007A2766">
              <w:rPr>
                <w:rFonts w:eastAsia="Calibri"/>
                <w:sz w:val="26"/>
                <w:szCs w:val="26"/>
              </w:rPr>
              <w:t>прод</w:t>
            </w:r>
            <w:r>
              <w:rPr>
                <w:rFonts w:eastAsia="Calibri"/>
                <w:sz w:val="26"/>
                <w:szCs w:val="26"/>
              </w:rPr>
              <w:t>и</w:t>
            </w:r>
            <w:proofErr w:type="spellEnd"/>
            <w:r>
              <w:rPr>
                <w:rFonts w:eastAsia="Calibri"/>
                <w:sz w:val="26"/>
                <w:szCs w:val="26"/>
              </w:rPr>
              <w:t xml:space="preserve"> без права возведения объектов капитального строительства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rFonts w:eastAsia="Calibri"/>
                <w:sz w:val="26"/>
                <w:szCs w:val="26"/>
              </w:rPr>
            </w:pPr>
            <w:r>
              <w:rPr>
                <w:rFonts w:eastAsia="Calibri"/>
                <w:sz w:val="26"/>
                <w:szCs w:val="26"/>
              </w:rPr>
              <w:t>1.16</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Условно разрешенные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rsidP="00F64F47">
            <w:pPr>
              <w:snapToGrid w:val="0"/>
              <w:rPr>
                <w:sz w:val="26"/>
                <w:szCs w:val="26"/>
              </w:rPr>
            </w:pPr>
            <w:r>
              <w:rPr>
                <w:sz w:val="26"/>
                <w:szCs w:val="26"/>
              </w:rPr>
              <w:t>Хранение и переработка сельско-</w:t>
            </w:r>
            <w:r>
              <w:rPr>
                <w:sz w:val="26"/>
                <w:szCs w:val="26"/>
              </w:rPr>
              <w:lastRenderedPageBreak/>
              <w:t>хозяйственной продукции</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 xml:space="preserve">Размещение зданий, сооружений, используемых для производства, хранения, первичной и глубокой переработки </w:t>
            </w:r>
            <w:r>
              <w:rPr>
                <w:sz w:val="26"/>
                <w:szCs w:val="26"/>
              </w:rPr>
              <w:lastRenderedPageBreak/>
              <w:t>сельскохозяйственной продукции</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1.15</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lastRenderedPageBreak/>
              <w:t>Коммунальное обслуживание</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9194B" w:rsidRDefault="0079194B">
            <w:pPr>
              <w:snapToGrid w:val="0"/>
              <w:jc w:val="both"/>
              <w:rPr>
                <w:sz w:val="26"/>
                <w:szCs w:val="26"/>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3.1</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Связь</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r w:rsidR="004A56A3">
        <w:tc>
          <w:tcPr>
            <w:tcW w:w="2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Земельные участки (территории) общего пользования</w:t>
            </w:r>
          </w:p>
        </w:tc>
        <w:tc>
          <w:tcPr>
            <w:tcW w:w="5238"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Pr>
                <w:sz w:val="26"/>
                <w:szCs w:val="26"/>
              </w:rPr>
              <w:lastRenderedPageBreak/>
              <w:t>проездов, малых архитектурных форм благоустройства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12.0</w:t>
            </w:r>
          </w:p>
        </w:tc>
      </w:tr>
    </w:tbl>
    <w:p w:rsidR="00034B26" w:rsidRDefault="00034B26">
      <w:pPr>
        <w:pStyle w:val="Standard"/>
        <w:widowControl w:val="0"/>
        <w:tabs>
          <w:tab w:val="left" w:pos="1128"/>
        </w:tabs>
        <w:autoSpaceDE w:val="0"/>
        <w:ind w:firstLine="709"/>
        <w:jc w:val="both"/>
        <w:rPr>
          <w:b/>
          <w:sz w:val="26"/>
          <w:szCs w:val="26"/>
        </w:rPr>
      </w:pPr>
    </w:p>
    <w:p w:rsidR="00034B26" w:rsidRPr="004664EE" w:rsidRDefault="00034B26" w:rsidP="004664EE">
      <w:pPr>
        <w:pStyle w:val="4"/>
        <w:ind w:left="0" w:firstLine="851"/>
        <w:jc w:val="both"/>
        <w:rPr>
          <w:b w:val="0"/>
          <w:sz w:val="26"/>
          <w:szCs w:val="26"/>
        </w:rPr>
      </w:pPr>
      <w:r w:rsidRPr="004664EE">
        <w:rPr>
          <w:b w:val="0"/>
          <w:sz w:val="26"/>
          <w:szCs w:val="26"/>
        </w:rPr>
        <w:t>Статья 6</w:t>
      </w:r>
      <w:r w:rsidR="000532B2">
        <w:rPr>
          <w:b w:val="0"/>
          <w:sz w:val="26"/>
          <w:szCs w:val="26"/>
        </w:rPr>
        <w:t>7</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w:t>
      </w:r>
      <w:r w:rsidR="00F64F47" w:rsidRPr="004664EE">
        <w:rPr>
          <w:b w:val="0"/>
          <w:sz w:val="26"/>
          <w:szCs w:val="26"/>
        </w:rPr>
        <w:t xml:space="preserve"> </w:t>
      </w:r>
      <w:r w:rsidRPr="004664EE">
        <w:rPr>
          <w:b w:val="0"/>
          <w:sz w:val="26"/>
          <w:szCs w:val="26"/>
        </w:rPr>
        <w:t>зоны Сх3 - зоны сельскохозяйственного использования (сельскохозяйственного производства) для ведения растениеводства</w:t>
      </w:r>
    </w:p>
    <w:p w:rsidR="004A56A3" w:rsidRDefault="004A56A3">
      <w:pPr>
        <w:pStyle w:val="Standard"/>
        <w:widowControl w:val="0"/>
        <w:tabs>
          <w:tab w:val="left" w:pos="1128"/>
        </w:tabs>
        <w:autoSpaceDE w:val="0"/>
        <w:ind w:firstLine="709"/>
        <w:jc w:val="both"/>
        <w:rPr>
          <w:b/>
          <w:sz w:val="26"/>
          <w:szCs w:val="26"/>
        </w:rPr>
      </w:pPr>
    </w:p>
    <w:p w:rsidR="004A56A3" w:rsidRPr="00BE041A" w:rsidRDefault="004A56A3" w:rsidP="000662F9">
      <w:pPr>
        <w:pStyle w:val="Standard"/>
        <w:autoSpaceDE w:val="0"/>
        <w:ind w:firstLine="709"/>
        <w:jc w:val="both"/>
        <w:rPr>
          <w:color w:val="000000"/>
          <w:sz w:val="26"/>
          <w:szCs w:val="26"/>
        </w:rPr>
      </w:pPr>
      <w:r>
        <w:rPr>
          <w:sz w:val="26"/>
          <w:szCs w:val="26"/>
        </w:rPr>
        <w:t>1. </w:t>
      </w:r>
      <w:r>
        <w:rPr>
          <w:color w:val="000000"/>
          <w:sz w:val="26"/>
          <w:szCs w:val="26"/>
        </w:rPr>
        <w:t xml:space="preserve">Предельные (минимальные и (или) максимальные) размеры земельных </w:t>
      </w:r>
      <w:r w:rsidRPr="00BE041A">
        <w:rPr>
          <w:color w:val="000000"/>
          <w:sz w:val="26"/>
          <w:szCs w:val="26"/>
        </w:rPr>
        <w:t>у</w:t>
      </w:r>
      <w:r w:rsidR="00034B26" w:rsidRPr="00BE041A">
        <w:rPr>
          <w:color w:val="000000"/>
          <w:sz w:val="26"/>
          <w:szCs w:val="26"/>
        </w:rPr>
        <w:t>частков, в том числе их площадь</w:t>
      </w:r>
      <w:r w:rsidR="000662F9" w:rsidRPr="00BE041A">
        <w:rPr>
          <w:color w:val="000000"/>
          <w:sz w:val="26"/>
          <w:szCs w:val="26"/>
        </w:rPr>
        <w:t xml:space="preserve"> (м</w:t>
      </w:r>
      <w:r w:rsidRPr="00BE041A">
        <w:rPr>
          <w:color w:val="000000"/>
          <w:sz w:val="26"/>
          <w:szCs w:val="26"/>
        </w:rPr>
        <w:t>инимальная площадь земельного уча</w:t>
      </w:r>
      <w:r w:rsidR="00034B26" w:rsidRPr="00BE041A">
        <w:rPr>
          <w:color w:val="000000"/>
          <w:sz w:val="26"/>
          <w:szCs w:val="26"/>
        </w:rPr>
        <w:t>стка</w:t>
      </w:r>
      <w:r w:rsidR="000662F9" w:rsidRPr="00BE041A">
        <w:rPr>
          <w:color w:val="000000"/>
          <w:sz w:val="26"/>
          <w:szCs w:val="26"/>
        </w:rPr>
        <w:t>, м</w:t>
      </w:r>
      <w:r w:rsidRPr="00BE041A">
        <w:rPr>
          <w:color w:val="000000"/>
          <w:sz w:val="26"/>
          <w:szCs w:val="26"/>
        </w:rPr>
        <w:t>аксимальная площадь земельного уча</w:t>
      </w:r>
      <w:r w:rsidR="00034B26" w:rsidRPr="00BE041A">
        <w:rPr>
          <w:color w:val="000000"/>
          <w:sz w:val="26"/>
          <w:szCs w:val="26"/>
        </w:rPr>
        <w:t>стка</w:t>
      </w:r>
      <w:r w:rsidR="000662F9" w:rsidRPr="00BE041A">
        <w:rPr>
          <w:color w:val="000000"/>
          <w:sz w:val="26"/>
          <w:szCs w:val="26"/>
        </w:rPr>
        <w:t>, м</w:t>
      </w:r>
      <w:r w:rsidRPr="00BE041A">
        <w:rPr>
          <w:color w:val="000000"/>
          <w:sz w:val="26"/>
          <w:szCs w:val="26"/>
        </w:rPr>
        <w:t>инимал</w:t>
      </w:r>
      <w:r w:rsidR="000662F9" w:rsidRPr="00BE041A">
        <w:rPr>
          <w:color w:val="000000"/>
          <w:sz w:val="26"/>
          <w:szCs w:val="26"/>
        </w:rPr>
        <w:t>ьные размеры земельного участка, м</w:t>
      </w:r>
      <w:r w:rsidRPr="00BE041A">
        <w:rPr>
          <w:color w:val="000000"/>
          <w:sz w:val="26"/>
          <w:szCs w:val="26"/>
        </w:rPr>
        <w:t>аксимальные размеры земельного участка</w:t>
      </w:r>
      <w:r w:rsidR="000662F9" w:rsidRPr="00BE041A">
        <w:rPr>
          <w:color w:val="000000"/>
          <w:sz w:val="26"/>
          <w:szCs w:val="26"/>
        </w:rPr>
        <w:t>)</w:t>
      </w:r>
      <w:r w:rsidR="00BE041A" w:rsidRPr="00BE041A">
        <w:rPr>
          <w:color w:val="000000"/>
          <w:sz w:val="26"/>
          <w:szCs w:val="26"/>
        </w:rPr>
        <w:t xml:space="preserve"> не подлежат установлению, за исключением случая, предусмотренного частью 2 настоящей статьи</w:t>
      </w:r>
      <w:r w:rsidRPr="00BE041A">
        <w:rPr>
          <w:color w:val="000000"/>
          <w:sz w:val="26"/>
          <w:szCs w:val="26"/>
        </w:rPr>
        <w:t>:</w:t>
      </w:r>
    </w:p>
    <w:p w:rsidR="004A56A3" w:rsidRPr="00BE041A" w:rsidRDefault="00BE041A">
      <w:pPr>
        <w:pStyle w:val="Standard"/>
        <w:widowControl w:val="0"/>
        <w:autoSpaceDE w:val="0"/>
        <w:ind w:firstLine="709"/>
        <w:jc w:val="both"/>
        <w:rPr>
          <w:color w:val="000000"/>
          <w:sz w:val="26"/>
          <w:szCs w:val="26"/>
        </w:rPr>
      </w:pPr>
      <w:r w:rsidRPr="00BE041A">
        <w:rPr>
          <w:color w:val="000000"/>
          <w:sz w:val="26"/>
          <w:szCs w:val="26"/>
        </w:rPr>
        <w:t>2.</w:t>
      </w:r>
      <w:r w:rsidR="00034B26" w:rsidRPr="00BE041A">
        <w:rPr>
          <w:color w:val="000000"/>
          <w:sz w:val="26"/>
          <w:szCs w:val="26"/>
        </w:rPr>
        <w:t> </w:t>
      </w:r>
      <w:r w:rsidRPr="00BE041A">
        <w:rPr>
          <w:color w:val="000000"/>
          <w:sz w:val="26"/>
          <w:szCs w:val="26"/>
        </w:rPr>
        <w:t xml:space="preserve">Предельные (минимальные и (или) максимальные) размеры земельных участков, в том числе их площадь, предназначенная для </w:t>
      </w:r>
      <w:r w:rsidR="00034B26" w:rsidRPr="00BE041A">
        <w:rPr>
          <w:color w:val="000000"/>
          <w:sz w:val="26"/>
          <w:szCs w:val="26"/>
        </w:rPr>
        <w:t>в</w:t>
      </w:r>
      <w:r w:rsidRPr="00BE041A">
        <w:rPr>
          <w:color w:val="000000"/>
          <w:sz w:val="26"/>
          <w:szCs w:val="26"/>
        </w:rPr>
        <w:t>едения</w:t>
      </w:r>
      <w:r w:rsidR="004A56A3" w:rsidRPr="00BE041A">
        <w:rPr>
          <w:color w:val="000000"/>
          <w:sz w:val="26"/>
          <w:szCs w:val="26"/>
        </w:rPr>
        <w:t xml:space="preserve"> личного подсобного хозяйства на полевых участках:</w:t>
      </w:r>
    </w:p>
    <w:p w:rsidR="004A56A3" w:rsidRPr="00BE041A" w:rsidRDefault="00BE041A">
      <w:pPr>
        <w:pStyle w:val="Standard"/>
        <w:widowControl w:val="0"/>
        <w:autoSpaceDE w:val="0"/>
        <w:ind w:firstLine="709"/>
        <w:jc w:val="both"/>
        <w:rPr>
          <w:color w:val="000000"/>
          <w:sz w:val="26"/>
          <w:szCs w:val="26"/>
        </w:rPr>
      </w:pPr>
      <w:r w:rsidRPr="00BE041A">
        <w:rPr>
          <w:color w:val="000000"/>
          <w:sz w:val="26"/>
          <w:szCs w:val="26"/>
        </w:rPr>
        <w:t xml:space="preserve">а) </w:t>
      </w:r>
      <w:r w:rsidR="004A56A3" w:rsidRPr="00BE041A">
        <w:rPr>
          <w:color w:val="000000"/>
          <w:sz w:val="26"/>
          <w:szCs w:val="26"/>
        </w:rPr>
        <w:t>минимальная площадь земельного участка - 1 500 кв. м;</w:t>
      </w:r>
    </w:p>
    <w:p w:rsidR="004A56A3" w:rsidRPr="00BE041A" w:rsidRDefault="00BE041A">
      <w:pPr>
        <w:pStyle w:val="Standard"/>
        <w:widowControl w:val="0"/>
        <w:autoSpaceDE w:val="0"/>
        <w:ind w:firstLine="709"/>
        <w:jc w:val="both"/>
        <w:rPr>
          <w:color w:val="000000"/>
          <w:sz w:val="26"/>
          <w:szCs w:val="26"/>
        </w:rPr>
      </w:pPr>
      <w:r w:rsidRPr="00BE041A">
        <w:rPr>
          <w:color w:val="000000"/>
          <w:sz w:val="26"/>
          <w:szCs w:val="26"/>
        </w:rPr>
        <w:t xml:space="preserve">б) </w:t>
      </w:r>
      <w:r w:rsidR="004A56A3" w:rsidRPr="00BE041A">
        <w:rPr>
          <w:color w:val="000000"/>
          <w:sz w:val="26"/>
          <w:szCs w:val="26"/>
        </w:rPr>
        <w:t>максимальная площадь земельного участка - 12 000 кв. м;</w:t>
      </w:r>
    </w:p>
    <w:p w:rsidR="004A56A3" w:rsidRPr="00BE041A" w:rsidRDefault="00BE041A">
      <w:pPr>
        <w:pStyle w:val="Standard"/>
        <w:widowControl w:val="0"/>
        <w:autoSpaceDE w:val="0"/>
        <w:ind w:firstLine="709"/>
        <w:jc w:val="both"/>
        <w:rPr>
          <w:color w:val="000000"/>
          <w:sz w:val="26"/>
          <w:szCs w:val="26"/>
        </w:rPr>
      </w:pPr>
      <w:r w:rsidRPr="00BE041A">
        <w:rPr>
          <w:color w:val="000000"/>
          <w:sz w:val="26"/>
          <w:szCs w:val="26"/>
        </w:rPr>
        <w:t xml:space="preserve">в) </w:t>
      </w:r>
      <w:r w:rsidR="004A56A3" w:rsidRPr="00BE041A">
        <w:rPr>
          <w:color w:val="000000"/>
          <w:sz w:val="26"/>
          <w:szCs w:val="26"/>
        </w:rPr>
        <w:t>минимальные размеры земельного участка - не подлежат установлению;</w:t>
      </w:r>
    </w:p>
    <w:p w:rsidR="004A56A3" w:rsidRPr="00640415" w:rsidRDefault="00BE041A">
      <w:pPr>
        <w:pStyle w:val="Standard"/>
        <w:widowControl w:val="0"/>
        <w:autoSpaceDE w:val="0"/>
        <w:ind w:firstLine="709"/>
        <w:jc w:val="both"/>
        <w:rPr>
          <w:color w:val="FF0000"/>
          <w:sz w:val="26"/>
          <w:szCs w:val="26"/>
        </w:rPr>
      </w:pPr>
      <w:r w:rsidRPr="00BE041A">
        <w:rPr>
          <w:color w:val="000000"/>
          <w:sz w:val="26"/>
          <w:szCs w:val="26"/>
        </w:rPr>
        <w:t xml:space="preserve">г) </w:t>
      </w:r>
      <w:r w:rsidR="004A56A3" w:rsidRPr="00BE041A">
        <w:rPr>
          <w:color w:val="000000"/>
          <w:sz w:val="26"/>
          <w:szCs w:val="26"/>
        </w:rPr>
        <w:t>максимальные размеры земельного участка - не подлежат установлению.</w:t>
      </w:r>
    </w:p>
    <w:p w:rsidR="00DD4761" w:rsidRPr="0090448A" w:rsidRDefault="00BE041A" w:rsidP="00DD4761">
      <w:pPr>
        <w:pStyle w:val="Standard"/>
        <w:autoSpaceDE w:val="0"/>
        <w:ind w:firstLine="709"/>
        <w:jc w:val="both"/>
        <w:rPr>
          <w:color w:val="000000"/>
        </w:rPr>
      </w:pPr>
      <w:r>
        <w:rPr>
          <w:sz w:val="26"/>
          <w:szCs w:val="26"/>
          <w:lang w:eastAsia="ru-RU"/>
        </w:rPr>
        <w:t>3</w:t>
      </w:r>
      <w:r w:rsidR="00DD4761">
        <w:rPr>
          <w:sz w:val="26"/>
          <w:szCs w:val="26"/>
          <w:lang w:eastAsia="ru-RU"/>
        </w:rPr>
        <w:t>. </w:t>
      </w:r>
      <w:r w:rsidR="00DD4761">
        <w:rPr>
          <w:color w:val="000000"/>
          <w:sz w:val="26"/>
          <w:szCs w:val="26"/>
          <w:lang w:eastAsia="ru-RU"/>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w:t>
      </w:r>
      <w:r w:rsidR="00DD4761">
        <w:rPr>
          <w:sz w:val="26"/>
          <w:szCs w:val="26"/>
          <w:lang w:eastAsia="ru-RU"/>
        </w:rPr>
        <w:t xml:space="preserve"> – </w:t>
      </w:r>
      <w:r w:rsidR="00DD4761" w:rsidRPr="0090448A">
        <w:rPr>
          <w:color w:val="000000"/>
          <w:sz w:val="26"/>
          <w:szCs w:val="26"/>
          <w:lang w:eastAsia="ru-RU"/>
        </w:rPr>
        <w:t>60% (в случаях, если вид разрешенного использования земельного участка предусматривает размещение объектов капитального строительства).</w:t>
      </w:r>
    </w:p>
    <w:p w:rsidR="00DD4761" w:rsidRPr="0090448A" w:rsidRDefault="00BE041A" w:rsidP="00DD4761">
      <w:pPr>
        <w:pStyle w:val="Standard"/>
        <w:autoSpaceDE w:val="0"/>
        <w:ind w:firstLine="709"/>
        <w:jc w:val="both"/>
        <w:rPr>
          <w:color w:val="000000"/>
          <w:sz w:val="26"/>
          <w:szCs w:val="26"/>
          <w:lang w:eastAsia="ru-RU"/>
        </w:rPr>
      </w:pPr>
      <w:r>
        <w:rPr>
          <w:color w:val="000000"/>
          <w:sz w:val="26"/>
          <w:szCs w:val="26"/>
          <w:lang w:eastAsia="ru-RU"/>
        </w:rPr>
        <w:t>4</w:t>
      </w:r>
      <w:r w:rsidR="00DD4761" w:rsidRPr="0090448A">
        <w:rPr>
          <w:color w:val="000000"/>
          <w:sz w:val="26"/>
          <w:szCs w:val="26"/>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случаях, если вид разрешенного использования земельного участка предусматривает размещение объектов капитального строительства):</w:t>
      </w:r>
    </w:p>
    <w:p w:rsidR="00DD4761" w:rsidRPr="0090448A" w:rsidRDefault="00BE041A" w:rsidP="00DD4761">
      <w:pPr>
        <w:pStyle w:val="Standard"/>
        <w:widowControl w:val="0"/>
        <w:autoSpaceDE w:val="0"/>
        <w:ind w:firstLine="709"/>
        <w:jc w:val="both"/>
        <w:rPr>
          <w:color w:val="000000"/>
          <w:sz w:val="26"/>
          <w:szCs w:val="26"/>
          <w:lang w:eastAsia="ru-RU"/>
        </w:rPr>
      </w:pPr>
      <w:r>
        <w:rPr>
          <w:color w:val="000000"/>
          <w:sz w:val="26"/>
          <w:szCs w:val="26"/>
          <w:lang w:eastAsia="ru-RU"/>
        </w:rPr>
        <w:t xml:space="preserve">а) </w:t>
      </w:r>
      <w:r w:rsidR="00DD4761" w:rsidRPr="0090448A">
        <w:rPr>
          <w:color w:val="000000"/>
          <w:sz w:val="26"/>
          <w:szCs w:val="26"/>
          <w:lang w:eastAsia="ru-RU"/>
        </w:rPr>
        <w:t>минимальные отступы</w:t>
      </w:r>
      <w:r w:rsidR="00F64F47">
        <w:rPr>
          <w:color w:val="000000"/>
          <w:sz w:val="26"/>
          <w:szCs w:val="26"/>
          <w:lang w:eastAsia="ru-RU"/>
        </w:rPr>
        <w:t xml:space="preserve"> </w:t>
      </w:r>
      <w:r w:rsidR="00DD4761" w:rsidRPr="0090448A">
        <w:rPr>
          <w:color w:val="000000"/>
          <w:sz w:val="26"/>
          <w:szCs w:val="26"/>
        </w:rPr>
        <w:t xml:space="preserve">от границы земельного участка со стороны магистральных улиц </w:t>
      </w:r>
      <w:r w:rsidR="00DD4761" w:rsidRPr="0090448A">
        <w:rPr>
          <w:b/>
          <w:color w:val="000000"/>
          <w:sz w:val="26"/>
          <w:szCs w:val="26"/>
          <w:lang w:eastAsia="ru-RU"/>
        </w:rPr>
        <w:t xml:space="preserve">- </w:t>
      </w:r>
      <w:r w:rsidR="00DD4761" w:rsidRPr="0090448A">
        <w:rPr>
          <w:color w:val="000000"/>
          <w:sz w:val="26"/>
          <w:szCs w:val="26"/>
          <w:lang w:eastAsia="ru-RU"/>
        </w:rPr>
        <w:t>5 м;</w:t>
      </w:r>
    </w:p>
    <w:p w:rsidR="00DD4761" w:rsidRPr="0090448A" w:rsidRDefault="00BE041A" w:rsidP="00DD4761">
      <w:pPr>
        <w:pStyle w:val="Standard"/>
        <w:widowControl w:val="0"/>
        <w:autoSpaceDE w:val="0"/>
        <w:ind w:firstLine="709"/>
        <w:jc w:val="both"/>
        <w:rPr>
          <w:color w:val="000000"/>
          <w:sz w:val="26"/>
          <w:szCs w:val="26"/>
          <w:lang w:eastAsia="ru-RU"/>
        </w:rPr>
      </w:pPr>
      <w:r>
        <w:rPr>
          <w:color w:val="000000"/>
          <w:sz w:val="26"/>
          <w:szCs w:val="26"/>
          <w:lang w:eastAsia="ru-RU"/>
        </w:rPr>
        <w:t xml:space="preserve">б) </w:t>
      </w:r>
      <w:r w:rsidR="00DD4761" w:rsidRPr="0090448A">
        <w:rPr>
          <w:color w:val="000000"/>
          <w:sz w:val="26"/>
          <w:szCs w:val="26"/>
          <w:lang w:eastAsia="ru-RU"/>
        </w:rPr>
        <w:t xml:space="preserve">минимальные отступы </w:t>
      </w:r>
      <w:r w:rsidR="00DD4761" w:rsidRPr="0090448A">
        <w:rPr>
          <w:color w:val="000000"/>
          <w:sz w:val="26"/>
          <w:szCs w:val="26"/>
        </w:rPr>
        <w:t xml:space="preserve">от границы земельного участка </w:t>
      </w:r>
      <w:r w:rsidR="00DD4761" w:rsidRPr="0090448A">
        <w:rPr>
          <w:color w:val="000000"/>
          <w:sz w:val="26"/>
          <w:szCs w:val="26"/>
          <w:lang w:eastAsia="ru-RU"/>
        </w:rPr>
        <w:t>со стороны прочих улиц и проездов общего пользования – 3 м;</w:t>
      </w:r>
    </w:p>
    <w:p w:rsidR="00DD4761" w:rsidRPr="0090448A" w:rsidRDefault="00BE041A" w:rsidP="00DD4761">
      <w:pPr>
        <w:pStyle w:val="Standard"/>
        <w:widowControl w:val="0"/>
        <w:autoSpaceDE w:val="0"/>
        <w:ind w:firstLine="709"/>
        <w:jc w:val="both"/>
        <w:rPr>
          <w:color w:val="000000"/>
          <w:sz w:val="26"/>
          <w:szCs w:val="26"/>
          <w:lang w:eastAsia="zh-CN"/>
        </w:rPr>
      </w:pPr>
      <w:r>
        <w:rPr>
          <w:color w:val="000000"/>
          <w:sz w:val="26"/>
          <w:szCs w:val="26"/>
        </w:rPr>
        <w:t xml:space="preserve">в) </w:t>
      </w:r>
      <w:r w:rsidR="00DD4761" w:rsidRPr="0090448A">
        <w:rPr>
          <w:color w:val="000000"/>
          <w:sz w:val="26"/>
          <w:szCs w:val="26"/>
        </w:rPr>
        <w:t xml:space="preserve">минимальные отступы от границ с соседними земельными участками - </w:t>
      </w:r>
      <w:r w:rsidR="00F64F47">
        <w:rPr>
          <w:color w:val="000000"/>
          <w:sz w:val="26"/>
          <w:szCs w:val="26"/>
        </w:rPr>
        <w:t xml:space="preserve">     </w:t>
      </w:r>
      <w:r w:rsidR="00DD4761" w:rsidRPr="0090448A">
        <w:rPr>
          <w:color w:val="000000"/>
          <w:sz w:val="26"/>
          <w:szCs w:val="26"/>
        </w:rPr>
        <w:t>6 м;</w:t>
      </w:r>
    </w:p>
    <w:p w:rsidR="00DD4761" w:rsidRPr="0090448A" w:rsidRDefault="00BE041A" w:rsidP="00DD4761">
      <w:pPr>
        <w:pStyle w:val="Standard"/>
        <w:widowControl w:val="0"/>
        <w:autoSpaceDE w:val="0"/>
        <w:ind w:firstLine="709"/>
        <w:jc w:val="both"/>
        <w:rPr>
          <w:b/>
          <w:color w:val="000000"/>
          <w:sz w:val="26"/>
          <w:szCs w:val="26"/>
          <w:lang w:eastAsia="ru-RU"/>
        </w:rPr>
      </w:pPr>
      <w:r>
        <w:rPr>
          <w:color w:val="000000"/>
          <w:sz w:val="26"/>
          <w:szCs w:val="26"/>
        </w:rPr>
        <w:t xml:space="preserve">г) </w:t>
      </w:r>
      <w:r w:rsidR="00DD4761" w:rsidRPr="0090448A">
        <w:rPr>
          <w:color w:val="000000"/>
          <w:sz w:val="26"/>
          <w:szCs w:val="26"/>
        </w:rPr>
        <w:t>минимальные отступы от границ земельных участков, примыкающих к землям общего пользования, за исключением улиц и проездов - 1 м.</w:t>
      </w:r>
    </w:p>
    <w:p w:rsidR="00DD4761" w:rsidRDefault="00BE041A" w:rsidP="00DD4761">
      <w:pPr>
        <w:pStyle w:val="Standard"/>
        <w:autoSpaceDE w:val="0"/>
        <w:ind w:firstLine="709"/>
        <w:jc w:val="both"/>
        <w:rPr>
          <w:color w:val="000000"/>
          <w:sz w:val="26"/>
          <w:szCs w:val="26"/>
          <w:lang w:eastAsia="ru-RU"/>
        </w:rPr>
      </w:pPr>
      <w:r>
        <w:rPr>
          <w:sz w:val="26"/>
          <w:szCs w:val="26"/>
          <w:lang w:eastAsia="ru-RU"/>
        </w:rPr>
        <w:lastRenderedPageBreak/>
        <w:t>5</w:t>
      </w:r>
      <w:r w:rsidR="00DD4761">
        <w:rPr>
          <w:sz w:val="26"/>
          <w:szCs w:val="26"/>
          <w:lang w:eastAsia="ru-RU"/>
        </w:rPr>
        <w:t>. </w:t>
      </w:r>
      <w:r w:rsidR="00DD4761">
        <w:rPr>
          <w:color w:val="000000"/>
          <w:sz w:val="26"/>
          <w:szCs w:val="26"/>
          <w:lang w:eastAsia="ru-RU"/>
        </w:rPr>
        <w:t>Предельное количество этажей или предельная высо</w:t>
      </w:r>
      <w:r w:rsidR="00326055">
        <w:rPr>
          <w:color w:val="000000"/>
          <w:sz w:val="26"/>
          <w:szCs w:val="26"/>
          <w:lang w:eastAsia="ru-RU"/>
        </w:rPr>
        <w:t>та зданий, строений, сооружений.</w:t>
      </w:r>
    </w:p>
    <w:p w:rsidR="00DD4761" w:rsidRPr="0090448A" w:rsidRDefault="00326055" w:rsidP="00DD4761">
      <w:pPr>
        <w:pStyle w:val="Standard"/>
        <w:widowControl w:val="0"/>
        <w:autoSpaceDE w:val="0"/>
        <w:ind w:firstLine="709"/>
        <w:jc w:val="both"/>
        <w:rPr>
          <w:b/>
          <w:color w:val="000000"/>
          <w:sz w:val="26"/>
          <w:szCs w:val="26"/>
          <w:lang w:eastAsia="ru-RU"/>
        </w:rPr>
      </w:pPr>
      <w:r>
        <w:rPr>
          <w:color w:val="000000"/>
          <w:sz w:val="26"/>
          <w:szCs w:val="26"/>
          <w:lang w:eastAsia="ru-RU"/>
        </w:rPr>
        <w:t>П</w:t>
      </w:r>
      <w:r w:rsidR="00DD4761">
        <w:rPr>
          <w:color w:val="000000"/>
          <w:sz w:val="26"/>
          <w:szCs w:val="26"/>
          <w:lang w:eastAsia="ru-RU"/>
        </w:rPr>
        <w:t xml:space="preserve">редельная высота зданий, строений, сооружений – 50 м </w:t>
      </w:r>
      <w:r w:rsidR="00DD4761" w:rsidRPr="0090448A">
        <w:rPr>
          <w:color w:val="000000"/>
          <w:sz w:val="26"/>
          <w:szCs w:val="26"/>
          <w:lang w:eastAsia="ru-RU"/>
        </w:rPr>
        <w:t>(в случаях, если вид разрешенного использования земельного участка предусматривает размещение объектов капитального строительства).</w:t>
      </w:r>
    </w:p>
    <w:p w:rsidR="00DD4761" w:rsidRPr="0090448A" w:rsidRDefault="00BE041A" w:rsidP="00DD4761">
      <w:pPr>
        <w:pStyle w:val="Standard"/>
        <w:widowControl w:val="0"/>
        <w:autoSpaceDE w:val="0"/>
        <w:ind w:firstLine="709"/>
        <w:jc w:val="both"/>
        <w:rPr>
          <w:color w:val="000000"/>
          <w:sz w:val="26"/>
          <w:szCs w:val="26"/>
          <w:lang w:eastAsia="ru-RU"/>
        </w:rPr>
      </w:pPr>
      <w:r>
        <w:rPr>
          <w:color w:val="000000"/>
          <w:sz w:val="26"/>
          <w:szCs w:val="26"/>
          <w:lang w:eastAsia="ru-RU"/>
        </w:rPr>
        <w:t>6</w:t>
      </w:r>
      <w:r w:rsidR="00326055">
        <w:rPr>
          <w:color w:val="000000"/>
          <w:sz w:val="26"/>
          <w:szCs w:val="26"/>
          <w:lang w:eastAsia="ru-RU"/>
        </w:rPr>
        <w:t>. </w:t>
      </w:r>
      <w:r w:rsidR="00DD4761" w:rsidRPr="0090448A">
        <w:rPr>
          <w:color w:val="000000"/>
          <w:sz w:val="26"/>
          <w:szCs w:val="26"/>
          <w:lang w:eastAsia="ru-RU"/>
        </w:rPr>
        <w:t>Максимальный коэффициент использования территории - 0,5 (в случаях, если вид разрешенного использования земельного участка предусматривает размещение объектов капитального строительства).</w:t>
      </w:r>
    </w:p>
    <w:p w:rsidR="00DD4761" w:rsidRDefault="00DD4761" w:rsidP="00DD4761">
      <w:pPr>
        <w:pStyle w:val="Standard"/>
        <w:widowControl w:val="0"/>
        <w:autoSpaceDE w:val="0"/>
        <w:ind w:firstLine="709"/>
        <w:jc w:val="both"/>
        <w:rPr>
          <w:color w:val="FF0000"/>
          <w:sz w:val="26"/>
          <w:szCs w:val="26"/>
          <w:lang w:eastAsia="ru-RU"/>
        </w:rPr>
      </w:pPr>
    </w:p>
    <w:p w:rsidR="004A56A3" w:rsidRPr="00BE041A" w:rsidRDefault="00326055" w:rsidP="00ED0015">
      <w:pPr>
        <w:pStyle w:val="Standard"/>
        <w:widowControl w:val="0"/>
        <w:autoSpaceDE w:val="0"/>
        <w:ind w:firstLine="709"/>
        <w:jc w:val="both"/>
        <w:rPr>
          <w:sz w:val="26"/>
          <w:szCs w:val="26"/>
        </w:rPr>
      </w:pPr>
      <w:r w:rsidRPr="00BE041A">
        <w:rPr>
          <w:bCs/>
          <w:sz w:val="26"/>
          <w:szCs w:val="26"/>
        </w:rPr>
        <w:t>Статья 66. Перечень видов разрешенного использования земельных участков и объектов капитального строительства</w:t>
      </w:r>
      <w:r w:rsidR="00F64F47">
        <w:rPr>
          <w:bCs/>
          <w:sz w:val="26"/>
          <w:szCs w:val="26"/>
        </w:rPr>
        <w:t xml:space="preserve"> </w:t>
      </w:r>
      <w:r w:rsidRPr="00BE041A">
        <w:rPr>
          <w:sz w:val="26"/>
          <w:szCs w:val="26"/>
        </w:rPr>
        <w:t xml:space="preserve">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w:t>
      </w:r>
      <w:r w:rsidR="004A56A3" w:rsidRPr="00BE041A">
        <w:rPr>
          <w:sz w:val="26"/>
          <w:szCs w:val="26"/>
        </w:rPr>
        <w:t xml:space="preserve">Сх4 </w:t>
      </w:r>
      <w:r w:rsidR="00F64F47">
        <w:rPr>
          <w:sz w:val="26"/>
          <w:szCs w:val="26"/>
        </w:rPr>
        <w:t>–</w:t>
      </w:r>
      <w:r w:rsidR="004A56A3" w:rsidRPr="00BE041A">
        <w:rPr>
          <w:sz w:val="26"/>
          <w:szCs w:val="26"/>
        </w:rPr>
        <w:t xml:space="preserve"> </w:t>
      </w:r>
      <w:r w:rsidRPr="00BE041A">
        <w:rPr>
          <w:sz w:val="26"/>
          <w:szCs w:val="26"/>
        </w:rPr>
        <w:t>зоны</w:t>
      </w:r>
      <w:r w:rsidR="00F64F47">
        <w:rPr>
          <w:sz w:val="26"/>
          <w:szCs w:val="26"/>
        </w:rPr>
        <w:t xml:space="preserve"> </w:t>
      </w:r>
      <w:r w:rsidRPr="00BE041A">
        <w:rPr>
          <w:sz w:val="26"/>
          <w:szCs w:val="26"/>
        </w:rPr>
        <w:t xml:space="preserve">сельскохозяйственного использования (назначения) – угодья </w:t>
      </w:r>
    </w:p>
    <w:p w:rsidR="004A56A3" w:rsidRDefault="004A56A3">
      <w:pPr>
        <w:pStyle w:val="Standard"/>
        <w:widowControl w:val="0"/>
        <w:autoSpaceDE w:val="0"/>
        <w:jc w:val="center"/>
        <w:rPr>
          <w:b/>
          <w:sz w:val="26"/>
          <w:szCs w:val="26"/>
        </w:rPr>
      </w:pPr>
    </w:p>
    <w:p w:rsidR="004A56A3" w:rsidRDefault="004A56A3">
      <w:pPr>
        <w:pStyle w:val="Standard"/>
        <w:widowControl w:val="0"/>
        <w:autoSpaceDE w:val="0"/>
        <w:ind w:firstLine="709"/>
        <w:jc w:val="both"/>
        <w:rPr>
          <w:rFonts w:eastAsia="Calibri"/>
          <w:sz w:val="26"/>
          <w:szCs w:val="26"/>
        </w:rPr>
      </w:pPr>
      <w:r>
        <w:rPr>
          <w:rFonts w:eastAsia="Calibri"/>
          <w:sz w:val="26"/>
          <w:szCs w:val="26"/>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p>
    <w:p w:rsidR="004A56A3" w:rsidRDefault="004A56A3">
      <w:pPr>
        <w:pStyle w:val="Standard"/>
        <w:widowControl w:val="0"/>
        <w:autoSpaceDE w:val="0"/>
        <w:jc w:val="center"/>
        <w:rPr>
          <w:b/>
          <w:bCs/>
          <w:color w:val="000000"/>
          <w:sz w:val="26"/>
          <w:szCs w:val="26"/>
        </w:rPr>
      </w:pPr>
    </w:p>
    <w:p w:rsidR="004A56A3" w:rsidRPr="004664EE" w:rsidRDefault="00326055" w:rsidP="004664EE">
      <w:pPr>
        <w:pStyle w:val="4"/>
        <w:ind w:left="0" w:firstLine="851"/>
        <w:jc w:val="both"/>
        <w:rPr>
          <w:b w:val="0"/>
          <w:sz w:val="26"/>
          <w:szCs w:val="26"/>
        </w:rPr>
      </w:pPr>
      <w:r w:rsidRPr="004664EE">
        <w:rPr>
          <w:b w:val="0"/>
          <w:sz w:val="26"/>
          <w:szCs w:val="26"/>
        </w:rPr>
        <w:t>Статья 6</w:t>
      </w:r>
      <w:r w:rsidR="008F605C">
        <w:rPr>
          <w:b w:val="0"/>
          <w:sz w:val="26"/>
          <w:szCs w:val="26"/>
        </w:rPr>
        <w:t>8</w:t>
      </w:r>
      <w:r w:rsidRPr="004664EE">
        <w:rPr>
          <w:b w:val="0"/>
          <w:sz w:val="26"/>
          <w:szCs w:val="26"/>
        </w:rPr>
        <w:t xml:space="preserve">. Перечень видов разрешенного использования земельных участков и объектов капитального строительства для территориальной зоны </w:t>
      </w:r>
      <w:r w:rsidR="004A56A3" w:rsidRPr="004664EE">
        <w:rPr>
          <w:b w:val="0"/>
          <w:sz w:val="26"/>
          <w:szCs w:val="26"/>
        </w:rPr>
        <w:t>Т</w:t>
      </w:r>
      <w:r w:rsidR="000532B2">
        <w:rPr>
          <w:b w:val="0"/>
          <w:sz w:val="26"/>
          <w:szCs w:val="26"/>
        </w:rPr>
        <w:t>1</w:t>
      </w:r>
      <w:r w:rsidR="004A56A3" w:rsidRPr="004664EE">
        <w:rPr>
          <w:b w:val="0"/>
          <w:sz w:val="26"/>
          <w:szCs w:val="26"/>
        </w:rPr>
        <w:t>-</w:t>
      </w:r>
      <w:r w:rsidR="000532B2" w:rsidRPr="000532B2">
        <w:rPr>
          <w:b w:val="0"/>
          <w:sz w:val="26"/>
          <w:szCs w:val="26"/>
          <w:lang w:eastAsia="ru-RU"/>
        </w:rPr>
        <w:t xml:space="preserve"> </w:t>
      </w:r>
      <w:r w:rsidR="000532B2" w:rsidRPr="00CA6EC9">
        <w:rPr>
          <w:b w:val="0"/>
          <w:sz w:val="26"/>
          <w:szCs w:val="26"/>
          <w:lang w:eastAsia="ru-RU"/>
        </w:rPr>
        <w:t>зона воздушного транспорта</w:t>
      </w:r>
    </w:p>
    <w:p w:rsidR="004A56A3" w:rsidRDefault="004A56A3">
      <w:pPr>
        <w:pStyle w:val="Standard"/>
        <w:widowControl w:val="0"/>
        <w:autoSpaceDE w:val="0"/>
        <w:jc w:val="center"/>
        <w:rPr>
          <w:b/>
          <w:bCs/>
          <w:color w:val="000000"/>
          <w:sz w:val="26"/>
          <w:szCs w:val="26"/>
        </w:rPr>
      </w:pPr>
    </w:p>
    <w:p w:rsidR="00F64F47" w:rsidRDefault="00F64F47">
      <w:pPr>
        <w:pStyle w:val="Standard"/>
        <w:widowControl w:val="0"/>
        <w:autoSpaceDE w:val="0"/>
        <w:jc w:val="center"/>
        <w:rPr>
          <w:b/>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строительства для территориальной зоны Т</w:t>
      </w:r>
      <w:r w:rsidR="000532B2">
        <w:rPr>
          <w:sz w:val="26"/>
          <w:szCs w:val="26"/>
        </w:rPr>
        <w:t>1</w:t>
      </w:r>
      <w:r w:rsidR="00B03797">
        <w:rPr>
          <w:sz w:val="26"/>
          <w:szCs w:val="26"/>
        </w:rPr>
        <w:t xml:space="preserve"> представлены в таблице 19</w:t>
      </w:r>
      <w:r>
        <w:rPr>
          <w:sz w:val="26"/>
          <w:szCs w:val="26"/>
        </w:rPr>
        <w:t>.</w:t>
      </w:r>
    </w:p>
    <w:p w:rsidR="00F64F47" w:rsidRDefault="00F64F47">
      <w:pPr>
        <w:pStyle w:val="Standard"/>
        <w:widowControl w:val="0"/>
        <w:autoSpaceDE w:val="0"/>
        <w:ind w:firstLine="709"/>
        <w:jc w:val="both"/>
        <w:rPr>
          <w:sz w:val="26"/>
          <w:szCs w:val="26"/>
        </w:rPr>
      </w:pPr>
    </w:p>
    <w:p w:rsidR="0079194B" w:rsidRDefault="004A56A3" w:rsidP="00F64F47">
      <w:pPr>
        <w:pStyle w:val="Standard"/>
        <w:widowControl w:val="0"/>
        <w:autoSpaceDE w:val="0"/>
        <w:ind w:firstLine="54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для территориальной зоны Т</w:t>
      </w:r>
      <w:r w:rsidR="000532B2">
        <w:rPr>
          <w:sz w:val="26"/>
          <w:szCs w:val="26"/>
        </w:rPr>
        <w:t>1</w:t>
      </w:r>
    </w:p>
    <w:p w:rsidR="00B03797" w:rsidRDefault="00B03797" w:rsidP="00F64F47">
      <w:pPr>
        <w:pStyle w:val="Standard"/>
        <w:widowControl w:val="0"/>
        <w:autoSpaceDE w:val="0"/>
        <w:ind w:firstLine="540"/>
        <w:jc w:val="center"/>
        <w:rPr>
          <w:sz w:val="26"/>
          <w:szCs w:val="26"/>
        </w:rPr>
      </w:pPr>
    </w:p>
    <w:p w:rsidR="00B03797" w:rsidRDefault="00B03797" w:rsidP="00F64F47">
      <w:pPr>
        <w:pStyle w:val="Standard"/>
        <w:widowControl w:val="0"/>
        <w:autoSpaceDE w:val="0"/>
        <w:ind w:firstLine="540"/>
        <w:jc w:val="center"/>
        <w:rPr>
          <w:sz w:val="26"/>
          <w:szCs w:val="26"/>
        </w:rPr>
      </w:pPr>
    </w:p>
    <w:p w:rsidR="00B03797" w:rsidRDefault="00B03797" w:rsidP="00F64F47">
      <w:pPr>
        <w:pStyle w:val="Standard"/>
        <w:widowControl w:val="0"/>
        <w:autoSpaceDE w:val="0"/>
        <w:ind w:firstLine="540"/>
        <w:jc w:val="center"/>
        <w:rPr>
          <w:sz w:val="26"/>
          <w:szCs w:val="26"/>
        </w:rPr>
      </w:pPr>
    </w:p>
    <w:p w:rsidR="004A56A3" w:rsidRDefault="00B03797">
      <w:pPr>
        <w:pStyle w:val="Standard"/>
        <w:widowControl w:val="0"/>
        <w:autoSpaceDE w:val="0"/>
        <w:ind w:firstLine="720"/>
        <w:jc w:val="right"/>
        <w:rPr>
          <w:sz w:val="26"/>
          <w:szCs w:val="26"/>
        </w:rPr>
      </w:pPr>
      <w:r>
        <w:rPr>
          <w:sz w:val="26"/>
          <w:szCs w:val="26"/>
        </w:rPr>
        <w:t>Таблица 19</w:t>
      </w:r>
    </w:p>
    <w:tbl>
      <w:tblPr>
        <w:tblW w:w="0" w:type="auto"/>
        <w:tblInd w:w="108" w:type="dxa"/>
        <w:tblLayout w:type="fixed"/>
        <w:tblLook w:val="0000" w:firstRow="0" w:lastRow="0" w:firstColumn="0" w:lastColumn="0" w:noHBand="0" w:noVBand="0"/>
      </w:tblPr>
      <w:tblGrid>
        <w:gridCol w:w="2238"/>
        <w:gridCol w:w="5250"/>
        <w:gridCol w:w="1858"/>
      </w:tblGrid>
      <w:tr w:rsidR="004A56A3">
        <w:tc>
          <w:tcPr>
            <w:tcW w:w="2238"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Наименование вида разрешенного использования земельного участка</w:t>
            </w:r>
          </w:p>
        </w:tc>
        <w:tc>
          <w:tcPr>
            <w:tcW w:w="5250" w:type="dxa"/>
            <w:tcBorders>
              <w:top w:val="single" w:sz="4" w:space="0" w:color="000000"/>
              <w:left w:val="single" w:sz="4" w:space="0" w:color="000000"/>
            </w:tcBorders>
            <w:shd w:val="clear" w:color="auto" w:fill="auto"/>
          </w:tcPr>
          <w:p w:rsidR="004A56A3" w:rsidRDefault="004A56A3">
            <w:pPr>
              <w:snapToGrid w:val="0"/>
              <w:jc w:val="center"/>
              <w:rPr>
                <w:sz w:val="26"/>
              </w:rPr>
            </w:pPr>
            <w:r>
              <w:rPr>
                <w:sz w:val="26"/>
              </w:rPr>
              <w:t>Описание вида разрешенного использования земельного участка</w:t>
            </w:r>
          </w:p>
        </w:tc>
        <w:tc>
          <w:tcPr>
            <w:tcW w:w="1858"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rPr>
            </w:pPr>
            <w:r>
              <w:rPr>
                <w:sz w:val="26"/>
              </w:rPr>
              <w:t>Код вида разрешенного использования земельного участка</w:t>
            </w:r>
          </w:p>
        </w:tc>
      </w:tr>
    </w:tbl>
    <w:p w:rsidR="004A56A3" w:rsidRDefault="004A56A3">
      <w:pPr>
        <w:rPr>
          <w:sz w:val="4"/>
          <w:szCs w:val="4"/>
        </w:rPr>
      </w:pPr>
    </w:p>
    <w:tbl>
      <w:tblPr>
        <w:tblW w:w="9346" w:type="dxa"/>
        <w:tblInd w:w="108" w:type="dxa"/>
        <w:tblLayout w:type="fixed"/>
        <w:tblLook w:val="0000" w:firstRow="0" w:lastRow="0" w:firstColumn="0" w:lastColumn="0" w:noHBand="0" w:noVBand="0"/>
      </w:tblPr>
      <w:tblGrid>
        <w:gridCol w:w="2238"/>
        <w:gridCol w:w="5250"/>
        <w:gridCol w:w="1858"/>
      </w:tblGrid>
      <w:tr w:rsidR="004A56A3" w:rsidTr="008F605C">
        <w:trPr>
          <w:tblHeader/>
        </w:trPr>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1</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rPr>
            </w:pPr>
            <w:r>
              <w:rPr>
                <w:sz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w:t>
            </w:r>
          </w:p>
        </w:tc>
      </w:tr>
      <w:tr w:rsidR="004A56A3"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Воздушный транспорт</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аэродромов, вертолетных площадок (вертодромов), обустройство мест для приводнения и причаливания </w:t>
            </w:r>
            <w:r>
              <w:rPr>
                <w:sz w:val="26"/>
              </w:rPr>
              <w:lastRenderedPageBreak/>
              <w:t>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4A56A3" w:rsidRDefault="004A56A3">
            <w:pPr>
              <w:jc w:val="both"/>
              <w:rPr>
                <w:sz w:val="26"/>
              </w:rPr>
            </w:pPr>
            <w:r>
              <w:rPr>
                <w:sz w:val="26"/>
              </w:rPr>
              <w:t>размещение объектов, предназначенных для технического обслуживания и ремонта воздушных судов</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7.4</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Объекты придорожного сервиса</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автозаправочных станций (бензиновых, газовых);</w:t>
            </w:r>
          </w:p>
          <w:p w:rsidR="004A56A3" w:rsidRDefault="004A56A3">
            <w:pPr>
              <w:jc w:val="both"/>
              <w:rPr>
                <w:sz w:val="26"/>
              </w:rPr>
            </w:pPr>
            <w:r>
              <w:rPr>
                <w:sz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4A56A3" w:rsidRDefault="004A56A3">
            <w:pPr>
              <w:jc w:val="both"/>
              <w:rPr>
                <w:sz w:val="26"/>
              </w:rPr>
            </w:pPr>
            <w:r>
              <w:rPr>
                <w:sz w:val="26"/>
              </w:rPr>
              <w:t>предоставление гостиничных услуг в качестве придорожного сервиса;</w:t>
            </w:r>
          </w:p>
          <w:p w:rsidR="004A56A3" w:rsidRDefault="004A56A3">
            <w:pPr>
              <w:jc w:val="both"/>
              <w:rPr>
                <w:sz w:val="26"/>
              </w:rPr>
            </w:pPr>
            <w:r>
              <w:rPr>
                <w:sz w:val="26"/>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4.9.1</w:t>
            </w:r>
          </w:p>
        </w:tc>
      </w:tr>
      <w:tr w:rsidR="004A56A3"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Бытовое обслуживание</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3.3</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Религиозное использование</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56A3" w:rsidRDefault="004A56A3">
            <w:pPr>
              <w:jc w:val="both"/>
              <w:rPr>
                <w:sz w:val="26"/>
              </w:rPr>
            </w:pPr>
            <w:r>
              <w:rPr>
                <w:sz w:val="26"/>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w:t>
            </w:r>
            <w:r>
              <w:rPr>
                <w:sz w:val="26"/>
              </w:rPr>
              <w:lastRenderedPageBreak/>
              <w:t>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3.7</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Магазины</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4.4</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Банковская и страховая деятельность</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4.5</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Общественное питание</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4.6</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Гостиничное обслуживание</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4.7</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Обеспечение внутреннего правопорядка</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rPr>
            </w:pPr>
            <w:r>
              <w:rPr>
                <w:sz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8.3</w:t>
            </w:r>
          </w:p>
        </w:tc>
      </w:tr>
      <w:tr w:rsidR="004A56A3"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Коммунальное обслуживание</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Pr>
                <w:sz w:val="26"/>
              </w:rPr>
              <w:lastRenderedPageBreak/>
              <w:t>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lastRenderedPageBreak/>
              <w:t>3.1</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lastRenderedPageBreak/>
              <w:t>Обслуживание автотранспорта</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4.9</w:t>
            </w:r>
          </w:p>
        </w:tc>
      </w:tr>
      <w:tr w:rsidR="004A56A3" w:rsidTr="008F605C">
        <w:tc>
          <w:tcPr>
            <w:tcW w:w="2238" w:type="dxa"/>
            <w:tcBorders>
              <w:top w:val="single" w:sz="4" w:space="0" w:color="000000"/>
              <w:left w:val="single" w:sz="4" w:space="0" w:color="000000"/>
              <w:bottom w:val="single" w:sz="4" w:space="0" w:color="000000"/>
            </w:tcBorders>
            <w:shd w:val="clear" w:color="auto" w:fill="auto"/>
          </w:tcPr>
          <w:p w:rsidR="004A56A3" w:rsidRDefault="004A56A3">
            <w:pPr>
              <w:snapToGrid w:val="0"/>
              <w:rPr>
                <w:sz w:val="26"/>
              </w:rPr>
            </w:pPr>
            <w:r>
              <w:rPr>
                <w:sz w:val="26"/>
              </w:rPr>
              <w:t>Связь</w:t>
            </w:r>
          </w:p>
        </w:tc>
        <w:tc>
          <w:tcPr>
            <w:tcW w:w="5250"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rPr>
            </w:pPr>
            <w:r>
              <w:rPr>
                <w:sz w:val="26"/>
              </w:rPr>
              <w:t>6.8</w:t>
            </w:r>
          </w:p>
        </w:tc>
      </w:tr>
    </w:tbl>
    <w:p w:rsidR="00326055" w:rsidRDefault="00326055">
      <w:pPr>
        <w:pStyle w:val="Standard"/>
        <w:widowControl w:val="0"/>
        <w:tabs>
          <w:tab w:val="left" w:pos="1128"/>
        </w:tabs>
        <w:autoSpaceDE w:val="0"/>
        <w:ind w:firstLine="709"/>
        <w:jc w:val="both"/>
        <w:rPr>
          <w:b/>
          <w:sz w:val="26"/>
          <w:szCs w:val="26"/>
        </w:rPr>
      </w:pPr>
    </w:p>
    <w:p w:rsidR="00ED0015" w:rsidRPr="00BE041A" w:rsidRDefault="00326055" w:rsidP="000532B2">
      <w:pPr>
        <w:pStyle w:val="4"/>
        <w:ind w:left="0" w:firstLine="851"/>
        <w:jc w:val="both"/>
        <w:rPr>
          <w:bCs/>
          <w:color w:val="000000"/>
          <w:sz w:val="26"/>
          <w:szCs w:val="26"/>
        </w:rPr>
      </w:pPr>
      <w:r w:rsidRPr="004664EE">
        <w:rPr>
          <w:b w:val="0"/>
          <w:sz w:val="26"/>
          <w:szCs w:val="26"/>
        </w:rPr>
        <w:t>Статья 6</w:t>
      </w:r>
      <w:r w:rsidR="008F605C">
        <w:rPr>
          <w:b w:val="0"/>
          <w:sz w:val="26"/>
          <w:szCs w:val="26"/>
        </w:rPr>
        <w:t>9</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w:t>
      </w:r>
      <w:r w:rsidR="00ED0015" w:rsidRPr="004664EE">
        <w:rPr>
          <w:b w:val="0"/>
          <w:sz w:val="26"/>
          <w:szCs w:val="26"/>
        </w:rPr>
        <w:t>Т</w:t>
      </w:r>
      <w:r w:rsidR="000532B2">
        <w:rPr>
          <w:b w:val="0"/>
          <w:sz w:val="26"/>
          <w:szCs w:val="26"/>
        </w:rPr>
        <w:t>1</w:t>
      </w:r>
      <w:r w:rsidRPr="004664EE">
        <w:rPr>
          <w:b w:val="0"/>
          <w:sz w:val="26"/>
          <w:szCs w:val="26"/>
        </w:rPr>
        <w:t>-</w:t>
      </w:r>
      <w:r w:rsidR="000532B2" w:rsidRPr="000532B2">
        <w:rPr>
          <w:b w:val="0"/>
          <w:sz w:val="26"/>
          <w:szCs w:val="26"/>
          <w:lang w:eastAsia="ru-RU"/>
        </w:rPr>
        <w:t xml:space="preserve"> </w:t>
      </w:r>
      <w:r w:rsidR="000532B2" w:rsidRPr="00CA6EC9">
        <w:rPr>
          <w:b w:val="0"/>
          <w:sz w:val="26"/>
          <w:szCs w:val="26"/>
          <w:lang w:eastAsia="ru-RU"/>
        </w:rPr>
        <w:t>зона воздушного транспорта</w:t>
      </w:r>
    </w:p>
    <w:p w:rsidR="004A56A3" w:rsidRPr="00E9499E" w:rsidRDefault="004A56A3" w:rsidP="00BE041A">
      <w:pPr>
        <w:pStyle w:val="Standard"/>
        <w:autoSpaceDE w:val="0"/>
        <w:ind w:firstLine="709"/>
        <w:jc w:val="both"/>
        <w:rPr>
          <w:color w:val="000000"/>
          <w:sz w:val="26"/>
          <w:szCs w:val="26"/>
        </w:rPr>
      </w:pPr>
      <w:r w:rsidRPr="00BE041A">
        <w:rPr>
          <w:color w:val="000000"/>
          <w:sz w:val="26"/>
          <w:szCs w:val="26"/>
        </w:rPr>
        <w:t>1. Предельные (минимальные и (или) максимальные) размеры земельных у</w:t>
      </w:r>
      <w:r w:rsidR="00326055" w:rsidRPr="00BE041A">
        <w:rPr>
          <w:color w:val="000000"/>
          <w:sz w:val="26"/>
          <w:szCs w:val="26"/>
        </w:rPr>
        <w:t>частков, в том числе их пл</w:t>
      </w:r>
      <w:r w:rsidR="00BE041A" w:rsidRPr="00BE041A">
        <w:rPr>
          <w:color w:val="000000"/>
          <w:sz w:val="26"/>
          <w:szCs w:val="26"/>
        </w:rPr>
        <w:t>ощадь (м</w:t>
      </w:r>
      <w:r w:rsidRPr="00BE041A">
        <w:rPr>
          <w:color w:val="000000"/>
          <w:sz w:val="26"/>
          <w:szCs w:val="26"/>
        </w:rPr>
        <w:t>инимал</w:t>
      </w:r>
      <w:r w:rsidR="00BE041A" w:rsidRPr="00BE041A">
        <w:rPr>
          <w:color w:val="000000"/>
          <w:sz w:val="26"/>
          <w:szCs w:val="26"/>
        </w:rPr>
        <w:t>ьная площадь земельного участка, м</w:t>
      </w:r>
      <w:r w:rsidRPr="00BE041A">
        <w:rPr>
          <w:color w:val="000000"/>
          <w:sz w:val="26"/>
          <w:szCs w:val="26"/>
        </w:rPr>
        <w:t>аксимальная площадь земельного уча</w:t>
      </w:r>
      <w:r w:rsidR="00BE041A" w:rsidRPr="00BE041A">
        <w:rPr>
          <w:color w:val="000000"/>
          <w:sz w:val="26"/>
          <w:szCs w:val="26"/>
        </w:rPr>
        <w:t>стка, м</w:t>
      </w:r>
      <w:r w:rsidRPr="00BE041A">
        <w:rPr>
          <w:color w:val="000000"/>
          <w:sz w:val="26"/>
          <w:szCs w:val="26"/>
        </w:rPr>
        <w:t>инимальные размеры земельного уча</w:t>
      </w:r>
      <w:r w:rsidR="00BE041A" w:rsidRPr="00BE041A">
        <w:rPr>
          <w:color w:val="000000"/>
          <w:sz w:val="26"/>
          <w:szCs w:val="26"/>
        </w:rPr>
        <w:t>стка, м</w:t>
      </w:r>
      <w:r w:rsidRPr="00BE041A">
        <w:rPr>
          <w:color w:val="000000"/>
          <w:sz w:val="26"/>
          <w:szCs w:val="26"/>
        </w:rPr>
        <w:t>аксимальные размеры земельного участка</w:t>
      </w:r>
      <w:r w:rsidR="00BE041A" w:rsidRPr="00BE041A">
        <w:rPr>
          <w:color w:val="000000"/>
          <w:sz w:val="26"/>
          <w:szCs w:val="26"/>
        </w:rPr>
        <w:t>)</w:t>
      </w:r>
      <w:r w:rsidRPr="00BE041A">
        <w:rPr>
          <w:color w:val="000000"/>
          <w:sz w:val="26"/>
          <w:szCs w:val="26"/>
        </w:rPr>
        <w:t xml:space="preserve"> не подлежат уста</w:t>
      </w:r>
      <w:r w:rsidR="00326055" w:rsidRPr="00BE041A">
        <w:rPr>
          <w:color w:val="000000"/>
          <w:sz w:val="26"/>
          <w:szCs w:val="26"/>
        </w:rPr>
        <w:t xml:space="preserve">новлению, </w:t>
      </w:r>
      <w:r w:rsidR="00BE041A" w:rsidRPr="00BE041A">
        <w:rPr>
          <w:color w:val="000000"/>
          <w:sz w:val="26"/>
          <w:szCs w:val="26"/>
        </w:rPr>
        <w:t xml:space="preserve">за исключением </w:t>
      </w:r>
      <w:r w:rsidR="000532B2" w:rsidRPr="00BE041A">
        <w:rPr>
          <w:color w:val="000000"/>
          <w:sz w:val="26"/>
          <w:szCs w:val="26"/>
        </w:rPr>
        <w:t>случаев,</w:t>
      </w:r>
      <w:r w:rsidR="00BE041A" w:rsidRPr="00BE041A">
        <w:rPr>
          <w:color w:val="000000"/>
          <w:sz w:val="26"/>
          <w:szCs w:val="26"/>
        </w:rPr>
        <w:t xml:space="preserve"> </w:t>
      </w:r>
      <w:r w:rsidR="00BE041A" w:rsidRPr="00E9499E">
        <w:rPr>
          <w:color w:val="000000"/>
          <w:sz w:val="26"/>
          <w:szCs w:val="26"/>
        </w:rPr>
        <w:t>предусмотренных частями 2-</w:t>
      </w:r>
      <w:r w:rsidR="00E9499E" w:rsidRPr="00E9499E">
        <w:rPr>
          <w:color w:val="000000"/>
          <w:sz w:val="26"/>
          <w:szCs w:val="26"/>
        </w:rPr>
        <w:t>5</w:t>
      </w:r>
      <w:r w:rsidR="00BE041A" w:rsidRPr="00E9499E">
        <w:rPr>
          <w:color w:val="000000"/>
          <w:sz w:val="26"/>
          <w:szCs w:val="26"/>
        </w:rPr>
        <w:t xml:space="preserve"> настоящей статьи.</w:t>
      </w:r>
    </w:p>
    <w:p w:rsidR="004A56A3" w:rsidRPr="00BE041A" w:rsidRDefault="00BE041A" w:rsidP="00BE041A">
      <w:pPr>
        <w:pStyle w:val="Standard"/>
        <w:widowControl w:val="0"/>
        <w:autoSpaceDE w:val="0"/>
        <w:ind w:firstLine="709"/>
        <w:jc w:val="both"/>
        <w:rPr>
          <w:color w:val="000000"/>
          <w:sz w:val="26"/>
          <w:szCs w:val="26"/>
        </w:rPr>
      </w:pPr>
      <w:r w:rsidRPr="00BE041A">
        <w:rPr>
          <w:color w:val="000000"/>
          <w:sz w:val="26"/>
          <w:szCs w:val="26"/>
        </w:rPr>
        <w:t xml:space="preserve">2. </w:t>
      </w:r>
      <w:r w:rsidR="001C72B1" w:rsidRPr="00BE041A">
        <w:rPr>
          <w:color w:val="000000"/>
          <w:sz w:val="26"/>
          <w:szCs w:val="26"/>
        </w:rPr>
        <w:t> </w:t>
      </w:r>
      <w:r w:rsidRPr="00BE041A">
        <w:rPr>
          <w:color w:val="000000"/>
          <w:sz w:val="26"/>
          <w:szCs w:val="26"/>
        </w:rPr>
        <w:t xml:space="preserve">Предельные (минимальные и (или) максимальные) размеры земельных участков, в том числе их площадь. предназначенная для </w:t>
      </w:r>
      <w:r w:rsidR="001C72B1" w:rsidRPr="00BE041A">
        <w:rPr>
          <w:color w:val="000000"/>
          <w:sz w:val="26"/>
          <w:szCs w:val="26"/>
        </w:rPr>
        <w:t>в</w:t>
      </w:r>
      <w:r w:rsidRPr="00BE041A">
        <w:rPr>
          <w:color w:val="000000"/>
          <w:sz w:val="26"/>
          <w:szCs w:val="26"/>
        </w:rPr>
        <w:t>оздушного</w:t>
      </w:r>
      <w:r w:rsidR="004A56A3" w:rsidRPr="00BE041A">
        <w:rPr>
          <w:color w:val="000000"/>
          <w:sz w:val="26"/>
          <w:szCs w:val="26"/>
        </w:rPr>
        <w:t xml:space="preserve"> транспорт</w:t>
      </w:r>
      <w:r w:rsidRPr="00BE041A">
        <w:rPr>
          <w:color w:val="000000"/>
          <w:sz w:val="26"/>
          <w:szCs w:val="26"/>
        </w:rPr>
        <w:t>а</w:t>
      </w:r>
      <w:r w:rsidR="004A56A3" w:rsidRPr="00BE041A">
        <w:rPr>
          <w:color w:val="000000"/>
          <w:sz w:val="26"/>
          <w:szCs w:val="26"/>
        </w:rPr>
        <w:t>:</w:t>
      </w:r>
    </w:p>
    <w:p w:rsidR="004A56A3" w:rsidRPr="00BE041A" w:rsidRDefault="00BE041A" w:rsidP="00BE041A">
      <w:pPr>
        <w:pStyle w:val="Standard"/>
        <w:widowControl w:val="0"/>
        <w:autoSpaceDE w:val="0"/>
        <w:ind w:firstLine="709"/>
        <w:jc w:val="both"/>
        <w:rPr>
          <w:color w:val="000000"/>
          <w:sz w:val="26"/>
          <w:szCs w:val="26"/>
        </w:rPr>
      </w:pPr>
      <w:r w:rsidRPr="00BE041A">
        <w:rPr>
          <w:color w:val="000000"/>
          <w:sz w:val="26"/>
          <w:szCs w:val="26"/>
        </w:rPr>
        <w:t xml:space="preserve">а) </w:t>
      </w:r>
      <w:r w:rsidR="004A56A3" w:rsidRPr="00BE041A">
        <w:rPr>
          <w:color w:val="000000"/>
          <w:sz w:val="26"/>
          <w:szCs w:val="26"/>
        </w:rPr>
        <w:t>минимальная площадь земельного участка -</w:t>
      </w:r>
      <w:r w:rsidR="000532B2" w:rsidRPr="000532B2">
        <w:rPr>
          <w:color w:val="000000"/>
          <w:sz w:val="26"/>
          <w:szCs w:val="26"/>
        </w:rPr>
        <w:t xml:space="preserve"> </w:t>
      </w:r>
      <w:r w:rsidR="000532B2" w:rsidRPr="00BE041A">
        <w:rPr>
          <w:color w:val="000000"/>
          <w:sz w:val="26"/>
          <w:szCs w:val="26"/>
        </w:rPr>
        <w:t>не подлеж</w:t>
      </w:r>
      <w:r w:rsidR="000532B2">
        <w:rPr>
          <w:color w:val="000000"/>
          <w:sz w:val="26"/>
          <w:szCs w:val="26"/>
        </w:rPr>
        <w:t>и</w:t>
      </w:r>
      <w:r w:rsidR="000532B2" w:rsidRPr="00BE041A">
        <w:rPr>
          <w:color w:val="000000"/>
          <w:sz w:val="26"/>
          <w:szCs w:val="26"/>
        </w:rPr>
        <w:t>т установлению</w:t>
      </w:r>
      <w:r w:rsidR="004A56A3" w:rsidRPr="00BE041A">
        <w:rPr>
          <w:color w:val="000000"/>
          <w:sz w:val="26"/>
          <w:szCs w:val="26"/>
        </w:rPr>
        <w:t>;</w:t>
      </w:r>
    </w:p>
    <w:p w:rsidR="004A56A3" w:rsidRPr="00BE041A" w:rsidRDefault="00BE041A" w:rsidP="00BE041A">
      <w:pPr>
        <w:pStyle w:val="Standard"/>
        <w:widowControl w:val="0"/>
        <w:autoSpaceDE w:val="0"/>
        <w:ind w:firstLine="709"/>
        <w:jc w:val="both"/>
        <w:rPr>
          <w:color w:val="000000"/>
          <w:sz w:val="26"/>
          <w:szCs w:val="26"/>
        </w:rPr>
      </w:pPr>
      <w:r w:rsidRPr="00BE041A">
        <w:rPr>
          <w:color w:val="000000"/>
          <w:sz w:val="26"/>
          <w:szCs w:val="26"/>
        </w:rPr>
        <w:t xml:space="preserve">б) </w:t>
      </w:r>
      <w:r w:rsidR="004A56A3" w:rsidRPr="00BE041A">
        <w:rPr>
          <w:color w:val="000000"/>
          <w:sz w:val="26"/>
          <w:szCs w:val="26"/>
        </w:rPr>
        <w:t>максимальная площадь земельного участка - 950 000 кв. м;</w:t>
      </w:r>
    </w:p>
    <w:p w:rsidR="004A56A3" w:rsidRPr="00BE041A" w:rsidRDefault="00BE041A" w:rsidP="00BE041A">
      <w:pPr>
        <w:pStyle w:val="Standard"/>
        <w:widowControl w:val="0"/>
        <w:autoSpaceDE w:val="0"/>
        <w:ind w:firstLine="709"/>
        <w:jc w:val="both"/>
        <w:rPr>
          <w:color w:val="000000"/>
          <w:sz w:val="26"/>
          <w:szCs w:val="26"/>
        </w:rPr>
      </w:pPr>
      <w:r w:rsidRPr="00BE041A">
        <w:rPr>
          <w:color w:val="000000"/>
          <w:sz w:val="26"/>
          <w:szCs w:val="26"/>
        </w:rPr>
        <w:t xml:space="preserve">в) </w:t>
      </w:r>
      <w:r w:rsidR="004A56A3" w:rsidRPr="00BE041A">
        <w:rPr>
          <w:color w:val="000000"/>
          <w:sz w:val="26"/>
          <w:szCs w:val="26"/>
        </w:rPr>
        <w:t>минимальные размеры земельного участка - не подлежат установлению;</w:t>
      </w:r>
    </w:p>
    <w:p w:rsidR="004A56A3" w:rsidRPr="00BE041A" w:rsidRDefault="00BE041A" w:rsidP="00BE041A">
      <w:pPr>
        <w:pStyle w:val="Standard"/>
        <w:widowControl w:val="0"/>
        <w:autoSpaceDE w:val="0"/>
        <w:ind w:firstLine="709"/>
        <w:jc w:val="both"/>
        <w:rPr>
          <w:color w:val="000000"/>
          <w:sz w:val="26"/>
          <w:szCs w:val="26"/>
        </w:rPr>
      </w:pPr>
      <w:r w:rsidRPr="00BE041A">
        <w:rPr>
          <w:color w:val="000000"/>
          <w:sz w:val="26"/>
          <w:szCs w:val="26"/>
        </w:rPr>
        <w:t xml:space="preserve">г) </w:t>
      </w:r>
      <w:r w:rsidR="004A56A3" w:rsidRPr="00BE041A">
        <w:rPr>
          <w:color w:val="000000"/>
          <w:sz w:val="26"/>
          <w:szCs w:val="26"/>
        </w:rPr>
        <w:t>максимальные размеры земельного уча</w:t>
      </w:r>
      <w:r w:rsidRPr="00BE041A">
        <w:rPr>
          <w:color w:val="000000"/>
          <w:sz w:val="26"/>
          <w:szCs w:val="26"/>
        </w:rPr>
        <w:t>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Pr>
          <w:color w:val="000000"/>
          <w:sz w:val="26"/>
          <w:szCs w:val="26"/>
        </w:rPr>
        <w:t>3</w:t>
      </w:r>
      <w:r w:rsidRPr="00BE041A">
        <w:rPr>
          <w:color w:val="000000"/>
          <w:sz w:val="26"/>
          <w:szCs w:val="26"/>
        </w:rPr>
        <w:t>. Предельные (минимальные и (или) максимальные) размеры земельных участков, в том числе их площадь, предназначенная для объектов придорожного сервиса:</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а) минимальная площадь земельного участка - 300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б) максимальная площадь земельного участка - 10 000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в) минимальные размеры земельного участка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г) максимальные размеры земельного участка - не подлежат установлению.</w:t>
      </w:r>
    </w:p>
    <w:p w:rsidR="004A56A3" w:rsidRDefault="008F605C">
      <w:pPr>
        <w:pStyle w:val="Standard"/>
        <w:autoSpaceDE w:val="0"/>
        <w:ind w:firstLine="709"/>
        <w:jc w:val="both"/>
        <w:rPr>
          <w:color w:val="000000"/>
          <w:sz w:val="26"/>
          <w:szCs w:val="26"/>
        </w:rPr>
      </w:pPr>
      <w:r>
        <w:rPr>
          <w:sz w:val="26"/>
          <w:szCs w:val="26"/>
        </w:rPr>
        <w:lastRenderedPageBreak/>
        <w:t>4</w:t>
      </w:r>
      <w:r w:rsidR="004A56A3">
        <w:rPr>
          <w:sz w:val="26"/>
          <w:szCs w:val="26"/>
        </w:rPr>
        <w:t>. </w:t>
      </w:r>
      <w:r w:rsidR="004A56A3">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- 60 %.</w:t>
      </w:r>
    </w:p>
    <w:p w:rsidR="004A56A3" w:rsidRDefault="008F605C">
      <w:pPr>
        <w:pStyle w:val="Standard"/>
        <w:autoSpaceDE w:val="0"/>
        <w:ind w:firstLine="709"/>
        <w:jc w:val="both"/>
        <w:rPr>
          <w:sz w:val="26"/>
          <w:szCs w:val="26"/>
        </w:rPr>
      </w:pPr>
      <w:r>
        <w:rPr>
          <w:color w:val="000000"/>
          <w:sz w:val="26"/>
          <w:szCs w:val="26"/>
        </w:rPr>
        <w:t>5</w:t>
      </w:r>
      <w:r w:rsidR="004A56A3">
        <w:rPr>
          <w:color w:val="000000"/>
          <w:sz w:val="26"/>
          <w:szCs w:val="26"/>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4A56A3">
        <w:rPr>
          <w:sz w:val="26"/>
          <w:szCs w:val="26"/>
        </w:rPr>
        <w:t>:</w:t>
      </w:r>
    </w:p>
    <w:p w:rsidR="004A56A3" w:rsidRDefault="00BE041A">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 xml:space="preserve">а) </w:t>
      </w:r>
      <w:r w:rsidR="004A56A3">
        <w:rPr>
          <w:rFonts w:ascii="Times New Roman" w:hAnsi="Times New Roman"/>
          <w:color w:val="000000"/>
          <w:sz w:val="26"/>
          <w:szCs w:val="26"/>
        </w:rPr>
        <w:t>минимальные отступы от красных линий - 5 м;</w:t>
      </w:r>
    </w:p>
    <w:p w:rsidR="004A56A3" w:rsidRDefault="00BE041A">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 xml:space="preserve">б) </w:t>
      </w:r>
      <w:r w:rsidR="004A56A3">
        <w:rPr>
          <w:rFonts w:ascii="Times New Roman" w:hAnsi="Times New Roman"/>
          <w:color w:val="000000"/>
          <w:sz w:val="26"/>
          <w:szCs w:val="26"/>
        </w:rPr>
        <w:t>минимальные отступы от границ с соседними земельными участками - не подлежат установлению;</w:t>
      </w:r>
    </w:p>
    <w:p w:rsidR="004A56A3" w:rsidRDefault="00BE041A">
      <w:pPr>
        <w:pStyle w:val="Standard"/>
        <w:autoSpaceDE w:val="0"/>
        <w:ind w:firstLine="709"/>
        <w:jc w:val="both"/>
        <w:rPr>
          <w:color w:val="000000"/>
          <w:sz w:val="26"/>
          <w:szCs w:val="26"/>
        </w:rPr>
      </w:pPr>
      <w:r>
        <w:rPr>
          <w:color w:val="000000"/>
          <w:sz w:val="26"/>
          <w:szCs w:val="26"/>
        </w:rPr>
        <w:t xml:space="preserve">в) </w:t>
      </w:r>
      <w:r w:rsidR="004A56A3">
        <w:rPr>
          <w:color w:val="000000"/>
          <w:sz w:val="26"/>
          <w:szCs w:val="26"/>
        </w:rPr>
        <w:t>минимальные отступы от границ земельных участков, примыкающих к землям общего пользования - не подлежат установлению.</w:t>
      </w:r>
    </w:p>
    <w:p w:rsidR="004A56A3" w:rsidRDefault="00BE041A">
      <w:pPr>
        <w:pStyle w:val="Standard"/>
        <w:widowControl w:val="0"/>
        <w:autoSpaceDE w:val="0"/>
        <w:ind w:firstLine="709"/>
        <w:jc w:val="both"/>
        <w:rPr>
          <w:sz w:val="26"/>
          <w:szCs w:val="26"/>
        </w:rPr>
      </w:pPr>
      <w:r>
        <w:rPr>
          <w:sz w:val="26"/>
          <w:szCs w:val="26"/>
        </w:rPr>
        <w:t>8</w:t>
      </w:r>
      <w:r w:rsidR="004A56A3">
        <w:rPr>
          <w:sz w:val="26"/>
          <w:szCs w:val="26"/>
        </w:rPr>
        <w:t>. </w:t>
      </w:r>
      <w:r w:rsidR="004A56A3">
        <w:rPr>
          <w:color w:val="000000"/>
          <w:sz w:val="26"/>
          <w:szCs w:val="26"/>
        </w:rPr>
        <w:t>Предельное количество этажей или предельная высота зданий, строений, сооружений - не подлежит установлению</w:t>
      </w:r>
      <w:r w:rsidR="004A56A3">
        <w:rPr>
          <w:sz w:val="26"/>
          <w:szCs w:val="26"/>
        </w:rPr>
        <w:t>.</w:t>
      </w:r>
    </w:p>
    <w:p w:rsidR="00F448D8" w:rsidRPr="0090448A" w:rsidRDefault="008F605C" w:rsidP="00F448D8">
      <w:pPr>
        <w:pStyle w:val="Standard"/>
        <w:widowControl w:val="0"/>
        <w:autoSpaceDE w:val="0"/>
        <w:ind w:firstLine="709"/>
        <w:jc w:val="both"/>
        <w:rPr>
          <w:color w:val="000000"/>
          <w:sz w:val="26"/>
          <w:szCs w:val="26"/>
          <w:lang w:eastAsia="ru-RU"/>
        </w:rPr>
      </w:pPr>
      <w:r>
        <w:rPr>
          <w:color w:val="000000"/>
          <w:sz w:val="26"/>
          <w:szCs w:val="26"/>
          <w:lang w:eastAsia="ru-RU"/>
        </w:rPr>
        <w:t>6</w:t>
      </w:r>
      <w:r w:rsidR="001C72B1">
        <w:rPr>
          <w:color w:val="000000"/>
          <w:sz w:val="26"/>
          <w:szCs w:val="26"/>
          <w:lang w:eastAsia="ru-RU"/>
        </w:rPr>
        <w:t>. </w:t>
      </w:r>
      <w:r w:rsidR="00F448D8" w:rsidRPr="0090448A">
        <w:rPr>
          <w:color w:val="000000"/>
          <w:sz w:val="26"/>
          <w:szCs w:val="26"/>
          <w:lang w:eastAsia="ru-RU"/>
        </w:rPr>
        <w:t>Максимальный коэффициент использования территории - не подлежит установлению.</w:t>
      </w:r>
    </w:p>
    <w:p w:rsidR="008F605C" w:rsidRDefault="008F605C" w:rsidP="008F605C">
      <w:pPr>
        <w:pStyle w:val="4"/>
        <w:ind w:left="0" w:firstLine="851"/>
        <w:jc w:val="both"/>
        <w:rPr>
          <w:b w:val="0"/>
          <w:bCs/>
          <w:color w:val="000000"/>
          <w:sz w:val="26"/>
          <w:szCs w:val="26"/>
        </w:rPr>
      </w:pPr>
      <w:r>
        <w:rPr>
          <w:b w:val="0"/>
          <w:sz w:val="26"/>
          <w:szCs w:val="26"/>
        </w:rPr>
        <w:t>Статья 70</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 Т</w:t>
      </w:r>
      <w:r>
        <w:rPr>
          <w:b w:val="0"/>
          <w:sz w:val="26"/>
          <w:szCs w:val="26"/>
        </w:rPr>
        <w:t>2</w:t>
      </w:r>
      <w:r w:rsidRPr="008F605C">
        <w:rPr>
          <w:b w:val="0"/>
          <w:sz w:val="26"/>
          <w:szCs w:val="26"/>
          <w:lang w:eastAsia="ru-RU"/>
        </w:rPr>
        <w:t xml:space="preserve"> </w:t>
      </w:r>
      <w:r w:rsidRPr="00CA6EC9">
        <w:rPr>
          <w:b w:val="0"/>
          <w:sz w:val="26"/>
          <w:szCs w:val="26"/>
          <w:lang w:eastAsia="ru-RU"/>
        </w:rPr>
        <w:t>зона железнодорожного транспорта и зон</w:t>
      </w:r>
      <w:r w:rsidRPr="00CA6EC9">
        <w:rPr>
          <w:b w:val="0"/>
          <w:bCs/>
          <w:sz w:val="26"/>
          <w:szCs w:val="26"/>
          <w:lang w:eastAsia="ru-RU"/>
        </w:rPr>
        <w:t>а трамвайного транспорта</w:t>
      </w:r>
    </w:p>
    <w:p w:rsidR="008F605C" w:rsidRDefault="008F605C" w:rsidP="008F605C">
      <w:pPr>
        <w:pStyle w:val="Standard"/>
        <w:widowControl w:val="0"/>
        <w:autoSpaceDE w:val="0"/>
        <w:jc w:val="center"/>
        <w:rPr>
          <w:b/>
          <w:bCs/>
          <w:color w:val="000000"/>
          <w:sz w:val="26"/>
          <w:szCs w:val="26"/>
        </w:rPr>
      </w:pPr>
    </w:p>
    <w:p w:rsidR="008F605C" w:rsidRDefault="008F605C" w:rsidP="008F605C">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строительства для территориальной з</w:t>
      </w:r>
      <w:r w:rsidR="00B03797">
        <w:rPr>
          <w:sz w:val="26"/>
          <w:szCs w:val="26"/>
        </w:rPr>
        <w:t>оны Т2 представлены в таблице 20</w:t>
      </w:r>
      <w:r>
        <w:rPr>
          <w:sz w:val="26"/>
          <w:szCs w:val="26"/>
        </w:rPr>
        <w:t>.</w:t>
      </w:r>
    </w:p>
    <w:p w:rsidR="008F605C" w:rsidRDefault="008F605C" w:rsidP="008F605C">
      <w:pPr>
        <w:pStyle w:val="Standard"/>
        <w:widowControl w:val="0"/>
        <w:autoSpaceDE w:val="0"/>
        <w:ind w:firstLine="709"/>
        <w:jc w:val="both"/>
        <w:rPr>
          <w:sz w:val="26"/>
          <w:szCs w:val="26"/>
        </w:rPr>
      </w:pPr>
    </w:p>
    <w:p w:rsidR="008F605C" w:rsidRDefault="008F605C" w:rsidP="008F605C">
      <w:pPr>
        <w:pStyle w:val="Standard"/>
        <w:widowControl w:val="0"/>
        <w:autoSpaceDE w:val="0"/>
        <w:ind w:firstLine="54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для территориальной зоны Т2</w:t>
      </w:r>
    </w:p>
    <w:p w:rsidR="008F605C" w:rsidRDefault="008F605C" w:rsidP="008F605C">
      <w:pPr>
        <w:pStyle w:val="Standard"/>
        <w:widowControl w:val="0"/>
        <w:autoSpaceDE w:val="0"/>
        <w:ind w:firstLine="720"/>
        <w:jc w:val="right"/>
        <w:rPr>
          <w:sz w:val="26"/>
          <w:szCs w:val="26"/>
        </w:rPr>
      </w:pPr>
      <w:r>
        <w:rPr>
          <w:sz w:val="26"/>
          <w:szCs w:val="26"/>
        </w:rPr>
        <w:t xml:space="preserve">Таблица </w:t>
      </w:r>
      <w:r w:rsidR="00B03797">
        <w:rPr>
          <w:sz w:val="26"/>
          <w:szCs w:val="26"/>
        </w:rPr>
        <w:t>20</w:t>
      </w:r>
    </w:p>
    <w:p w:rsidR="008F605C" w:rsidRDefault="008F605C" w:rsidP="008F605C">
      <w:pPr>
        <w:rPr>
          <w:sz w:val="4"/>
          <w:szCs w:val="4"/>
        </w:rPr>
      </w:pPr>
    </w:p>
    <w:tbl>
      <w:tblPr>
        <w:tblW w:w="9346" w:type="dxa"/>
        <w:tblInd w:w="108" w:type="dxa"/>
        <w:tblLayout w:type="fixed"/>
        <w:tblLook w:val="0000" w:firstRow="0" w:lastRow="0" w:firstColumn="0" w:lastColumn="0" w:noHBand="0" w:noVBand="0"/>
      </w:tblPr>
      <w:tblGrid>
        <w:gridCol w:w="2238"/>
        <w:gridCol w:w="5250"/>
        <w:gridCol w:w="1858"/>
      </w:tblGrid>
      <w:tr w:rsidR="00D836B5" w:rsidTr="008F605C">
        <w:trPr>
          <w:tblHeader/>
        </w:trPr>
        <w:tc>
          <w:tcPr>
            <w:tcW w:w="2238"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center"/>
              <w:rPr>
                <w:sz w:val="26"/>
                <w:szCs w:val="26"/>
              </w:rPr>
            </w:pPr>
            <w:r>
              <w:rPr>
                <w:sz w:val="26"/>
                <w:szCs w:val="26"/>
              </w:rPr>
              <w:t>Наименование вида разрешенного использования земельного участка</w:t>
            </w:r>
          </w:p>
        </w:tc>
        <w:tc>
          <w:tcPr>
            <w:tcW w:w="5250"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center"/>
              <w:rPr>
                <w:sz w:val="26"/>
                <w:szCs w:val="26"/>
              </w:rPr>
            </w:pPr>
            <w:r>
              <w:rPr>
                <w:sz w:val="26"/>
                <w:szCs w:val="26"/>
              </w:rPr>
              <w:t>Описание вида разрешенного использования земельного участка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Код вида разрешенного использования земельного участка</w:t>
            </w:r>
          </w:p>
        </w:tc>
      </w:tr>
      <w:tr w:rsidR="008F605C" w:rsidTr="008F605C">
        <w:trPr>
          <w:tblHeader/>
        </w:trPr>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center"/>
              <w:rPr>
                <w:sz w:val="26"/>
              </w:rPr>
            </w:pPr>
            <w:r>
              <w:rPr>
                <w:sz w:val="26"/>
              </w:rPr>
              <w:t>1</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center"/>
              <w:rPr>
                <w:sz w:val="26"/>
              </w:rPr>
            </w:pPr>
            <w:r>
              <w:rPr>
                <w:sz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3</w:t>
            </w:r>
          </w:p>
        </w:tc>
      </w:tr>
      <w:tr w:rsidR="008F605C"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Воздушный транспорт</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w:t>
            </w:r>
            <w:r>
              <w:rPr>
                <w:sz w:val="26"/>
              </w:rPr>
              <w:lastRenderedPageBreak/>
              <w:t>безопасности, а также размещение объектов, необходимых для погрузки, разгрузки и хранения грузов, перемещаемых воздушным путем;</w:t>
            </w:r>
          </w:p>
          <w:p w:rsidR="008F605C" w:rsidRDefault="008F605C" w:rsidP="004A7B33">
            <w:pPr>
              <w:jc w:val="both"/>
              <w:rPr>
                <w:sz w:val="26"/>
              </w:rPr>
            </w:pPr>
            <w:r>
              <w:rPr>
                <w:sz w:val="26"/>
              </w:rPr>
              <w:t>размещение объектов, предназначенных для технического обслуживания и ремонта воздушных судов</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lastRenderedPageBreak/>
              <w:t>7.4</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lastRenderedPageBreak/>
              <w:t>Объекты придорожного сервиса</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автозаправочных станций (бензиновых, газовых);</w:t>
            </w:r>
          </w:p>
          <w:p w:rsidR="008F605C" w:rsidRDefault="008F605C" w:rsidP="004A7B33">
            <w:pPr>
              <w:jc w:val="both"/>
              <w:rPr>
                <w:sz w:val="26"/>
              </w:rPr>
            </w:pPr>
            <w:r>
              <w:rPr>
                <w:sz w:val="26"/>
              </w:rPr>
              <w:t>размещение магазинов сопутствующей торговли, зданий для организации общественного питания в качестве объектов придорожного сервиса;</w:t>
            </w:r>
          </w:p>
          <w:p w:rsidR="008F605C" w:rsidRDefault="008F605C" w:rsidP="004A7B33">
            <w:pPr>
              <w:jc w:val="both"/>
              <w:rPr>
                <w:sz w:val="26"/>
              </w:rPr>
            </w:pPr>
            <w:r>
              <w:rPr>
                <w:sz w:val="26"/>
              </w:rPr>
              <w:t>предоставление гостиничных услуг в качестве придорожного сервиса;</w:t>
            </w:r>
          </w:p>
          <w:p w:rsidR="008F605C" w:rsidRDefault="008F605C" w:rsidP="004A7B33">
            <w:pPr>
              <w:jc w:val="both"/>
              <w:rPr>
                <w:sz w:val="26"/>
              </w:rPr>
            </w:pPr>
            <w:r>
              <w:rPr>
                <w:sz w:val="26"/>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4.9.1</w:t>
            </w:r>
          </w:p>
        </w:tc>
      </w:tr>
      <w:tr w:rsidR="008F605C"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Бытовое обслуживание</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3.3</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Религиозное использование</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F605C" w:rsidRDefault="008F605C" w:rsidP="004A7B33">
            <w:pPr>
              <w:jc w:val="both"/>
              <w:rPr>
                <w:sz w:val="26"/>
              </w:rPr>
            </w:pPr>
            <w:r>
              <w:rPr>
                <w:sz w:val="26"/>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r>
              <w:rPr>
                <w:sz w:val="26"/>
              </w:rPr>
              <w:lastRenderedPageBreak/>
              <w:t>образовательной деятельности (монастыри, скиты, воскресные школы, семинарии, духовные училища)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lastRenderedPageBreak/>
              <w:t>3.7</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lastRenderedPageBreak/>
              <w:t>Магазины</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4.4</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Банковская и страховая деятельность</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4.5</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Общественное питание</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4.6</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Гостиничное обслуживание</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4.7</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Обеспечение внутреннего правопорядка</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8F605C" w:rsidRDefault="008F605C" w:rsidP="004A7B33">
            <w:pPr>
              <w:jc w:val="both"/>
              <w:rPr>
                <w:sz w:val="26"/>
              </w:rPr>
            </w:pPr>
            <w:r>
              <w:rPr>
                <w:sz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8.3</w:t>
            </w:r>
          </w:p>
        </w:tc>
      </w:tr>
      <w:tr w:rsidR="008F605C"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Коммунальное обслуживание</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Pr>
                <w:sz w:val="26"/>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lastRenderedPageBreak/>
              <w:t>3.1</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lastRenderedPageBreak/>
              <w:t>Обслуживание автотранспорта</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4.9</w:t>
            </w:r>
          </w:p>
        </w:tc>
      </w:tr>
      <w:tr w:rsidR="008F605C" w:rsidTr="008F605C">
        <w:tc>
          <w:tcPr>
            <w:tcW w:w="2238"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rPr>
                <w:sz w:val="26"/>
              </w:rPr>
            </w:pPr>
            <w:r>
              <w:rPr>
                <w:sz w:val="26"/>
              </w:rPr>
              <w:t>Связь</w:t>
            </w:r>
          </w:p>
        </w:tc>
        <w:tc>
          <w:tcPr>
            <w:tcW w:w="5250" w:type="dxa"/>
            <w:tcBorders>
              <w:top w:val="single" w:sz="4" w:space="0" w:color="000000"/>
              <w:left w:val="single" w:sz="4" w:space="0" w:color="000000"/>
              <w:bottom w:val="single" w:sz="4" w:space="0" w:color="000000"/>
            </w:tcBorders>
            <w:shd w:val="clear" w:color="auto" w:fill="auto"/>
          </w:tcPr>
          <w:p w:rsidR="008F605C" w:rsidRDefault="008F605C" w:rsidP="004A7B33">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8F605C" w:rsidRDefault="008F605C" w:rsidP="004A7B33">
            <w:pPr>
              <w:snapToGrid w:val="0"/>
              <w:jc w:val="center"/>
              <w:rPr>
                <w:sz w:val="26"/>
              </w:rPr>
            </w:pPr>
            <w:r>
              <w:rPr>
                <w:sz w:val="26"/>
              </w:rPr>
              <w:t>6.8</w:t>
            </w:r>
          </w:p>
        </w:tc>
      </w:tr>
    </w:tbl>
    <w:p w:rsidR="008F605C" w:rsidRDefault="008F605C" w:rsidP="008F605C">
      <w:pPr>
        <w:pStyle w:val="Standard"/>
        <w:widowControl w:val="0"/>
        <w:tabs>
          <w:tab w:val="left" w:pos="1128"/>
        </w:tabs>
        <w:autoSpaceDE w:val="0"/>
        <w:ind w:firstLine="709"/>
        <w:jc w:val="both"/>
        <w:rPr>
          <w:b/>
          <w:sz w:val="26"/>
          <w:szCs w:val="26"/>
        </w:rPr>
      </w:pPr>
    </w:p>
    <w:p w:rsidR="008F605C" w:rsidRPr="008F605C" w:rsidRDefault="008F605C" w:rsidP="008F605C">
      <w:pPr>
        <w:pStyle w:val="4"/>
        <w:ind w:left="0" w:firstLine="851"/>
        <w:jc w:val="both"/>
        <w:rPr>
          <w:b w:val="0"/>
          <w:bCs/>
          <w:color w:val="000000"/>
          <w:sz w:val="26"/>
          <w:szCs w:val="26"/>
        </w:rPr>
      </w:pPr>
      <w:r w:rsidRPr="004664EE">
        <w:rPr>
          <w:b w:val="0"/>
          <w:sz w:val="26"/>
          <w:szCs w:val="26"/>
        </w:rPr>
        <w:t xml:space="preserve">Статья </w:t>
      </w:r>
      <w:r>
        <w:rPr>
          <w:b w:val="0"/>
          <w:sz w:val="26"/>
          <w:szCs w:val="26"/>
        </w:rPr>
        <w:t>71</w:t>
      </w:r>
      <w:r w:rsidRPr="004664EE">
        <w:rPr>
          <w:b w:val="0"/>
          <w:sz w:val="26"/>
          <w:szCs w:val="26"/>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Т</w:t>
      </w:r>
      <w:r>
        <w:rPr>
          <w:b w:val="0"/>
          <w:sz w:val="26"/>
          <w:szCs w:val="26"/>
        </w:rPr>
        <w:t>2</w:t>
      </w:r>
      <w:r w:rsidRPr="004664EE">
        <w:rPr>
          <w:b w:val="0"/>
          <w:sz w:val="26"/>
          <w:szCs w:val="26"/>
        </w:rPr>
        <w:t>-</w:t>
      </w:r>
      <w:r w:rsidRPr="000532B2">
        <w:rPr>
          <w:b w:val="0"/>
          <w:sz w:val="26"/>
          <w:szCs w:val="26"/>
          <w:lang w:eastAsia="ru-RU"/>
        </w:rPr>
        <w:t xml:space="preserve"> </w:t>
      </w:r>
      <w:r w:rsidRPr="00CA6EC9">
        <w:rPr>
          <w:b w:val="0"/>
          <w:sz w:val="26"/>
          <w:szCs w:val="26"/>
          <w:lang w:eastAsia="ru-RU"/>
        </w:rPr>
        <w:t>зона железнодорожного транспорта и зон</w:t>
      </w:r>
      <w:r w:rsidRPr="00CA6EC9">
        <w:rPr>
          <w:b w:val="0"/>
          <w:bCs/>
          <w:sz w:val="26"/>
          <w:szCs w:val="26"/>
          <w:lang w:eastAsia="ru-RU"/>
        </w:rPr>
        <w:t>а трамвайного транспорта</w:t>
      </w:r>
    </w:p>
    <w:p w:rsidR="008F605C" w:rsidRPr="00E9499E" w:rsidRDefault="008F605C" w:rsidP="008F605C">
      <w:pPr>
        <w:pStyle w:val="Standard"/>
        <w:autoSpaceDE w:val="0"/>
        <w:ind w:firstLine="709"/>
        <w:jc w:val="both"/>
        <w:rPr>
          <w:color w:val="000000"/>
          <w:sz w:val="26"/>
          <w:szCs w:val="26"/>
        </w:rPr>
      </w:pPr>
      <w:r w:rsidRPr="00BE041A">
        <w:rPr>
          <w:color w:val="000000"/>
          <w:sz w:val="26"/>
          <w:szCs w:val="26"/>
        </w:rPr>
        <w:t xml:space="preserve">1. Предельные (минимальные и (или) максимальные) размеры земельных участков, в том числе их площадь (минимальная площадь земельного участка, максимальная площадь земельного участка, минимальные размеры земельного участка, максимальные размеры земельного участка) не подлежат установлению, за исключением случаев, </w:t>
      </w:r>
      <w:r w:rsidRPr="00E9499E">
        <w:rPr>
          <w:color w:val="000000"/>
          <w:sz w:val="26"/>
          <w:szCs w:val="26"/>
        </w:rPr>
        <w:t>предусмотренных частями 2-5 настоящей статьи.</w:t>
      </w:r>
    </w:p>
    <w:p w:rsidR="008F605C" w:rsidRPr="008F605C" w:rsidRDefault="008F605C" w:rsidP="008F605C">
      <w:pPr>
        <w:pStyle w:val="Standard"/>
        <w:widowControl w:val="0"/>
        <w:autoSpaceDE w:val="0"/>
        <w:ind w:firstLine="709"/>
        <w:jc w:val="both"/>
        <w:rPr>
          <w:sz w:val="26"/>
          <w:szCs w:val="26"/>
        </w:rPr>
      </w:pPr>
      <w:r w:rsidRPr="00BE041A">
        <w:rPr>
          <w:color w:val="000000"/>
          <w:sz w:val="26"/>
          <w:szCs w:val="26"/>
        </w:rPr>
        <w:t>2.  </w:t>
      </w:r>
      <w:r w:rsidRPr="008F605C">
        <w:rPr>
          <w:sz w:val="26"/>
          <w:szCs w:val="26"/>
        </w:rPr>
        <w:t>Предельные (минимальные и (или) максимальные) размеры земельных участков, в том числе их площадь, предназначенная для железнодорожного транспорта:</w:t>
      </w:r>
    </w:p>
    <w:p w:rsidR="008F605C" w:rsidRPr="008F605C" w:rsidRDefault="008F605C" w:rsidP="008F605C">
      <w:pPr>
        <w:pStyle w:val="Standard"/>
        <w:widowControl w:val="0"/>
        <w:autoSpaceDE w:val="0"/>
        <w:ind w:firstLine="709"/>
        <w:jc w:val="both"/>
        <w:rPr>
          <w:sz w:val="26"/>
          <w:szCs w:val="26"/>
        </w:rPr>
      </w:pPr>
      <w:r w:rsidRPr="008F605C">
        <w:rPr>
          <w:sz w:val="26"/>
          <w:szCs w:val="26"/>
        </w:rPr>
        <w:t>а) минимальная площадь земельного участка - 100 кв. м;</w:t>
      </w:r>
    </w:p>
    <w:p w:rsidR="008F605C" w:rsidRPr="008F605C" w:rsidRDefault="008F605C" w:rsidP="008F605C">
      <w:pPr>
        <w:pStyle w:val="Standard"/>
        <w:widowControl w:val="0"/>
        <w:autoSpaceDE w:val="0"/>
        <w:ind w:firstLine="709"/>
        <w:jc w:val="both"/>
        <w:rPr>
          <w:sz w:val="26"/>
          <w:szCs w:val="26"/>
        </w:rPr>
      </w:pPr>
      <w:r w:rsidRPr="008F605C">
        <w:rPr>
          <w:sz w:val="26"/>
          <w:szCs w:val="26"/>
        </w:rPr>
        <w:lastRenderedPageBreak/>
        <w:t>б) максимальная площадь земельного участка - не подлежит установлению;</w:t>
      </w:r>
    </w:p>
    <w:p w:rsidR="008F605C" w:rsidRPr="008F605C" w:rsidRDefault="008F605C" w:rsidP="008F605C">
      <w:pPr>
        <w:pStyle w:val="Standard"/>
        <w:widowControl w:val="0"/>
        <w:autoSpaceDE w:val="0"/>
        <w:ind w:firstLine="709"/>
        <w:jc w:val="both"/>
        <w:rPr>
          <w:sz w:val="26"/>
          <w:szCs w:val="26"/>
        </w:rPr>
      </w:pPr>
      <w:r w:rsidRPr="008F605C">
        <w:rPr>
          <w:sz w:val="26"/>
          <w:szCs w:val="26"/>
        </w:rPr>
        <w:t>в) минимальные размеры земельного участка - не подлежат установлению;</w:t>
      </w:r>
    </w:p>
    <w:p w:rsidR="008F605C" w:rsidRPr="008F605C" w:rsidRDefault="008F605C" w:rsidP="008F605C">
      <w:pPr>
        <w:pStyle w:val="Standard"/>
        <w:widowControl w:val="0"/>
        <w:autoSpaceDE w:val="0"/>
        <w:ind w:firstLine="709"/>
        <w:jc w:val="both"/>
        <w:rPr>
          <w:sz w:val="26"/>
          <w:szCs w:val="26"/>
        </w:rPr>
      </w:pPr>
      <w:r w:rsidRPr="008F605C">
        <w:rPr>
          <w:sz w:val="26"/>
          <w:szCs w:val="26"/>
        </w:rPr>
        <w:t>г) максимальные размеры земельного участка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Pr>
          <w:color w:val="000000"/>
          <w:sz w:val="26"/>
          <w:szCs w:val="26"/>
        </w:rPr>
        <w:t>3</w:t>
      </w:r>
      <w:r w:rsidRPr="00BE041A">
        <w:rPr>
          <w:color w:val="000000"/>
          <w:sz w:val="26"/>
          <w:szCs w:val="26"/>
        </w:rPr>
        <w:t>. Предельные (минимальные и (или) максимальные) размеры земельных участков, в том числе их площадь, предназначенная для объектов придорожного сервиса:</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а) минимальная площадь земельного участка - 300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б) максимальная площадь земельного участка - 10 000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в) минимальные размеры земельного участка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г) максимальные размеры земельного участка - не подлежат установлению.</w:t>
      </w:r>
    </w:p>
    <w:p w:rsidR="008F605C" w:rsidRDefault="008F605C" w:rsidP="008F605C">
      <w:pPr>
        <w:pStyle w:val="Standard"/>
        <w:autoSpaceDE w:val="0"/>
        <w:ind w:firstLine="709"/>
        <w:jc w:val="both"/>
        <w:rPr>
          <w:color w:val="000000"/>
          <w:sz w:val="26"/>
          <w:szCs w:val="26"/>
        </w:rPr>
      </w:pPr>
      <w:r>
        <w:rPr>
          <w:sz w:val="26"/>
          <w:szCs w:val="26"/>
        </w:rPr>
        <w:t>4. </w:t>
      </w:r>
      <w:r>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- 60 %.</w:t>
      </w:r>
    </w:p>
    <w:p w:rsidR="008F605C" w:rsidRDefault="008F605C" w:rsidP="008F605C">
      <w:pPr>
        <w:pStyle w:val="Standard"/>
        <w:autoSpaceDE w:val="0"/>
        <w:ind w:firstLine="709"/>
        <w:jc w:val="both"/>
        <w:rPr>
          <w:sz w:val="26"/>
          <w:szCs w:val="26"/>
        </w:rPr>
      </w:pPr>
      <w:r>
        <w:rPr>
          <w:color w:val="000000"/>
          <w:sz w:val="26"/>
          <w:szCs w:val="26"/>
        </w:rPr>
        <w:t>5.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 w:val="26"/>
          <w:szCs w:val="26"/>
        </w:rPr>
        <w:t>:</w:t>
      </w:r>
    </w:p>
    <w:p w:rsidR="008F605C" w:rsidRDefault="008F605C" w:rsidP="008F605C">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а) минимальные отступы от красных линий - 5 м;</w:t>
      </w:r>
    </w:p>
    <w:p w:rsidR="008F605C" w:rsidRDefault="008F605C" w:rsidP="008F605C">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б) минимальные отступы от границ с соседними земельными участками - не подлежат установлению;</w:t>
      </w:r>
    </w:p>
    <w:p w:rsidR="008F605C" w:rsidRDefault="008F605C" w:rsidP="008F605C">
      <w:pPr>
        <w:pStyle w:val="Standard"/>
        <w:autoSpaceDE w:val="0"/>
        <w:ind w:firstLine="709"/>
        <w:jc w:val="both"/>
        <w:rPr>
          <w:color w:val="000000"/>
          <w:sz w:val="26"/>
          <w:szCs w:val="26"/>
        </w:rPr>
      </w:pPr>
      <w:r>
        <w:rPr>
          <w:color w:val="000000"/>
          <w:sz w:val="26"/>
          <w:szCs w:val="26"/>
        </w:rPr>
        <w:t>в) минимальные отступы от границ земельных участков, примыкающих к землям общего пользования - не подлежат установлению.</w:t>
      </w:r>
    </w:p>
    <w:p w:rsidR="008F605C" w:rsidRDefault="008F605C" w:rsidP="008F605C">
      <w:pPr>
        <w:pStyle w:val="Standard"/>
        <w:widowControl w:val="0"/>
        <w:autoSpaceDE w:val="0"/>
        <w:ind w:firstLine="709"/>
        <w:jc w:val="both"/>
        <w:rPr>
          <w:sz w:val="26"/>
          <w:szCs w:val="26"/>
        </w:rPr>
      </w:pPr>
      <w:r>
        <w:rPr>
          <w:sz w:val="26"/>
          <w:szCs w:val="26"/>
        </w:rPr>
        <w:t>6. </w:t>
      </w:r>
      <w:r>
        <w:rPr>
          <w:color w:val="000000"/>
          <w:sz w:val="26"/>
          <w:szCs w:val="26"/>
        </w:rPr>
        <w:t>Предельное количество этажей или предельная высота зданий, строений, сооружений - не подлежит установлению</w:t>
      </w:r>
      <w:r>
        <w:rPr>
          <w:sz w:val="26"/>
          <w:szCs w:val="26"/>
        </w:rPr>
        <w:t>.</w:t>
      </w:r>
    </w:p>
    <w:p w:rsidR="008F605C" w:rsidRPr="0090448A" w:rsidRDefault="008F605C" w:rsidP="008F605C">
      <w:pPr>
        <w:pStyle w:val="Standard"/>
        <w:widowControl w:val="0"/>
        <w:autoSpaceDE w:val="0"/>
        <w:ind w:firstLine="709"/>
        <w:jc w:val="both"/>
        <w:rPr>
          <w:color w:val="000000"/>
          <w:sz w:val="26"/>
          <w:szCs w:val="26"/>
          <w:lang w:eastAsia="ru-RU"/>
        </w:rPr>
      </w:pPr>
      <w:r>
        <w:rPr>
          <w:color w:val="000000"/>
          <w:sz w:val="26"/>
          <w:szCs w:val="26"/>
          <w:lang w:eastAsia="ru-RU"/>
        </w:rPr>
        <w:t>7. </w:t>
      </w:r>
      <w:r w:rsidRPr="0090448A">
        <w:rPr>
          <w:color w:val="000000"/>
          <w:sz w:val="26"/>
          <w:szCs w:val="26"/>
          <w:lang w:eastAsia="ru-RU"/>
        </w:rPr>
        <w:t>Максимальный коэффициент использования территории - не подлежит установлению.</w:t>
      </w:r>
    </w:p>
    <w:p w:rsidR="008F605C" w:rsidRDefault="008F605C" w:rsidP="008F605C">
      <w:pPr>
        <w:pStyle w:val="4"/>
        <w:ind w:left="0" w:firstLine="851"/>
        <w:jc w:val="both"/>
        <w:rPr>
          <w:b w:val="0"/>
          <w:bCs/>
          <w:color w:val="000000"/>
          <w:sz w:val="26"/>
          <w:szCs w:val="26"/>
        </w:rPr>
      </w:pPr>
      <w:r w:rsidRPr="004664EE">
        <w:rPr>
          <w:b w:val="0"/>
          <w:sz w:val="26"/>
          <w:szCs w:val="26"/>
        </w:rPr>
        <w:t xml:space="preserve">Статья </w:t>
      </w:r>
      <w:r>
        <w:rPr>
          <w:b w:val="0"/>
          <w:sz w:val="26"/>
          <w:szCs w:val="26"/>
        </w:rPr>
        <w:t>72</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 Т</w:t>
      </w:r>
      <w:r>
        <w:rPr>
          <w:b w:val="0"/>
          <w:sz w:val="26"/>
          <w:szCs w:val="26"/>
        </w:rPr>
        <w:t>3</w:t>
      </w:r>
      <w:r w:rsidRPr="004664EE">
        <w:rPr>
          <w:b w:val="0"/>
          <w:sz w:val="26"/>
          <w:szCs w:val="26"/>
        </w:rPr>
        <w:t>-</w:t>
      </w:r>
      <w:r w:rsidRPr="000532B2">
        <w:rPr>
          <w:b w:val="0"/>
          <w:sz w:val="26"/>
          <w:szCs w:val="26"/>
          <w:lang w:eastAsia="ru-RU"/>
        </w:rPr>
        <w:t xml:space="preserve"> </w:t>
      </w:r>
      <w:r w:rsidRPr="00CA6EC9">
        <w:rPr>
          <w:b w:val="0"/>
          <w:sz w:val="26"/>
          <w:szCs w:val="26"/>
          <w:lang w:eastAsia="ru-RU"/>
        </w:rPr>
        <w:t>зона автомобильного транспорта и улично-дорожной сети</w:t>
      </w:r>
    </w:p>
    <w:p w:rsidR="008F605C" w:rsidRDefault="008F605C" w:rsidP="008F605C">
      <w:pPr>
        <w:pStyle w:val="Standard"/>
        <w:widowControl w:val="0"/>
        <w:autoSpaceDE w:val="0"/>
        <w:jc w:val="center"/>
        <w:rPr>
          <w:b/>
          <w:bCs/>
          <w:color w:val="000000"/>
          <w:sz w:val="26"/>
          <w:szCs w:val="26"/>
        </w:rPr>
      </w:pPr>
    </w:p>
    <w:p w:rsidR="008F605C" w:rsidRDefault="008F605C" w:rsidP="008F605C">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строительства для территориальной зоны Т3 представлены в таблице </w:t>
      </w:r>
      <w:r w:rsidR="00B03797">
        <w:rPr>
          <w:sz w:val="26"/>
          <w:szCs w:val="26"/>
        </w:rPr>
        <w:t>21</w:t>
      </w:r>
      <w:r>
        <w:rPr>
          <w:sz w:val="26"/>
          <w:szCs w:val="26"/>
        </w:rPr>
        <w:t>.</w:t>
      </w:r>
    </w:p>
    <w:p w:rsidR="008F605C" w:rsidRDefault="008F605C" w:rsidP="008F605C">
      <w:pPr>
        <w:pStyle w:val="Standard"/>
        <w:widowControl w:val="0"/>
        <w:autoSpaceDE w:val="0"/>
        <w:ind w:firstLine="709"/>
        <w:jc w:val="both"/>
        <w:rPr>
          <w:sz w:val="26"/>
          <w:szCs w:val="26"/>
        </w:rPr>
      </w:pPr>
    </w:p>
    <w:p w:rsidR="008F605C" w:rsidRDefault="008F605C" w:rsidP="008F605C">
      <w:pPr>
        <w:pStyle w:val="Standard"/>
        <w:widowControl w:val="0"/>
        <w:autoSpaceDE w:val="0"/>
        <w:ind w:firstLine="540"/>
        <w:jc w:val="center"/>
        <w:rPr>
          <w:sz w:val="26"/>
          <w:szCs w:val="26"/>
        </w:rPr>
      </w:pPr>
      <w:r>
        <w:rPr>
          <w:sz w:val="26"/>
          <w:szCs w:val="26"/>
        </w:rPr>
        <w:t>Перечень видов разрешенного использования земельных участков и объектов капитального строительства для территориальной зоны Т3</w:t>
      </w:r>
    </w:p>
    <w:p w:rsidR="008F605C" w:rsidRDefault="008F605C" w:rsidP="008F605C">
      <w:pPr>
        <w:pStyle w:val="Standard"/>
        <w:widowControl w:val="0"/>
        <w:autoSpaceDE w:val="0"/>
        <w:ind w:firstLine="720"/>
        <w:jc w:val="right"/>
        <w:rPr>
          <w:sz w:val="26"/>
          <w:szCs w:val="26"/>
        </w:rPr>
      </w:pPr>
      <w:r>
        <w:rPr>
          <w:sz w:val="26"/>
          <w:szCs w:val="26"/>
        </w:rPr>
        <w:t xml:space="preserve">Таблица </w:t>
      </w:r>
      <w:r w:rsidR="00B03797">
        <w:rPr>
          <w:sz w:val="26"/>
          <w:szCs w:val="26"/>
        </w:rPr>
        <w:t>21</w:t>
      </w:r>
    </w:p>
    <w:p w:rsidR="008F605C" w:rsidRDefault="008F605C" w:rsidP="008F605C">
      <w:pPr>
        <w:rPr>
          <w:sz w:val="4"/>
          <w:szCs w:val="4"/>
        </w:rPr>
      </w:pPr>
    </w:p>
    <w:tbl>
      <w:tblPr>
        <w:tblW w:w="9346" w:type="dxa"/>
        <w:tblInd w:w="108" w:type="dxa"/>
        <w:tblLayout w:type="fixed"/>
        <w:tblLook w:val="0000" w:firstRow="0" w:lastRow="0" w:firstColumn="0" w:lastColumn="0" w:noHBand="0" w:noVBand="0"/>
      </w:tblPr>
      <w:tblGrid>
        <w:gridCol w:w="2238"/>
        <w:gridCol w:w="5250"/>
        <w:gridCol w:w="1858"/>
      </w:tblGrid>
      <w:tr w:rsidR="009A0E0D" w:rsidTr="008F605C">
        <w:trPr>
          <w:tblHeader/>
        </w:trPr>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center"/>
              <w:rPr>
                <w:sz w:val="26"/>
              </w:rPr>
            </w:pPr>
            <w:r>
              <w:rPr>
                <w:sz w:val="26"/>
              </w:rPr>
              <w:t>Наименование вида разрешенного использования земельного участка</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center"/>
              <w:rPr>
                <w:sz w:val="26"/>
              </w:rPr>
            </w:pPr>
            <w:r>
              <w:rPr>
                <w:sz w:val="26"/>
              </w:rPr>
              <w:t>Описание вида разрешенного использования земельного участка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Код вида разрешенного использования земельного участка</w:t>
            </w:r>
          </w:p>
        </w:tc>
      </w:tr>
      <w:tr w:rsidR="009A0E0D" w:rsidTr="008F605C">
        <w:trPr>
          <w:tblHeader/>
        </w:trPr>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center"/>
              <w:rPr>
                <w:sz w:val="26"/>
              </w:rPr>
            </w:pPr>
            <w:r>
              <w:rPr>
                <w:sz w:val="26"/>
              </w:rPr>
              <w:t>1</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center"/>
              <w:rPr>
                <w:sz w:val="26"/>
              </w:rPr>
            </w:pPr>
            <w:r>
              <w:rPr>
                <w:sz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3</w:t>
            </w:r>
          </w:p>
        </w:tc>
      </w:tr>
      <w:tr w:rsidR="009A0E0D"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both"/>
              <w:rPr>
                <w:sz w:val="26"/>
              </w:rPr>
            </w:pPr>
            <w:r>
              <w:rPr>
                <w:sz w:val="26"/>
              </w:rPr>
              <w:t>Основные виды разрешенного использования земельных участков и объектов капитального строительства:</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 xml:space="preserve">Объекты придорожного </w:t>
            </w:r>
            <w:r>
              <w:rPr>
                <w:sz w:val="26"/>
              </w:rPr>
              <w:lastRenderedPageBreak/>
              <w:t>сервиса</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lastRenderedPageBreak/>
              <w:t>Размещение автозаправочных станций (бензиновых, газовых);</w:t>
            </w:r>
          </w:p>
          <w:p w:rsidR="009A0E0D" w:rsidRDefault="009A0E0D" w:rsidP="009A0E0D">
            <w:pPr>
              <w:jc w:val="both"/>
              <w:rPr>
                <w:sz w:val="26"/>
              </w:rPr>
            </w:pPr>
            <w:r>
              <w:rPr>
                <w:sz w:val="26"/>
              </w:rPr>
              <w:lastRenderedPageBreak/>
              <w:t>размещение магазинов сопутствующей торговли, зданий для организации общественного питания в качестве объектов придорожного сервиса;</w:t>
            </w:r>
          </w:p>
          <w:p w:rsidR="009A0E0D" w:rsidRDefault="009A0E0D" w:rsidP="009A0E0D">
            <w:pPr>
              <w:jc w:val="both"/>
              <w:rPr>
                <w:sz w:val="26"/>
              </w:rPr>
            </w:pPr>
            <w:r>
              <w:rPr>
                <w:sz w:val="26"/>
              </w:rPr>
              <w:t>предоставление гостиничных услуг в качестве придорожного сервиса;</w:t>
            </w:r>
          </w:p>
          <w:p w:rsidR="009A0E0D" w:rsidRDefault="009A0E0D" w:rsidP="009A0E0D">
            <w:pPr>
              <w:jc w:val="both"/>
              <w:rPr>
                <w:sz w:val="26"/>
              </w:rPr>
            </w:pPr>
            <w:r>
              <w:rPr>
                <w:sz w:val="26"/>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lastRenderedPageBreak/>
              <w:t>4.9.1</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Pr="008F605C" w:rsidRDefault="009A0E0D" w:rsidP="009A0E0D">
            <w:pPr>
              <w:autoSpaceDE w:val="0"/>
              <w:autoSpaceDN w:val="0"/>
              <w:adjustRightInd w:val="0"/>
              <w:rPr>
                <w:sz w:val="26"/>
                <w:szCs w:val="26"/>
                <w:lang w:eastAsia="ru-RU"/>
              </w:rPr>
            </w:pPr>
            <w:r w:rsidRPr="008F605C">
              <w:rPr>
                <w:sz w:val="26"/>
                <w:szCs w:val="26"/>
                <w:lang w:eastAsia="ru-RU"/>
              </w:rPr>
              <w:lastRenderedPageBreak/>
              <w:t>Обслуживание автотранспорта</w:t>
            </w:r>
          </w:p>
        </w:tc>
        <w:tc>
          <w:tcPr>
            <w:tcW w:w="5250" w:type="dxa"/>
            <w:tcBorders>
              <w:top w:val="single" w:sz="4" w:space="0" w:color="000000"/>
              <w:left w:val="single" w:sz="4" w:space="0" w:color="000000"/>
              <w:bottom w:val="single" w:sz="4" w:space="0" w:color="000000"/>
            </w:tcBorders>
            <w:shd w:val="clear" w:color="auto" w:fill="auto"/>
          </w:tcPr>
          <w:p w:rsidR="009A0E0D" w:rsidRPr="008F605C" w:rsidRDefault="009A0E0D" w:rsidP="009A0E0D">
            <w:pPr>
              <w:autoSpaceDE w:val="0"/>
              <w:autoSpaceDN w:val="0"/>
              <w:adjustRightInd w:val="0"/>
              <w:rPr>
                <w:sz w:val="26"/>
                <w:szCs w:val="26"/>
                <w:lang w:eastAsia="ru-RU"/>
              </w:rPr>
            </w:pPr>
            <w:r w:rsidRPr="008F605C">
              <w:rPr>
                <w:sz w:val="26"/>
                <w:szCs w:val="26"/>
                <w:lang w:eastAsia="ru-RU"/>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Pr="008F605C" w:rsidRDefault="009A0E0D" w:rsidP="009A0E0D">
            <w:pPr>
              <w:autoSpaceDE w:val="0"/>
              <w:autoSpaceDN w:val="0"/>
              <w:adjustRightInd w:val="0"/>
              <w:jc w:val="center"/>
              <w:rPr>
                <w:sz w:val="26"/>
                <w:szCs w:val="26"/>
                <w:lang w:eastAsia="ru-RU"/>
              </w:rPr>
            </w:pPr>
            <w:r w:rsidRPr="008F605C">
              <w:rPr>
                <w:sz w:val="26"/>
                <w:szCs w:val="26"/>
                <w:lang w:eastAsia="ru-RU"/>
              </w:rPr>
              <w:t>4.9</w:t>
            </w:r>
          </w:p>
        </w:tc>
      </w:tr>
      <w:tr w:rsidR="009A0E0D" w:rsidRPr="008F605C" w:rsidTr="008F605C">
        <w:tc>
          <w:tcPr>
            <w:tcW w:w="2238" w:type="dxa"/>
            <w:tcBorders>
              <w:top w:val="single" w:sz="4" w:space="0" w:color="000000"/>
              <w:left w:val="single" w:sz="4" w:space="0" w:color="000000"/>
              <w:bottom w:val="single" w:sz="4" w:space="0" w:color="000000"/>
            </w:tcBorders>
            <w:shd w:val="clear" w:color="auto" w:fill="auto"/>
          </w:tcPr>
          <w:p w:rsidR="009A0E0D" w:rsidRPr="008F605C" w:rsidRDefault="009A0E0D" w:rsidP="009A0E0D">
            <w:pPr>
              <w:autoSpaceDE w:val="0"/>
              <w:autoSpaceDN w:val="0"/>
              <w:adjustRightInd w:val="0"/>
              <w:rPr>
                <w:sz w:val="26"/>
                <w:szCs w:val="26"/>
                <w:lang w:eastAsia="ru-RU"/>
              </w:rPr>
            </w:pPr>
            <w:r w:rsidRPr="008F605C">
              <w:rPr>
                <w:sz w:val="26"/>
                <w:szCs w:val="26"/>
                <w:lang w:eastAsia="ru-RU"/>
              </w:rPr>
              <w:t>Автомобильный транспорт</w:t>
            </w:r>
          </w:p>
        </w:tc>
        <w:tc>
          <w:tcPr>
            <w:tcW w:w="5250" w:type="dxa"/>
            <w:tcBorders>
              <w:top w:val="single" w:sz="4" w:space="0" w:color="000000"/>
              <w:left w:val="single" w:sz="4" w:space="0" w:color="000000"/>
              <w:bottom w:val="single" w:sz="4" w:space="0" w:color="000000"/>
            </w:tcBorders>
            <w:shd w:val="clear" w:color="auto" w:fill="auto"/>
          </w:tcPr>
          <w:p w:rsidR="009A0E0D" w:rsidRPr="008F605C" w:rsidRDefault="009A0E0D" w:rsidP="009A0E0D">
            <w:pPr>
              <w:autoSpaceDE w:val="0"/>
              <w:autoSpaceDN w:val="0"/>
              <w:adjustRightInd w:val="0"/>
              <w:rPr>
                <w:sz w:val="26"/>
                <w:szCs w:val="26"/>
                <w:lang w:eastAsia="ru-RU"/>
              </w:rPr>
            </w:pPr>
            <w:r w:rsidRPr="008F605C">
              <w:rPr>
                <w:sz w:val="26"/>
                <w:szCs w:val="26"/>
                <w:lang w:eastAsia="ru-RU"/>
              </w:rPr>
              <w:t>- размещение автомобильных дорог и технически связанных с ними сооружений;</w:t>
            </w:r>
          </w:p>
          <w:p w:rsidR="009A0E0D" w:rsidRPr="008F605C" w:rsidRDefault="009A0E0D" w:rsidP="009A0E0D">
            <w:pPr>
              <w:autoSpaceDE w:val="0"/>
              <w:autoSpaceDN w:val="0"/>
              <w:adjustRightInd w:val="0"/>
              <w:rPr>
                <w:sz w:val="26"/>
                <w:szCs w:val="26"/>
                <w:lang w:eastAsia="ru-RU"/>
              </w:rPr>
            </w:pPr>
            <w:r w:rsidRPr="008F605C">
              <w:rPr>
                <w:sz w:val="26"/>
                <w:szCs w:val="26"/>
                <w:lang w:eastAsia="ru-RU"/>
              </w:rPr>
              <w:t>- размещение зданий и сооружений, предназначенных для обслуживания пассажиров, а также обеспечивающих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A0E0D" w:rsidRPr="008F605C" w:rsidRDefault="009A0E0D" w:rsidP="009A0E0D">
            <w:pPr>
              <w:autoSpaceDE w:val="0"/>
              <w:autoSpaceDN w:val="0"/>
              <w:adjustRightInd w:val="0"/>
              <w:rPr>
                <w:sz w:val="26"/>
                <w:szCs w:val="26"/>
                <w:lang w:eastAsia="ru-RU"/>
              </w:rPr>
            </w:pPr>
            <w:r w:rsidRPr="008F605C">
              <w:rPr>
                <w:sz w:val="26"/>
                <w:szCs w:val="26"/>
                <w:lang w:eastAsia="ru-RU"/>
              </w:rPr>
              <w:t>-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Pr="008F605C" w:rsidRDefault="009A0E0D" w:rsidP="009A0E0D">
            <w:pPr>
              <w:autoSpaceDE w:val="0"/>
              <w:autoSpaceDN w:val="0"/>
              <w:adjustRightInd w:val="0"/>
              <w:jc w:val="center"/>
              <w:rPr>
                <w:sz w:val="26"/>
                <w:szCs w:val="26"/>
                <w:lang w:eastAsia="ru-RU"/>
              </w:rPr>
            </w:pPr>
            <w:r w:rsidRPr="008F605C">
              <w:rPr>
                <w:sz w:val="26"/>
                <w:szCs w:val="26"/>
                <w:lang w:eastAsia="ru-RU"/>
              </w:rPr>
              <w:t>7.2</w:t>
            </w:r>
          </w:p>
        </w:tc>
      </w:tr>
      <w:tr w:rsidR="009A0E0D"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both"/>
              <w:rPr>
                <w:sz w:val="26"/>
              </w:rPr>
            </w:pPr>
            <w:r>
              <w:rPr>
                <w:sz w:val="26"/>
              </w:rPr>
              <w:t>Условно разрешенные виды использования земельных участков и объектов капитального строительства:</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Бытовое обслуживание</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3.3</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lastRenderedPageBreak/>
              <w:t>Религиозное использование</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A0E0D" w:rsidRDefault="009A0E0D" w:rsidP="009A0E0D">
            <w:pPr>
              <w:jc w:val="both"/>
              <w:rPr>
                <w:sz w:val="26"/>
              </w:rPr>
            </w:pPr>
            <w:r>
              <w:rPr>
                <w:sz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3.7</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Магазины</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предназначенных для продажи товаров, торговая площадь которых составляет до 5 000 кв. 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4.4</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Банковская и страховая деятельность</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4.5</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Общественное питание</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4.6</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Гостиничное обслуживание</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4.7</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Обеспечение внутреннего правопорядка</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9A0E0D" w:rsidRDefault="009A0E0D" w:rsidP="009A0E0D">
            <w:pPr>
              <w:jc w:val="both"/>
              <w:rPr>
                <w:sz w:val="26"/>
              </w:rPr>
            </w:pPr>
            <w:r>
              <w:rPr>
                <w:sz w:val="26"/>
              </w:rPr>
              <w:t xml:space="preserve">размещение объектов гражданской обороны, за исключением объектов гражданской обороны, являющихся частями </w:t>
            </w:r>
            <w:r>
              <w:rPr>
                <w:sz w:val="26"/>
              </w:rPr>
              <w:lastRenderedPageBreak/>
              <w:t>производственных зданий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lastRenderedPageBreak/>
              <w:t>8.3</w:t>
            </w:r>
          </w:p>
        </w:tc>
      </w:tr>
      <w:tr w:rsidR="009A0E0D" w:rsidTr="008F605C">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both"/>
              <w:rPr>
                <w:sz w:val="26"/>
              </w:rPr>
            </w:pPr>
            <w:r>
              <w:rPr>
                <w:sz w:val="26"/>
              </w:rPr>
              <w:lastRenderedPageBreak/>
              <w:t>Вспомогательные виды разрешенного использования земельных участков и объектов капитального строительства:</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Коммунальное обслуживание</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3.1</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Обслуживание автотранспорта</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4.9</w:t>
            </w:r>
          </w:p>
        </w:tc>
      </w:tr>
      <w:tr w:rsidR="009A0E0D" w:rsidTr="008F605C">
        <w:tc>
          <w:tcPr>
            <w:tcW w:w="2238"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rPr>
                <w:sz w:val="26"/>
              </w:rPr>
            </w:pPr>
            <w:r>
              <w:rPr>
                <w:sz w:val="26"/>
              </w:rPr>
              <w:t>Связь</w:t>
            </w:r>
          </w:p>
        </w:tc>
        <w:tc>
          <w:tcPr>
            <w:tcW w:w="5250" w:type="dxa"/>
            <w:tcBorders>
              <w:top w:val="single" w:sz="4" w:space="0" w:color="000000"/>
              <w:left w:val="single" w:sz="4" w:space="0" w:color="000000"/>
              <w:bottom w:val="single" w:sz="4" w:space="0" w:color="000000"/>
            </w:tcBorders>
            <w:shd w:val="clear" w:color="auto" w:fill="auto"/>
          </w:tcPr>
          <w:p w:rsidR="009A0E0D" w:rsidRDefault="009A0E0D" w:rsidP="009A0E0D">
            <w:pPr>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9A0E0D" w:rsidRDefault="009A0E0D" w:rsidP="009A0E0D">
            <w:pPr>
              <w:snapToGrid w:val="0"/>
              <w:jc w:val="center"/>
              <w:rPr>
                <w:sz w:val="26"/>
              </w:rPr>
            </w:pPr>
            <w:r>
              <w:rPr>
                <w:sz w:val="26"/>
              </w:rPr>
              <w:t>6.8</w:t>
            </w:r>
          </w:p>
        </w:tc>
      </w:tr>
    </w:tbl>
    <w:p w:rsidR="008F605C" w:rsidRDefault="008F605C" w:rsidP="008F605C">
      <w:pPr>
        <w:pStyle w:val="Standard"/>
        <w:widowControl w:val="0"/>
        <w:tabs>
          <w:tab w:val="left" w:pos="1128"/>
        </w:tabs>
        <w:autoSpaceDE w:val="0"/>
        <w:ind w:firstLine="709"/>
        <w:jc w:val="both"/>
        <w:rPr>
          <w:b/>
          <w:sz w:val="26"/>
          <w:szCs w:val="26"/>
        </w:rPr>
      </w:pPr>
    </w:p>
    <w:p w:rsidR="008F605C" w:rsidRPr="00D836B5" w:rsidRDefault="008F605C" w:rsidP="00D836B5">
      <w:pPr>
        <w:pStyle w:val="4"/>
        <w:ind w:left="0" w:firstLine="851"/>
        <w:jc w:val="both"/>
        <w:rPr>
          <w:b w:val="0"/>
          <w:bCs/>
          <w:color w:val="000000"/>
          <w:sz w:val="26"/>
          <w:szCs w:val="26"/>
        </w:rPr>
      </w:pPr>
      <w:r w:rsidRPr="004664EE">
        <w:rPr>
          <w:b w:val="0"/>
          <w:sz w:val="26"/>
          <w:szCs w:val="26"/>
        </w:rPr>
        <w:lastRenderedPageBreak/>
        <w:t xml:space="preserve">Статья </w:t>
      </w:r>
      <w:r>
        <w:rPr>
          <w:b w:val="0"/>
          <w:sz w:val="26"/>
          <w:szCs w:val="26"/>
        </w:rPr>
        <w:t>73</w:t>
      </w:r>
      <w:r w:rsidRPr="004664EE">
        <w:rPr>
          <w:b w:val="0"/>
          <w:sz w:val="26"/>
          <w:szCs w:val="26"/>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Т</w:t>
      </w:r>
      <w:r w:rsidR="00D836B5">
        <w:rPr>
          <w:b w:val="0"/>
          <w:sz w:val="26"/>
          <w:szCs w:val="26"/>
        </w:rPr>
        <w:t>3</w:t>
      </w:r>
      <w:r w:rsidRPr="004664EE">
        <w:rPr>
          <w:b w:val="0"/>
          <w:sz w:val="26"/>
          <w:szCs w:val="26"/>
        </w:rPr>
        <w:t>-</w:t>
      </w:r>
      <w:r w:rsidRPr="000532B2">
        <w:rPr>
          <w:b w:val="0"/>
          <w:sz w:val="26"/>
          <w:szCs w:val="26"/>
          <w:lang w:eastAsia="ru-RU"/>
        </w:rPr>
        <w:t xml:space="preserve"> </w:t>
      </w:r>
      <w:r w:rsidR="00D836B5" w:rsidRPr="004664EE">
        <w:rPr>
          <w:b w:val="0"/>
          <w:sz w:val="26"/>
          <w:szCs w:val="26"/>
        </w:rPr>
        <w:t>-</w:t>
      </w:r>
      <w:r w:rsidR="00D836B5" w:rsidRPr="000532B2">
        <w:rPr>
          <w:b w:val="0"/>
          <w:sz w:val="26"/>
          <w:szCs w:val="26"/>
          <w:lang w:eastAsia="ru-RU"/>
        </w:rPr>
        <w:t xml:space="preserve"> </w:t>
      </w:r>
      <w:r w:rsidR="00D836B5" w:rsidRPr="00CA6EC9">
        <w:rPr>
          <w:b w:val="0"/>
          <w:sz w:val="26"/>
          <w:szCs w:val="26"/>
          <w:lang w:eastAsia="ru-RU"/>
        </w:rPr>
        <w:t>зона автомобильного транспорта и улично-дорожной сети</w:t>
      </w:r>
    </w:p>
    <w:p w:rsidR="008F605C" w:rsidRPr="00E9499E" w:rsidRDefault="008F605C" w:rsidP="008F605C">
      <w:pPr>
        <w:pStyle w:val="Standard"/>
        <w:autoSpaceDE w:val="0"/>
        <w:ind w:firstLine="709"/>
        <w:jc w:val="both"/>
        <w:rPr>
          <w:color w:val="000000"/>
          <w:sz w:val="26"/>
          <w:szCs w:val="26"/>
        </w:rPr>
      </w:pPr>
      <w:r w:rsidRPr="00BE041A">
        <w:rPr>
          <w:color w:val="000000"/>
          <w:sz w:val="26"/>
          <w:szCs w:val="26"/>
        </w:rPr>
        <w:t xml:space="preserve">1. Предельные (минимальные и (или) максимальные) размеры земельных участков, в том числе их площадь (минимальная площадь земельного участка, максимальная площадь земельного участка, минимальные размеры земельного участка, максимальные размеры земельного участка) не подлежат установлению, за исключением случаев, </w:t>
      </w:r>
      <w:r w:rsidRPr="00E9499E">
        <w:rPr>
          <w:color w:val="000000"/>
          <w:sz w:val="26"/>
          <w:szCs w:val="26"/>
        </w:rPr>
        <w:t>предусмотренных частями 2-5 настоящей статьи.</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 xml:space="preserve">2.  Предельные (минимальные и (или) максимальные) размеры земельных участков, в том числе их площадь. предназначенная для </w:t>
      </w:r>
      <w:r w:rsidR="00D836B5">
        <w:rPr>
          <w:color w:val="000000"/>
          <w:sz w:val="26"/>
          <w:szCs w:val="26"/>
        </w:rPr>
        <w:t>автомобильного</w:t>
      </w:r>
      <w:r w:rsidRPr="00BE041A">
        <w:rPr>
          <w:color w:val="000000"/>
          <w:sz w:val="26"/>
          <w:szCs w:val="26"/>
        </w:rPr>
        <w:t xml:space="preserve"> транспорта:</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а) минимальная площадь земельного участка -</w:t>
      </w:r>
      <w:r w:rsidRPr="000532B2">
        <w:rPr>
          <w:color w:val="000000"/>
          <w:sz w:val="26"/>
          <w:szCs w:val="26"/>
        </w:rPr>
        <w:t xml:space="preserve"> </w:t>
      </w:r>
      <w:r w:rsidRPr="00BE041A">
        <w:rPr>
          <w:color w:val="000000"/>
          <w:sz w:val="26"/>
          <w:szCs w:val="26"/>
        </w:rPr>
        <w:t>не подлеж</w:t>
      </w:r>
      <w:r>
        <w:rPr>
          <w:color w:val="000000"/>
          <w:sz w:val="26"/>
          <w:szCs w:val="26"/>
        </w:rPr>
        <w:t>и</w:t>
      </w:r>
      <w:r w:rsidRPr="00BE041A">
        <w:rPr>
          <w:color w:val="000000"/>
          <w:sz w:val="26"/>
          <w:szCs w:val="26"/>
        </w:rPr>
        <w:t>т установлению;</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б) максимальная площадь земельного участка - 950 000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в) минимальные размеры земельного участка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г) максимальные размеры земельного участка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Pr>
          <w:color w:val="000000"/>
          <w:sz w:val="26"/>
          <w:szCs w:val="26"/>
        </w:rPr>
        <w:t>3</w:t>
      </w:r>
      <w:r w:rsidRPr="00BE041A">
        <w:rPr>
          <w:color w:val="000000"/>
          <w:sz w:val="26"/>
          <w:szCs w:val="26"/>
        </w:rPr>
        <w:t>. Предельные (минимальные и (или) максимальные) размеры земельных участков, в том числе их площадь, предназначенная для объектов придорожного сервиса:</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а) минимальная площадь земельного участка - 300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б) максимальная площадь земельного участка - 10 000 кв. м;</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в) минимальные размеры земельного участка - не подлежат установлению;</w:t>
      </w:r>
    </w:p>
    <w:p w:rsidR="008F605C" w:rsidRPr="00BE041A" w:rsidRDefault="008F605C" w:rsidP="008F605C">
      <w:pPr>
        <w:pStyle w:val="Standard"/>
        <w:widowControl w:val="0"/>
        <w:autoSpaceDE w:val="0"/>
        <w:ind w:firstLine="709"/>
        <w:jc w:val="both"/>
        <w:rPr>
          <w:color w:val="000000"/>
          <w:sz w:val="26"/>
          <w:szCs w:val="26"/>
        </w:rPr>
      </w:pPr>
      <w:r w:rsidRPr="00BE041A">
        <w:rPr>
          <w:color w:val="000000"/>
          <w:sz w:val="26"/>
          <w:szCs w:val="26"/>
        </w:rPr>
        <w:t>г) максимальные размеры земельного участка - не подлежат установлению.</w:t>
      </w:r>
    </w:p>
    <w:p w:rsidR="008F605C" w:rsidRPr="00D836B5" w:rsidRDefault="008F605C" w:rsidP="008F605C">
      <w:pPr>
        <w:pStyle w:val="Standard"/>
        <w:widowControl w:val="0"/>
        <w:autoSpaceDE w:val="0"/>
        <w:ind w:firstLine="709"/>
        <w:jc w:val="both"/>
        <w:rPr>
          <w:sz w:val="26"/>
          <w:szCs w:val="26"/>
        </w:rPr>
      </w:pPr>
      <w:r w:rsidRPr="00D836B5">
        <w:rPr>
          <w:sz w:val="26"/>
          <w:szCs w:val="26"/>
        </w:rPr>
        <w:t>4.  Предельные (минимальные и (или) максимальные) размеры земельных участков, в том числе их площадь, предназначенная для обслуживания автотранспорта:</w:t>
      </w:r>
    </w:p>
    <w:p w:rsidR="008F605C" w:rsidRPr="00D836B5" w:rsidRDefault="008F605C" w:rsidP="008F605C">
      <w:pPr>
        <w:pStyle w:val="Standard"/>
        <w:widowControl w:val="0"/>
        <w:autoSpaceDE w:val="0"/>
        <w:ind w:firstLine="709"/>
        <w:jc w:val="both"/>
        <w:rPr>
          <w:sz w:val="26"/>
          <w:szCs w:val="26"/>
        </w:rPr>
      </w:pPr>
      <w:r w:rsidRPr="00D836B5">
        <w:rPr>
          <w:sz w:val="26"/>
          <w:szCs w:val="26"/>
        </w:rPr>
        <w:t>а) минимальная площадь земельного участка - не подлежит установлению;</w:t>
      </w:r>
    </w:p>
    <w:p w:rsidR="008F605C" w:rsidRPr="00D836B5" w:rsidRDefault="008F605C" w:rsidP="008F605C">
      <w:pPr>
        <w:pStyle w:val="Standard"/>
        <w:widowControl w:val="0"/>
        <w:autoSpaceDE w:val="0"/>
        <w:ind w:firstLine="709"/>
        <w:jc w:val="both"/>
        <w:rPr>
          <w:sz w:val="26"/>
          <w:szCs w:val="26"/>
        </w:rPr>
      </w:pPr>
      <w:r w:rsidRPr="00D836B5">
        <w:rPr>
          <w:sz w:val="26"/>
          <w:szCs w:val="26"/>
        </w:rPr>
        <w:t>б) максимальная площадь земельного участка - не подлежит установлению;</w:t>
      </w:r>
    </w:p>
    <w:p w:rsidR="008F605C" w:rsidRPr="00D836B5" w:rsidRDefault="008F605C" w:rsidP="008F605C">
      <w:pPr>
        <w:pStyle w:val="Standard"/>
        <w:widowControl w:val="0"/>
        <w:autoSpaceDE w:val="0"/>
        <w:ind w:firstLine="709"/>
        <w:jc w:val="both"/>
        <w:rPr>
          <w:sz w:val="26"/>
          <w:szCs w:val="26"/>
        </w:rPr>
      </w:pPr>
      <w:r w:rsidRPr="00D836B5">
        <w:rPr>
          <w:sz w:val="26"/>
          <w:szCs w:val="26"/>
        </w:rPr>
        <w:t>в) минимальные размеры земельного участка - не подлежат установлению;</w:t>
      </w:r>
    </w:p>
    <w:p w:rsidR="008F605C" w:rsidRPr="00D836B5" w:rsidRDefault="008F605C" w:rsidP="008F605C">
      <w:pPr>
        <w:pStyle w:val="Standard"/>
        <w:widowControl w:val="0"/>
        <w:autoSpaceDE w:val="0"/>
        <w:ind w:firstLine="709"/>
        <w:jc w:val="both"/>
        <w:rPr>
          <w:sz w:val="26"/>
          <w:szCs w:val="26"/>
        </w:rPr>
      </w:pPr>
      <w:r w:rsidRPr="00D836B5">
        <w:rPr>
          <w:sz w:val="26"/>
          <w:szCs w:val="26"/>
        </w:rPr>
        <w:t>г) максимальные размеры земельного участка - не подлежат установлению.</w:t>
      </w:r>
    </w:p>
    <w:p w:rsidR="008F605C" w:rsidRDefault="00D836B5" w:rsidP="008F605C">
      <w:pPr>
        <w:pStyle w:val="Standard"/>
        <w:autoSpaceDE w:val="0"/>
        <w:ind w:firstLine="709"/>
        <w:jc w:val="both"/>
        <w:rPr>
          <w:color w:val="000000"/>
          <w:sz w:val="26"/>
          <w:szCs w:val="26"/>
        </w:rPr>
      </w:pPr>
      <w:r>
        <w:rPr>
          <w:sz w:val="26"/>
          <w:szCs w:val="26"/>
        </w:rPr>
        <w:t>5</w:t>
      </w:r>
      <w:r w:rsidR="008F605C">
        <w:rPr>
          <w:sz w:val="26"/>
          <w:szCs w:val="26"/>
        </w:rPr>
        <w:t>. </w:t>
      </w:r>
      <w:r w:rsidR="008F605C">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 - 60 %.</w:t>
      </w:r>
    </w:p>
    <w:p w:rsidR="008F605C" w:rsidRDefault="00D836B5" w:rsidP="008F605C">
      <w:pPr>
        <w:pStyle w:val="Standard"/>
        <w:autoSpaceDE w:val="0"/>
        <w:ind w:firstLine="709"/>
        <w:jc w:val="both"/>
        <w:rPr>
          <w:sz w:val="26"/>
          <w:szCs w:val="26"/>
        </w:rPr>
      </w:pPr>
      <w:r>
        <w:rPr>
          <w:color w:val="000000"/>
          <w:sz w:val="26"/>
          <w:szCs w:val="26"/>
        </w:rPr>
        <w:t>6</w:t>
      </w:r>
      <w:r w:rsidR="008F605C">
        <w:rPr>
          <w:color w:val="000000"/>
          <w:sz w:val="26"/>
          <w:szCs w:val="26"/>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8F605C">
        <w:rPr>
          <w:sz w:val="26"/>
          <w:szCs w:val="26"/>
        </w:rPr>
        <w:t>:</w:t>
      </w:r>
    </w:p>
    <w:p w:rsidR="008F605C" w:rsidRDefault="008F605C" w:rsidP="008F605C">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а) минимальные отступы от красных линий - 5 м;</w:t>
      </w:r>
    </w:p>
    <w:p w:rsidR="008F605C" w:rsidRDefault="008F605C" w:rsidP="008F605C">
      <w:pPr>
        <w:pStyle w:val="ConsPlusNormal0"/>
        <w:ind w:firstLine="709"/>
        <w:jc w:val="both"/>
        <w:rPr>
          <w:rFonts w:ascii="Times New Roman" w:hAnsi="Times New Roman"/>
          <w:color w:val="000000"/>
          <w:sz w:val="26"/>
          <w:szCs w:val="26"/>
        </w:rPr>
      </w:pPr>
      <w:r>
        <w:rPr>
          <w:rFonts w:ascii="Times New Roman" w:hAnsi="Times New Roman"/>
          <w:color w:val="000000"/>
          <w:sz w:val="26"/>
          <w:szCs w:val="26"/>
        </w:rPr>
        <w:t>б) минимальные отступы от границ с соседними земельными участками - не подлежат установлению;</w:t>
      </w:r>
    </w:p>
    <w:p w:rsidR="008F605C" w:rsidRDefault="008F605C" w:rsidP="008F605C">
      <w:pPr>
        <w:pStyle w:val="Standard"/>
        <w:autoSpaceDE w:val="0"/>
        <w:ind w:firstLine="709"/>
        <w:jc w:val="both"/>
        <w:rPr>
          <w:color w:val="000000"/>
          <w:sz w:val="26"/>
          <w:szCs w:val="26"/>
        </w:rPr>
      </w:pPr>
      <w:r>
        <w:rPr>
          <w:color w:val="000000"/>
          <w:sz w:val="26"/>
          <w:szCs w:val="26"/>
        </w:rPr>
        <w:t>в) минимальные отступы от границ земельных участков, примыкающих к землям общего пользования - не подлежат установлению.</w:t>
      </w:r>
    </w:p>
    <w:p w:rsidR="008F605C" w:rsidRDefault="00D836B5" w:rsidP="008F605C">
      <w:pPr>
        <w:pStyle w:val="Standard"/>
        <w:widowControl w:val="0"/>
        <w:autoSpaceDE w:val="0"/>
        <w:ind w:firstLine="709"/>
        <w:jc w:val="both"/>
        <w:rPr>
          <w:sz w:val="26"/>
          <w:szCs w:val="26"/>
        </w:rPr>
      </w:pPr>
      <w:r>
        <w:rPr>
          <w:sz w:val="26"/>
          <w:szCs w:val="26"/>
        </w:rPr>
        <w:t>7</w:t>
      </w:r>
      <w:r w:rsidR="008F605C">
        <w:rPr>
          <w:sz w:val="26"/>
          <w:szCs w:val="26"/>
        </w:rPr>
        <w:t>. </w:t>
      </w:r>
      <w:r w:rsidR="008F605C">
        <w:rPr>
          <w:color w:val="000000"/>
          <w:sz w:val="26"/>
          <w:szCs w:val="26"/>
        </w:rPr>
        <w:t>Предельное количество этажей или предельная высота зданий, строений, сооружений - не подлежит установлению</w:t>
      </w:r>
      <w:r w:rsidR="008F605C">
        <w:rPr>
          <w:sz w:val="26"/>
          <w:szCs w:val="26"/>
        </w:rPr>
        <w:t>.</w:t>
      </w:r>
    </w:p>
    <w:p w:rsidR="008F605C" w:rsidRPr="0090448A" w:rsidRDefault="00D836B5" w:rsidP="008F605C">
      <w:pPr>
        <w:pStyle w:val="Standard"/>
        <w:widowControl w:val="0"/>
        <w:autoSpaceDE w:val="0"/>
        <w:ind w:firstLine="709"/>
        <w:jc w:val="both"/>
        <w:rPr>
          <w:color w:val="000000"/>
          <w:sz w:val="26"/>
          <w:szCs w:val="26"/>
          <w:lang w:eastAsia="ru-RU"/>
        </w:rPr>
      </w:pPr>
      <w:r>
        <w:rPr>
          <w:color w:val="000000"/>
          <w:sz w:val="26"/>
          <w:szCs w:val="26"/>
          <w:lang w:eastAsia="ru-RU"/>
        </w:rPr>
        <w:t>8</w:t>
      </w:r>
      <w:r w:rsidR="008F605C">
        <w:rPr>
          <w:color w:val="000000"/>
          <w:sz w:val="26"/>
          <w:szCs w:val="26"/>
          <w:lang w:eastAsia="ru-RU"/>
        </w:rPr>
        <w:t>. </w:t>
      </w:r>
      <w:r w:rsidR="008F605C" w:rsidRPr="0090448A">
        <w:rPr>
          <w:color w:val="000000"/>
          <w:sz w:val="26"/>
          <w:szCs w:val="26"/>
          <w:lang w:eastAsia="ru-RU"/>
        </w:rPr>
        <w:t>Максимальный коэффициент использования территории - не подлежит установлению.</w:t>
      </w:r>
    </w:p>
    <w:p w:rsidR="004A56A3" w:rsidRDefault="004A56A3" w:rsidP="001C72B1">
      <w:pPr>
        <w:pStyle w:val="Standard"/>
        <w:widowControl w:val="0"/>
        <w:shd w:val="clear" w:color="auto" w:fill="FFFFFF"/>
        <w:autoSpaceDE w:val="0"/>
        <w:rPr>
          <w:b/>
          <w:color w:val="000000"/>
          <w:sz w:val="26"/>
          <w:szCs w:val="26"/>
        </w:rPr>
      </w:pPr>
    </w:p>
    <w:p w:rsidR="004A56A3" w:rsidRPr="004664EE" w:rsidRDefault="001C72B1" w:rsidP="004664EE">
      <w:pPr>
        <w:pStyle w:val="4"/>
        <w:ind w:left="0" w:firstLine="851"/>
        <w:jc w:val="both"/>
        <w:rPr>
          <w:b w:val="0"/>
          <w:sz w:val="26"/>
          <w:szCs w:val="26"/>
        </w:rPr>
      </w:pPr>
      <w:r w:rsidRPr="004664EE">
        <w:rPr>
          <w:b w:val="0"/>
          <w:sz w:val="26"/>
          <w:szCs w:val="26"/>
        </w:rPr>
        <w:lastRenderedPageBreak/>
        <w:t xml:space="preserve">Статья </w:t>
      </w:r>
      <w:r w:rsidR="00D836B5">
        <w:rPr>
          <w:b w:val="0"/>
          <w:sz w:val="26"/>
          <w:szCs w:val="26"/>
        </w:rPr>
        <w:t>74</w:t>
      </w:r>
      <w:r w:rsidRPr="004664EE">
        <w:rPr>
          <w:b w:val="0"/>
          <w:sz w:val="26"/>
          <w:szCs w:val="26"/>
        </w:rPr>
        <w:t xml:space="preserve">. Перечень видов разрешенного использования земельных участков и объектов капитального строительства для территориальной зоны </w:t>
      </w:r>
      <w:r w:rsidR="004A56A3" w:rsidRPr="004664EE">
        <w:rPr>
          <w:b w:val="0"/>
          <w:sz w:val="26"/>
          <w:szCs w:val="26"/>
        </w:rPr>
        <w:t xml:space="preserve">С1 </w:t>
      </w:r>
      <w:r w:rsidRPr="004664EE">
        <w:rPr>
          <w:b w:val="0"/>
          <w:sz w:val="26"/>
          <w:szCs w:val="26"/>
        </w:rPr>
        <w:t>–зоны кладбищ и крематория, скотомогильников</w:t>
      </w:r>
    </w:p>
    <w:p w:rsidR="001C72B1" w:rsidRDefault="001C72B1" w:rsidP="00ED0015">
      <w:pPr>
        <w:pStyle w:val="Standard"/>
        <w:widowControl w:val="0"/>
        <w:autoSpaceDE w:val="0"/>
        <w:rPr>
          <w:b/>
          <w:bCs/>
          <w:color w:val="000000"/>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F448D8">
        <w:rPr>
          <w:sz w:val="26"/>
          <w:szCs w:val="26"/>
        </w:rPr>
        <w:t>ства для территориальной зоны С</w:t>
      </w:r>
      <w:proofErr w:type="gramStart"/>
      <w:r>
        <w:rPr>
          <w:sz w:val="26"/>
          <w:szCs w:val="26"/>
        </w:rPr>
        <w:t>1</w:t>
      </w:r>
      <w:proofErr w:type="gramEnd"/>
      <w:r>
        <w:rPr>
          <w:sz w:val="26"/>
          <w:szCs w:val="26"/>
        </w:rPr>
        <w:t xml:space="preserve"> предс</w:t>
      </w:r>
      <w:r w:rsidR="007247DF">
        <w:rPr>
          <w:sz w:val="26"/>
          <w:szCs w:val="26"/>
        </w:rPr>
        <w:t>тавлены в  таблице </w:t>
      </w:r>
      <w:r w:rsidR="00B03797">
        <w:rPr>
          <w:sz w:val="26"/>
          <w:szCs w:val="26"/>
        </w:rPr>
        <w:t>22</w:t>
      </w:r>
      <w:r>
        <w:rPr>
          <w:sz w:val="26"/>
          <w:szCs w:val="26"/>
        </w:rPr>
        <w:t>.</w:t>
      </w:r>
    </w:p>
    <w:p w:rsidR="0079194B" w:rsidRDefault="0079194B" w:rsidP="00F64F47">
      <w:pPr>
        <w:pStyle w:val="Standard"/>
        <w:widowControl w:val="0"/>
        <w:autoSpaceDE w:val="0"/>
        <w:rPr>
          <w:sz w:val="26"/>
          <w:szCs w:val="26"/>
        </w:rPr>
      </w:pPr>
    </w:p>
    <w:p w:rsidR="004A56A3" w:rsidRDefault="004A56A3">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F448D8">
        <w:rPr>
          <w:sz w:val="26"/>
          <w:szCs w:val="26"/>
        </w:rPr>
        <w:t>ства для территориальной зоны С</w:t>
      </w:r>
      <w:r>
        <w:rPr>
          <w:sz w:val="26"/>
          <w:szCs w:val="26"/>
        </w:rPr>
        <w:t>1</w:t>
      </w:r>
    </w:p>
    <w:p w:rsidR="004A56A3" w:rsidRDefault="004A56A3">
      <w:pPr>
        <w:pStyle w:val="Standard"/>
        <w:widowControl w:val="0"/>
        <w:autoSpaceDE w:val="0"/>
        <w:ind w:firstLine="720"/>
        <w:jc w:val="right"/>
        <w:rPr>
          <w:sz w:val="26"/>
          <w:szCs w:val="26"/>
        </w:rPr>
      </w:pPr>
      <w:r>
        <w:rPr>
          <w:sz w:val="26"/>
          <w:szCs w:val="26"/>
        </w:rPr>
        <w:t xml:space="preserve">Таблица </w:t>
      </w:r>
      <w:r w:rsidR="00B03797">
        <w:rPr>
          <w:sz w:val="26"/>
          <w:szCs w:val="26"/>
        </w:rPr>
        <w:t>22</w:t>
      </w:r>
    </w:p>
    <w:tbl>
      <w:tblPr>
        <w:tblW w:w="9346" w:type="dxa"/>
        <w:tblInd w:w="108" w:type="dxa"/>
        <w:tblLayout w:type="fixed"/>
        <w:tblLook w:val="0000" w:firstRow="0" w:lastRow="0" w:firstColumn="0" w:lastColumn="0" w:noHBand="0" w:noVBand="0"/>
      </w:tblPr>
      <w:tblGrid>
        <w:gridCol w:w="2227"/>
        <w:gridCol w:w="5261"/>
        <w:gridCol w:w="1858"/>
      </w:tblGrid>
      <w:tr w:rsidR="00D836B5" w:rsidTr="00D836B5">
        <w:trPr>
          <w:trHeight w:val="296"/>
          <w:tblHeader/>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center"/>
              <w:rPr>
                <w:sz w:val="26"/>
                <w:szCs w:val="26"/>
              </w:rPr>
            </w:pPr>
            <w:r>
              <w:rPr>
                <w:sz w:val="26"/>
                <w:szCs w:val="26"/>
              </w:rPr>
              <w:t>Наименование вида разрешенного использования земельного участка</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center"/>
              <w:rPr>
                <w:sz w:val="26"/>
                <w:szCs w:val="26"/>
              </w:rPr>
            </w:pPr>
            <w:r>
              <w:rPr>
                <w:sz w:val="26"/>
                <w:szCs w:val="26"/>
              </w:rPr>
              <w:t>Описание вида разрешенного использования земельного участка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Код вида разрешенного использования земельного участка</w:t>
            </w:r>
          </w:p>
        </w:tc>
      </w:tr>
      <w:tr w:rsidR="00D836B5" w:rsidTr="00D836B5">
        <w:trPr>
          <w:trHeight w:val="296"/>
          <w:tblHeader/>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center"/>
              <w:rPr>
                <w:sz w:val="26"/>
                <w:szCs w:val="26"/>
              </w:rPr>
            </w:pPr>
            <w:r>
              <w:rPr>
                <w:sz w:val="26"/>
                <w:szCs w:val="26"/>
              </w:rPr>
              <w:t>1</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center"/>
              <w:rPr>
                <w:sz w:val="26"/>
                <w:szCs w:val="26"/>
              </w:rPr>
            </w:pPr>
            <w:r>
              <w:rPr>
                <w:sz w:val="26"/>
                <w:szCs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3</w:t>
            </w:r>
          </w:p>
        </w:tc>
      </w:tr>
      <w:tr w:rsidR="00D836B5" w:rsidTr="00D836B5">
        <w:trPr>
          <w:trHeight w:val="296"/>
        </w:trPr>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D836B5" w:rsidTr="00D836B5">
        <w:trPr>
          <w:trHeight w:val="296"/>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Ритуальная деятельность</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Размещение кладбищ, крематориев и мест захоронения;</w:t>
            </w:r>
          </w:p>
          <w:p w:rsidR="00D836B5" w:rsidRDefault="00D836B5" w:rsidP="00D836B5">
            <w:pPr>
              <w:jc w:val="both"/>
              <w:rPr>
                <w:sz w:val="26"/>
                <w:szCs w:val="26"/>
              </w:rPr>
            </w:pPr>
            <w:r>
              <w:rPr>
                <w:sz w:val="26"/>
                <w:szCs w:val="26"/>
              </w:rPr>
              <w:t>размещение соответствующих культовых сооружений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12.1</w:t>
            </w:r>
          </w:p>
        </w:tc>
      </w:tr>
      <w:tr w:rsidR="00D836B5" w:rsidTr="00D836B5">
        <w:trPr>
          <w:trHeight w:val="148"/>
        </w:trPr>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tabs>
                <w:tab w:val="left" w:pos="357"/>
              </w:tabs>
              <w:snapToGrid w:val="0"/>
              <w:jc w:val="both"/>
              <w:rPr>
                <w:sz w:val="26"/>
                <w:szCs w:val="26"/>
              </w:rPr>
            </w:pPr>
            <w:r>
              <w:rPr>
                <w:sz w:val="26"/>
                <w:szCs w:val="26"/>
              </w:rPr>
              <w:t>Условно разрешенные виды использования земельных участков и объектов капитального строительства:</w:t>
            </w:r>
          </w:p>
        </w:tc>
      </w:tr>
      <w:tr w:rsidR="00D836B5" w:rsidTr="00D836B5">
        <w:trPr>
          <w:trHeight w:val="1033"/>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Религиозное использование</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836B5" w:rsidRDefault="00D836B5" w:rsidP="00D836B5">
            <w:pPr>
              <w:jc w:val="both"/>
              <w:rPr>
                <w:sz w:val="26"/>
                <w:szCs w:val="26"/>
              </w:rPr>
            </w:pPr>
            <w:r>
              <w:rPr>
                <w:sz w:val="26"/>
                <w:szCs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3.7</w:t>
            </w:r>
          </w:p>
        </w:tc>
      </w:tr>
      <w:tr w:rsidR="00D836B5" w:rsidTr="00D836B5">
        <w:trPr>
          <w:trHeight w:val="667"/>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Обеспечение внутреннего правопорядка</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D836B5" w:rsidRDefault="00D836B5" w:rsidP="00D836B5">
            <w:pPr>
              <w:jc w:val="both"/>
              <w:rPr>
                <w:sz w:val="26"/>
                <w:szCs w:val="26"/>
              </w:rPr>
            </w:pPr>
            <w:r>
              <w:rPr>
                <w:sz w:val="26"/>
                <w:szCs w:val="26"/>
              </w:rPr>
              <w:t xml:space="preserve">размещение объектов гражданской обороны, </w:t>
            </w:r>
            <w:r>
              <w:rPr>
                <w:sz w:val="26"/>
                <w:szCs w:val="26"/>
              </w:rPr>
              <w:lastRenderedPageBreak/>
              <w:t>за исключением объектов гражданской обороны, являющихся частями производственных зданий</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lastRenderedPageBreak/>
              <w:t>8.3</w:t>
            </w:r>
          </w:p>
        </w:tc>
      </w:tr>
      <w:tr w:rsidR="00D836B5" w:rsidTr="00D836B5">
        <w:trPr>
          <w:trHeight w:val="959"/>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lastRenderedPageBreak/>
              <w:t>Историко- культурная деятельность</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9.3</w:t>
            </w:r>
          </w:p>
        </w:tc>
      </w:tr>
      <w:tr w:rsidR="00D836B5" w:rsidTr="00D836B5">
        <w:trPr>
          <w:trHeight w:val="152"/>
        </w:trPr>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D836B5" w:rsidTr="00D836B5">
        <w:trPr>
          <w:trHeight w:val="580"/>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Коммунальное обслуживание</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3.1</w:t>
            </w:r>
          </w:p>
        </w:tc>
      </w:tr>
      <w:tr w:rsidR="00D836B5" w:rsidTr="00D836B5">
        <w:trPr>
          <w:trHeight w:val="296"/>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Обслуживание автотранспорта</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 xml:space="preserve">Размещение постоянных или временных гаражей с несколькими стояночными местами, стоянок (парковок), гаражей, в том </w:t>
            </w:r>
            <w:r>
              <w:rPr>
                <w:sz w:val="26"/>
                <w:szCs w:val="26"/>
              </w:rPr>
              <w:lastRenderedPageBreak/>
              <w:t>числе многоярусных, не указанных в коде 2.7.1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lastRenderedPageBreak/>
              <w:t>4.9</w:t>
            </w:r>
          </w:p>
        </w:tc>
      </w:tr>
      <w:tr w:rsidR="00D836B5" w:rsidTr="00D836B5">
        <w:trPr>
          <w:trHeight w:val="737"/>
        </w:trPr>
        <w:tc>
          <w:tcPr>
            <w:tcW w:w="2227"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lastRenderedPageBreak/>
              <w:t>Связь</w:t>
            </w:r>
          </w:p>
        </w:tc>
        <w:tc>
          <w:tcPr>
            <w:tcW w:w="5261" w:type="dxa"/>
            <w:tcBorders>
              <w:top w:val="single" w:sz="4" w:space="0" w:color="000000"/>
              <w:left w:val="single" w:sz="4" w:space="0" w:color="000000"/>
              <w:bottom w:val="single" w:sz="4" w:space="0" w:color="000000"/>
            </w:tcBorders>
            <w:shd w:val="clear" w:color="auto" w:fill="auto"/>
          </w:tcPr>
          <w:p w:rsidR="00D836B5" w:rsidRDefault="00D836B5" w:rsidP="00D836B5">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p w:rsidR="00D836B5" w:rsidRDefault="00D836B5" w:rsidP="00D836B5">
            <w:pPr>
              <w:snapToGrid w:val="0"/>
              <w:jc w:val="both"/>
              <w:rPr>
                <w:sz w:val="26"/>
                <w:szCs w:val="26"/>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D836B5" w:rsidRDefault="00D836B5" w:rsidP="00D836B5">
            <w:pPr>
              <w:snapToGrid w:val="0"/>
              <w:jc w:val="center"/>
              <w:rPr>
                <w:sz w:val="26"/>
                <w:szCs w:val="26"/>
              </w:rPr>
            </w:pPr>
            <w:r>
              <w:rPr>
                <w:sz w:val="26"/>
                <w:szCs w:val="26"/>
              </w:rPr>
              <w:t>6.8</w:t>
            </w:r>
          </w:p>
        </w:tc>
      </w:tr>
    </w:tbl>
    <w:p w:rsidR="001C72B1" w:rsidRDefault="001C72B1">
      <w:pPr>
        <w:pStyle w:val="Standard"/>
        <w:widowControl w:val="0"/>
        <w:tabs>
          <w:tab w:val="left" w:pos="1128"/>
        </w:tabs>
        <w:autoSpaceDE w:val="0"/>
        <w:ind w:firstLine="709"/>
        <w:jc w:val="both"/>
        <w:rPr>
          <w:b/>
          <w:bCs/>
          <w:sz w:val="26"/>
          <w:szCs w:val="26"/>
        </w:rPr>
      </w:pPr>
    </w:p>
    <w:p w:rsidR="004A56A3" w:rsidRPr="004664EE" w:rsidRDefault="001C72B1" w:rsidP="004664EE">
      <w:pPr>
        <w:pStyle w:val="4"/>
        <w:ind w:left="0" w:firstLine="851"/>
        <w:jc w:val="both"/>
        <w:rPr>
          <w:b w:val="0"/>
          <w:sz w:val="26"/>
          <w:szCs w:val="26"/>
        </w:rPr>
      </w:pPr>
      <w:r w:rsidRPr="004664EE">
        <w:rPr>
          <w:b w:val="0"/>
          <w:sz w:val="26"/>
          <w:szCs w:val="26"/>
        </w:rPr>
        <w:t>Статья 7</w:t>
      </w:r>
      <w:r w:rsidR="00D836B5">
        <w:rPr>
          <w:b w:val="0"/>
          <w:sz w:val="26"/>
          <w:szCs w:val="26"/>
        </w:rPr>
        <w:t>5</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С1 – зоны кладбищ и крематория, скотомогильников</w:t>
      </w:r>
    </w:p>
    <w:p w:rsidR="001C72B1" w:rsidRDefault="001C72B1">
      <w:pPr>
        <w:pStyle w:val="Standard"/>
        <w:widowControl w:val="0"/>
        <w:tabs>
          <w:tab w:val="left" w:pos="1128"/>
        </w:tabs>
        <w:autoSpaceDE w:val="0"/>
        <w:ind w:firstLine="709"/>
        <w:jc w:val="both"/>
        <w:rPr>
          <w:b/>
          <w:sz w:val="26"/>
          <w:szCs w:val="26"/>
        </w:rPr>
      </w:pPr>
    </w:p>
    <w:p w:rsidR="004A56A3" w:rsidRDefault="004A56A3">
      <w:pPr>
        <w:pStyle w:val="Standard"/>
        <w:autoSpaceDE w:val="0"/>
        <w:ind w:firstLine="709"/>
        <w:jc w:val="both"/>
        <w:rPr>
          <w:color w:val="000000"/>
          <w:sz w:val="26"/>
          <w:szCs w:val="26"/>
        </w:rPr>
      </w:pPr>
      <w:r>
        <w:rPr>
          <w:sz w:val="26"/>
          <w:szCs w:val="26"/>
        </w:rPr>
        <w:t>1. </w:t>
      </w:r>
      <w:r>
        <w:rPr>
          <w:color w:val="000000"/>
          <w:sz w:val="26"/>
          <w:szCs w:val="26"/>
        </w:rPr>
        <w:t>Предельные (минимальные и (или) максимальные) размеры земельных участков, в том числе их площадь:</w:t>
      </w:r>
    </w:p>
    <w:p w:rsidR="004A56A3" w:rsidRDefault="00E9499E">
      <w:pPr>
        <w:pStyle w:val="Standard"/>
        <w:widowControl w:val="0"/>
        <w:autoSpaceDE w:val="0"/>
        <w:ind w:firstLine="709"/>
        <w:jc w:val="both"/>
        <w:rPr>
          <w:color w:val="000000"/>
          <w:sz w:val="26"/>
          <w:szCs w:val="26"/>
        </w:rPr>
      </w:pPr>
      <w:r>
        <w:rPr>
          <w:color w:val="000000"/>
          <w:sz w:val="26"/>
          <w:szCs w:val="26"/>
        </w:rPr>
        <w:t xml:space="preserve">а) </w:t>
      </w:r>
      <w:r w:rsidR="004A56A3">
        <w:rPr>
          <w:color w:val="000000"/>
          <w:sz w:val="26"/>
          <w:szCs w:val="26"/>
        </w:rPr>
        <w:t>минимальная площадь земельного участка - 1 000 кв. м;</w:t>
      </w:r>
    </w:p>
    <w:p w:rsidR="004A56A3" w:rsidRDefault="00E9499E">
      <w:pPr>
        <w:pStyle w:val="Standard"/>
        <w:widowControl w:val="0"/>
        <w:autoSpaceDE w:val="0"/>
        <w:ind w:firstLine="709"/>
        <w:jc w:val="both"/>
        <w:rPr>
          <w:color w:val="000000"/>
          <w:sz w:val="26"/>
          <w:szCs w:val="26"/>
        </w:rPr>
      </w:pPr>
      <w:r>
        <w:rPr>
          <w:color w:val="000000"/>
          <w:sz w:val="26"/>
          <w:szCs w:val="26"/>
        </w:rPr>
        <w:t xml:space="preserve">б) </w:t>
      </w:r>
      <w:r w:rsidR="004A56A3">
        <w:rPr>
          <w:color w:val="000000"/>
          <w:sz w:val="26"/>
          <w:szCs w:val="26"/>
        </w:rPr>
        <w:t>максимальная площадь земельного участка - 72 000 кв. м;</w:t>
      </w:r>
    </w:p>
    <w:p w:rsidR="004A56A3" w:rsidRDefault="00E9499E">
      <w:pPr>
        <w:pStyle w:val="Standard"/>
        <w:widowControl w:val="0"/>
        <w:autoSpaceDE w:val="0"/>
        <w:ind w:firstLine="709"/>
        <w:jc w:val="both"/>
        <w:rPr>
          <w:color w:val="000000"/>
          <w:sz w:val="26"/>
          <w:szCs w:val="26"/>
        </w:rPr>
      </w:pPr>
      <w:r>
        <w:rPr>
          <w:color w:val="000000"/>
          <w:sz w:val="26"/>
          <w:szCs w:val="26"/>
        </w:rPr>
        <w:t xml:space="preserve">в) </w:t>
      </w:r>
      <w:r w:rsidR="004A56A3">
        <w:rPr>
          <w:color w:val="000000"/>
          <w:sz w:val="26"/>
          <w:szCs w:val="26"/>
        </w:rPr>
        <w:t>минимальные размеры земельного участка - не подлежат установлению;</w:t>
      </w:r>
    </w:p>
    <w:p w:rsidR="004A56A3" w:rsidRDefault="00E9499E">
      <w:pPr>
        <w:pStyle w:val="Standard"/>
        <w:widowControl w:val="0"/>
        <w:autoSpaceDE w:val="0"/>
        <w:ind w:firstLine="709"/>
        <w:jc w:val="both"/>
        <w:rPr>
          <w:color w:val="000000"/>
          <w:sz w:val="26"/>
          <w:szCs w:val="26"/>
        </w:rPr>
      </w:pPr>
      <w:r>
        <w:rPr>
          <w:color w:val="000000"/>
          <w:sz w:val="26"/>
          <w:szCs w:val="26"/>
        </w:rPr>
        <w:t xml:space="preserve">г) </w:t>
      </w:r>
      <w:r w:rsidR="004A56A3">
        <w:rPr>
          <w:color w:val="000000"/>
          <w:sz w:val="26"/>
          <w:szCs w:val="26"/>
        </w:rPr>
        <w:t>максимальные размеры земельного участка - не подлежат установлению.</w:t>
      </w:r>
    </w:p>
    <w:p w:rsidR="00F448D8" w:rsidRPr="0090448A" w:rsidRDefault="00F448D8" w:rsidP="00F448D8">
      <w:pPr>
        <w:pStyle w:val="Standard"/>
        <w:autoSpaceDE w:val="0"/>
        <w:ind w:firstLine="709"/>
        <w:jc w:val="both"/>
        <w:rPr>
          <w:color w:val="000000"/>
        </w:rPr>
      </w:pPr>
      <w:r>
        <w:rPr>
          <w:sz w:val="26"/>
          <w:szCs w:val="26"/>
          <w:lang w:eastAsia="ru-RU"/>
        </w:rPr>
        <w:t>2. </w:t>
      </w:r>
      <w:r>
        <w:rPr>
          <w:color w:val="000000"/>
          <w:sz w:val="26"/>
          <w:szCs w:val="26"/>
          <w:lang w:eastAsia="ru-RU"/>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w:t>
      </w:r>
      <w:r>
        <w:rPr>
          <w:sz w:val="26"/>
          <w:szCs w:val="26"/>
          <w:lang w:eastAsia="ru-RU"/>
        </w:rPr>
        <w:t xml:space="preserve"> - </w:t>
      </w:r>
      <w:r w:rsidRPr="0090448A">
        <w:rPr>
          <w:color w:val="000000"/>
          <w:sz w:val="26"/>
          <w:szCs w:val="26"/>
          <w:lang w:eastAsia="ru-RU"/>
        </w:rPr>
        <w:t>не подлежат установлению.</w:t>
      </w:r>
    </w:p>
    <w:p w:rsidR="00F448D8" w:rsidRPr="0090448A" w:rsidRDefault="00F448D8" w:rsidP="00F448D8">
      <w:pPr>
        <w:pStyle w:val="Standard"/>
        <w:autoSpaceDE w:val="0"/>
        <w:ind w:firstLine="709"/>
        <w:jc w:val="both"/>
        <w:rPr>
          <w:color w:val="000000"/>
          <w:sz w:val="26"/>
          <w:szCs w:val="26"/>
          <w:lang w:eastAsia="ru-RU"/>
        </w:rPr>
      </w:pPr>
      <w:r w:rsidRPr="0090448A">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установлению.</w:t>
      </w:r>
    </w:p>
    <w:p w:rsidR="00F448D8" w:rsidRPr="0090448A" w:rsidRDefault="00F448D8" w:rsidP="00F448D8">
      <w:pPr>
        <w:pStyle w:val="Standard"/>
        <w:widowControl w:val="0"/>
        <w:autoSpaceDE w:val="0"/>
        <w:ind w:firstLine="709"/>
        <w:jc w:val="both"/>
        <w:rPr>
          <w:b/>
          <w:color w:val="000000"/>
          <w:sz w:val="26"/>
          <w:szCs w:val="26"/>
          <w:lang w:eastAsia="ru-RU"/>
        </w:rPr>
      </w:pPr>
      <w:r w:rsidRPr="0090448A">
        <w:rPr>
          <w:color w:val="000000"/>
          <w:sz w:val="26"/>
          <w:szCs w:val="26"/>
          <w:lang w:eastAsia="ru-RU"/>
        </w:rPr>
        <w:t>4. Предельное количество этажей или предельная высота зданий, строений, сооружений– не подлежит установлению.</w:t>
      </w:r>
    </w:p>
    <w:p w:rsidR="00F448D8" w:rsidRPr="0090448A" w:rsidRDefault="001C72B1" w:rsidP="00F448D8">
      <w:pPr>
        <w:pStyle w:val="Standard"/>
        <w:widowControl w:val="0"/>
        <w:autoSpaceDE w:val="0"/>
        <w:ind w:firstLine="709"/>
        <w:jc w:val="both"/>
        <w:rPr>
          <w:color w:val="000000"/>
          <w:sz w:val="26"/>
          <w:szCs w:val="26"/>
          <w:lang w:eastAsia="ru-RU"/>
        </w:rPr>
      </w:pPr>
      <w:r>
        <w:rPr>
          <w:color w:val="000000"/>
          <w:sz w:val="26"/>
          <w:szCs w:val="26"/>
          <w:lang w:eastAsia="ru-RU"/>
        </w:rPr>
        <w:t>5. </w:t>
      </w:r>
      <w:r w:rsidR="00F448D8" w:rsidRPr="0090448A">
        <w:rPr>
          <w:color w:val="000000"/>
          <w:sz w:val="26"/>
          <w:szCs w:val="26"/>
          <w:lang w:eastAsia="ru-RU"/>
        </w:rPr>
        <w:t>Максимальный коэффициент использования территории - не подлежит установлению.</w:t>
      </w:r>
    </w:p>
    <w:p w:rsidR="004A56A3" w:rsidRDefault="004A56A3">
      <w:pPr>
        <w:pStyle w:val="Standard"/>
        <w:widowControl w:val="0"/>
        <w:autoSpaceDE w:val="0"/>
        <w:jc w:val="center"/>
        <w:rPr>
          <w:rFonts w:eastAsia="Calibri"/>
          <w:bCs/>
          <w:sz w:val="26"/>
          <w:szCs w:val="26"/>
        </w:rPr>
      </w:pPr>
    </w:p>
    <w:p w:rsidR="004A56A3" w:rsidRPr="004664EE" w:rsidRDefault="001C72B1" w:rsidP="004664EE">
      <w:pPr>
        <w:pStyle w:val="4"/>
        <w:ind w:left="0" w:firstLine="851"/>
        <w:jc w:val="both"/>
        <w:rPr>
          <w:b w:val="0"/>
          <w:sz w:val="26"/>
          <w:szCs w:val="26"/>
        </w:rPr>
      </w:pPr>
      <w:r w:rsidRPr="004664EE">
        <w:rPr>
          <w:b w:val="0"/>
          <w:sz w:val="26"/>
          <w:szCs w:val="26"/>
        </w:rPr>
        <w:lastRenderedPageBreak/>
        <w:t>Статья 7</w:t>
      </w:r>
      <w:r w:rsidR="00D836B5">
        <w:rPr>
          <w:b w:val="0"/>
          <w:sz w:val="26"/>
          <w:szCs w:val="26"/>
        </w:rPr>
        <w:t>6</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F64F47" w:rsidRPr="004664EE">
        <w:rPr>
          <w:b w:val="0"/>
          <w:sz w:val="26"/>
          <w:szCs w:val="26"/>
        </w:rPr>
        <w:t xml:space="preserve"> </w:t>
      </w:r>
      <w:r w:rsidR="004A56A3" w:rsidRPr="004664EE">
        <w:rPr>
          <w:b w:val="0"/>
          <w:sz w:val="26"/>
          <w:szCs w:val="26"/>
        </w:rPr>
        <w:t>С2</w:t>
      </w:r>
      <w:r w:rsidRPr="004664EE">
        <w:rPr>
          <w:b w:val="0"/>
          <w:sz w:val="26"/>
          <w:szCs w:val="26"/>
        </w:rPr>
        <w:t xml:space="preserve"> –зоны</w:t>
      </w:r>
      <w:r w:rsidR="00817AC3" w:rsidRPr="004664EE">
        <w:rPr>
          <w:b w:val="0"/>
          <w:sz w:val="26"/>
          <w:szCs w:val="26"/>
        </w:rPr>
        <w:t xml:space="preserve"> для размещения отстойников, хво</w:t>
      </w:r>
      <w:r w:rsidRPr="004664EE">
        <w:rPr>
          <w:b w:val="0"/>
          <w:sz w:val="26"/>
          <w:szCs w:val="26"/>
        </w:rPr>
        <w:t xml:space="preserve">стохранилищ и зона складирования твердых бытовых отходов </w:t>
      </w:r>
    </w:p>
    <w:p w:rsidR="004A56A3" w:rsidRDefault="004A56A3">
      <w:pPr>
        <w:pStyle w:val="Standard"/>
        <w:widowControl w:val="0"/>
        <w:autoSpaceDE w:val="0"/>
        <w:jc w:val="center"/>
        <w:rPr>
          <w:b/>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F448D8">
        <w:rPr>
          <w:sz w:val="26"/>
          <w:szCs w:val="26"/>
        </w:rPr>
        <w:t>ства для территориальной зоны С</w:t>
      </w:r>
      <w:r>
        <w:rPr>
          <w:sz w:val="26"/>
          <w:szCs w:val="26"/>
        </w:rPr>
        <w:t xml:space="preserve">2 представлены в  </w:t>
      </w:r>
      <w:r w:rsidR="00F64F47">
        <w:rPr>
          <w:sz w:val="26"/>
          <w:szCs w:val="26"/>
        </w:rPr>
        <w:t xml:space="preserve">  </w:t>
      </w:r>
      <w:r w:rsidR="00B03797">
        <w:rPr>
          <w:sz w:val="26"/>
          <w:szCs w:val="26"/>
        </w:rPr>
        <w:t>таблице 23</w:t>
      </w:r>
      <w:r>
        <w:rPr>
          <w:sz w:val="26"/>
          <w:szCs w:val="26"/>
        </w:rPr>
        <w:t>.</w:t>
      </w:r>
    </w:p>
    <w:p w:rsidR="004A56A3" w:rsidRDefault="004A56A3">
      <w:pPr>
        <w:pStyle w:val="Standard"/>
        <w:widowControl w:val="0"/>
        <w:autoSpaceDE w:val="0"/>
        <w:jc w:val="center"/>
        <w:rPr>
          <w:sz w:val="26"/>
          <w:szCs w:val="26"/>
        </w:rPr>
      </w:pPr>
    </w:p>
    <w:p w:rsidR="00F64F47" w:rsidRDefault="004A56A3" w:rsidP="00F64F47">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F448D8">
        <w:rPr>
          <w:sz w:val="26"/>
          <w:szCs w:val="26"/>
        </w:rPr>
        <w:t>ства для территориальной зоны С</w:t>
      </w:r>
      <w:r>
        <w:rPr>
          <w:sz w:val="26"/>
          <w:szCs w:val="26"/>
        </w:rPr>
        <w:t>2</w:t>
      </w:r>
    </w:p>
    <w:p w:rsidR="00F64F47" w:rsidRDefault="00F64F47" w:rsidP="00F64F47">
      <w:pPr>
        <w:pStyle w:val="Standard"/>
        <w:widowControl w:val="0"/>
        <w:autoSpaceDE w:val="0"/>
        <w:jc w:val="center"/>
        <w:rPr>
          <w:sz w:val="26"/>
          <w:szCs w:val="26"/>
        </w:rPr>
      </w:pPr>
    </w:p>
    <w:p w:rsidR="00F64F47" w:rsidRDefault="00F64F47" w:rsidP="00F64F47">
      <w:pPr>
        <w:pStyle w:val="Standard"/>
        <w:widowControl w:val="0"/>
        <w:autoSpaceDE w:val="0"/>
        <w:jc w:val="center"/>
        <w:rPr>
          <w:sz w:val="26"/>
          <w:szCs w:val="26"/>
        </w:rPr>
      </w:pPr>
    </w:p>
    <w:p w:rsidR="004A56A3" w:rsidRDefault="00B03797" w:rsidP="00F64F47">
      <w:pPr>
        <w:pStyle w:val="Standard"/>
        <w:widowControl w:val="0"/>
        <w:autoSpaceDE w:val="0"/>
        <w:jc w:val="right"/>
        <w:rPr>
          <w:sz w:val="26"/>
          <w:szCs w:val="26"/>
        </w:rPr>
      </w:pPr>
      <w:r>
        <w:rPr>
          <w:sz w:val="26"/>
          <w:szCs w:val="26"/>
        </w:rPr>
        <w:t>Таблица 23</w:t>
      </w:r>
    </w:p>
    <w:tbl>
      <w:tblPr>
        <w:tblW w:w="0" w:type="auto"/>
        <w:tblInd w:w="108" w:type="dxa"/>
        <w:tblLayout w:type="fixed"/>
        <w:tblLook w:val="0000" w:firstRow="0" w:lastRow="0" w:firstColumn="0" w:lastColumn="0" w:noHBand="0" w:noVBand="0"/>
      </w:tblPr>
      <w:tblGrid>
        <w:gridCol w:w="2215"/>
        <w:gridCol w:w="5273"/>
        <w:gridCol w:w="1870"/>
      </w:tblGrid>
      <w:tr w:rsidR="004A56A3">
        <w:tc>
          <w:tcPr>
            <w:tcW w:w="2215"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Наименование вида разрешенного использования земельного участка</w:t>
            </w:r>
          </w:p>
        </w:tc>
        <w:tc>
          <w:tcPr>
            <w:tcW w:w="5273" w:type="dxa"/>
            <w:tcBorders>
              <w:top w:val="single" w:sz="4" w:space="0" w:color="000000"/>
              <w:left w:val="single" w:sz="4" w:space="0" w:color="000000"/>
            </w:tcBorders>
            <w:shd w:val="clear" w:color="auto" w:fill="auto"/>
          </w:tcPr>
          <w:p w:rsidR="004A56A3" w:rsidRDefault="004A56A3">
            <w:pPr>
              <w:snapToGrid w:val="0"/>
              <w:jc w:val="center"/>
              <w:rPr>
                <w:sz w:val="26"/>
                <w:szCs w:val="26"/>
              </w:rPr>
            </w:pPr>
            <w:r>
              <w:rPr>
                <w:sz w:val="26"/>
                <w:szCs w:val="26"/>
              </w:rPr>
              <w:t>Описание вида разрешенного использования земельного участка</w:t>
            </w:r>
          </w:p>
        </w:tc>
        <w:tc>
          <w:tcPr>
            <w:tcW w:w="1870" w:type="dxa"/>
            <w:tcBorders>
              <w:top w:val="single" w:sz="4" w:space="0" w:color="000000"/>
              <w:left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Код вида разрешенного использования земельного участка</w:t>
            </w:r>
          </w:p>
        </w:tc>
      </w:tr>
      <w:tr w:rsidR="004A56A3">
        <w:trPr>
          <w:tblHeader/>
        </w:trPr>
        <w:tc>
          <w:tcPr>
            <w:tcW w:w="2215"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1</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snapToGrid w:val="0"/>
              <w:jc w:val="center"/>
              <w:rPr>
                <w:sz w:val="26"/>
                <w:szCs w:val="26"/>
              </w:rPr>
            </w:pPr>
            <w:r>
              <w:rPr>
                <w:sz w:val="26"/>
                <w:szCs w:val="26"/>
              </w:rPr>
              <w:t>2</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w:t>
            </w:r>
          </w:p>
        </w:tc>
      </w:tr>
      <w:tr w:rsidR="004A56A3">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Основные виды разрешенного использования земельных участков и объектов капитального строительства:</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Коммунальное обслуживание</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3.1</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Специальная деятельность</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w:t>
            </w:r>
            <w:r>
              <w:rPr>
                <w:sz w:val="26"/>
                <w:szCs w:val="26"/>
              </w:rPr>
              <w:lastRenderedPageBreak/>
              <w:t>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lastRenderedPageBreak/>
              <w:t>12.2</w:t>
            </w:r>
          </w:p>
        </w:tc>
      </w:tr>
      <w:tr w:rsidR="004A56A3">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lastRenderedPageBreak/>
              <w:t>Условно разрешенные виды использования земельных участков и объектов капитального строительства:</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Обеспечение внутреннего правопорядка</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A56A3" w:rsidRDefault="004A56A3">
            <w:pPr>
              <w:jc w:val="both"/>
              <w:rPr>
                <w:sz w:val="26"/>
                <w:szCs w:val="26"/>
              </w:rPr>
            </w:pPr>
            <w:r>
              <w:rPr>
                <w:sz w:val="26"/>
                <w:szCs w:val="26"/>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8.3</w:t>
            </w:r>
          </w:p>
        </w:tc>
      </w:tr>
      <w:tr w:rsidR="004A56A3">
        <w:tc>
          <w:tcPr>
            <w:tcW w:w="9358"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both"/>
              <w:rPr>
                <w:sz w:val="26"/>
                <w:szCs w:val="26"/>
              </w:rPr>
            </w:pPr>
            <w:r>
              <w:rPr>
                <w:sz w:val="26"/>
                <w:szCs w:val="26"/>
              </w:rPr>
              <w:t>Вспомогательные виды разрешенного использования земельных участков и объектов капитального строительства:</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Обслуживание автотранспорта</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4.9</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Связь</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snapToGrid w:val="0"/>
              <w:jc w:val="both"/>
              <w:rPr>
                <w:sz w:val="26"/>
                <w:szCs w:val="26"/>
              </w:rPr>
            </w:pPr>
            <w:r>
              <w:rPr>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snapToGrid w:val="0"/>
              <w:jc w:val="center"/>
              <w:rPr>
                <w:sz w:val="26"/>
                <w:szCs w:val="26"/>
              </w:rPr>
            </w:pPr>
            <w:r>
              <w:rPr>
                <w:sz w:val="26"/>
                <w:szCs w:val="26"/>
              </w:rPr>
              <w:t>6.8</w:t>
            </w:r>
          </w:p>
        </w:tc>
      </w:tr>
    </w:tbl>
    <w:p w:rsidR="0083086B" w:rsidRDefault="0083086B">
      <w:pPr>
        <w:pStyle w:val="Standard"/>
        <w:widowControl w:val="0"/>
        <w:tabs>
          <w:tab w:val="left" w:pos="1128"/>
        </w:tabs>
        <w:autoSpaceDE w:val="0"/>
        <w:ind w:firstLine="709"/>
        <w:jc w:val="both"/>
        <w:rPr>
          <w:b/>
          <w:sz w:val="26"/>
          <w:szCs w:val="26"/>
        </w:rPr>
      </w:pPr>
    </w:p>
    <w:p w:rsidR="0083086B" w:rsidRPr="004664EE" w:rsidRDefault="0083086B" w:rsidP="004664EE">
      <w:pPr>
        <w:pStyle w:val="4"/>
        <w:ind w:left="0" w:firstLine="851"/>
        <w:jc w:val="both"/>
        <w:rPr>
          <w:b w:val="0"/>
          <w:sz w:val="26"/>
          <w:szCs w:val="26"/>
        </w:rPr>
      </w:pPr>
      <w:r w:rsidRPr="004664EE">
        <w:rPr>
          <w:b w:val="0"/>
          <w:sz w:val="26"/>
          <w:szCs w:val="26"/>
        </w:rPr>
        <w:t>Статья 7</w:t>
      </w:r>
      <w:r w:rsidR="00D836B5">
        <w:rPr>
          <w:b w:val="0"/>
          <w:sz w:val="26"/>
          <w:szCs w:val="26"/>
        </w:rPr>
        <w:t>7</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С2 – зоны для размещения отстойников, хвостохранилищ и зона складирования твердых бытовых отходов </w:t>
      </w:r>
    </w:p>
    <w:p w:rsidR="004A56A3" w:rsidRDefault="004A56A3">
      <w:pPr>
        <w:pStyle w:val="Standard"/>
        <w:widowControl w:val="0"/>
        <w:tabs>
          <w:tab w:val="left" w:pos="1128"/>
        </w:tabs>
        <w:autoSpaceDE w:val="0"/>
        <w:ind w:firstLine="709"/>
        <w:jc w:val="both"/>
        <w:rPr>
          <w:b/>
          <w:sz w:val="26"/>
          <w:szCs w:val="26"/>
        </w:rPr>
      </w:pPr>
    </w:p>
    <w:p w:rsidR="004A56A3" w:rsidRDefault="004A56A3">
      <w:pPr>
        <w:pStyle w:val="Standard"/>
        <w:autoSpaceDE w:val="0"/>
        <w:ind w:firstLine="709"/>
        <w:jc w:val="both"/>
        <w:rPr>
          <w:sz w:val="26"/>
          <w:szCs w:val="26"/>
        </w:rPr>
      </w:pPr>
      <w:r>
        <w:rPr>
          <w:sz w:val="26"/>
          <w:szCs w:val="26"/>
        </w:rPr>
        <w:t>1. </w:t>
      </w:r>
      <w:r>
        <w:rPr>
          <w:color w:val="000000"/>
          <w:sz w:val="26"/>
          <w:szCs w:val="26"/>
        </w:rPr>
        <w:t>Предельные (минимальные и (или) максимальные) размеры земельных участков, в том числе их площадь</w:t>
      </w:r>
      <w:r>
        <w:rPr>
          <w:sz w:val="26"/>
          <w:szCs w:val="26"/>
        </w:rPr>
        <w:t>:</w:t>
      </w:r>
    </w:p>
    <w:p w:rsidR="004A56A3" w:rsidRDefault="00E9499E">
      <w:pPr>
        <w:pStyle w:val="Standard"/>
        <w:widowControl w:val="0"/>
        <w:autoSpaceDE w:val="0"/>
        <w:ind w:firstLine="709"/>
        <w:jc w:val="both"/>
        <w:rPr>
          <w:color w:val="000000"/>
          <w:sz w:val="26"/>
          <w:szCs w:val="26"/>
        </w:rPr>
      </w:pPr>
      <w:r>
        <w:rPr>
          <w:color w:val="000000"/>
          <w:sz w:val="26"/>
          <w:szCs w:val="26"/>
        </w:rPr>
        <w:lastRenderedPageBreak/>
        <w:t xml:space="preserve">а) </w:t>
      </w:r>
      <w:r w:rsidR="004A56A3">
        <w:rPr>
          <w:color w:val="000000"/>
          <w:sz w:val="26"/>
          <w:szCs w:val="26"/>
        </w:rPr>
        <w:t>минимальная площадь земельного участка - 1 000 кв. м;</w:t>
      </w:r>
    </w:p>
    <w:p w:rsidR="004A56A3" w:rsidRDefault="00E9499E">
      <w:pPr>
        <w:pStyle w:val="Standard"/>
        <w:widowControl w:val="0"/>
        <w:autoSpaceDE w:val="0"/>
        <w:ind w:firstLine="709"/>
        <w:jc w:val="both"/>
        <w:rPr>
          <w:color w:val="000000"/>
          <w:sz w:val="26"/>
          <w:szCs w:val="26"/>
        </w:rPr>
      </w:pPr>
      <w:r>
        <w:rPr>
          <w:color w:val="000000"/>
          <w:sz w:val="26"/>
          <w:szCs w:val="26"/>
        </w:rPr>
        <w:t xml:space="preserve">б) </w:t>
      </w:r>
      <w:r w:rsidR="004A56A3">
        <w:rPr>
          <w:color w:val="000000"/>
          <w:sz w:val="26"/>
          <w:szCs w:val="26"/>
        </w:rPr>
        <w:t>максимальная площадь земельного участка -25 000 кв. м;</w:t>
      </w:r>
    </w:p>
    <w:p w:rsidR="004A56A3" w:rsidRDefault="00E9499E">
      <w:pPr>
        <w:pStyle w:val="Standard"/>
        <w:widowControl w:val="0"/>
        <w:autoSpaceDE w:val="0"/>
        <w:ind w:firstLine="709"/>
        <w:jc w:val="both"/>
        <w:rPr>
          <w:color w:val="000000"/>
          <w:sz w:val="26"/>
          <w:szCs w:val="26"/>
        </w:rPr>
      </w:pPr>
      <w:r>
        <w:rPr>
          <w:color w:val="000000"/>
          <w:sz w:val="26"/>
          <w:szCs w:val="26"/>
        </w:rPr>
        <w:t xml:space="preserve">в) </w:t>
      </w:r>
      <w:r w:rsidR="004A56A3">
        <w:rPr>
          <w:color w:val="000000"/>
          <w:sz w:val="26"/>
          <w:szCs w:val="26"/>
        </w:rPr>
        <w:t>минимальные размеры земельного участка - не подлежат установлению;</w:t>
      </w:r>
    </w:p>
    <w:p w:rsidR="004A56A3" w:rsidRDefault="00E9499E">
      <w:pPr>
        <w:pStyle w:val="Standard"/>
        <w:widowControl w:val="0"/>
        <w:autoSpaceDE w:val="0"/>
        <w:ind w:firstLine="709"/>
        <w:jc w:val="both"/>
        <w:rPr>
          <w:color w:val="000000"/>
          <w:sz w:val="26"/>
          <w:szCs w:val="26"/>
        </w:rPr>
      </w:pPr>
      <w:r>
        <w:rPr>
          <w:color w:val="000000"/>
          <w:sz w:val="26"/>
          <w:szCs w:val="26"/>
        </w:rPr>
        <w:t xml:space="preserve">г) </w:t>
      </w:r>
      <w:r w:rsidR="004A56A3">
        <w:rPr>
          <w:color w:val="000000"/>
          <w:sz w:val="26"/>
          <w:szCs w:val="26"/>
        </w:rPr>
        <w:t>максимальные размеры земельного участка - не подлежат установлению.</w:t>
      </w:r>
    </w:p>
    <w:p w:rsidR="004A56A3" w:rsidRDefault="004A56A3">
      <w:pPr>
        <w:pStyle w:val="Standard"/>
        <w:autoSpaceDE w:val="0"/>
        <w:ind w:firstLine="709"/>
        <w:jc w:val="both"/>
        <w:rPr>
          <w:sz w:val="26"/>
          <w:szCs w:val="26"/>
        </w:rPr>
      </w:pPr>
      <w:r>
        <w:rPr>
          <w:sz w:val="26"/>
          <w:szCs w:val="26"/>
        </w:rPr>
        <w:t>2.</w:t>
      </w:r>
      <w:r>
        <w:t> </w:t>
      </w:r>
      <w:r>
        <w:rPr>
          <w:color w:val="000000"/>
          <w:sz w:val="26"/>
          <w:szCs w:val="26"/>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w:t>
      </w:r>
      <w:r>
        <w:rPr>
          <w:sz w:val="26"/>
          <w:szCs w:val="26"/>
        </w:rPr>
        <w:t xml:space="preserve"> - не подлежит установлению.</w:t>
      </w:r>
    </w:p>
    <w:p w:rsidR="004A56A3" w:rsidRDefault="004A56A3">
      <w:pPr>
        <w:pStyle w:val="Standard"/>
        <w:autoSpaceDE w:val="0"/>
        <w:ind w:firstLine="709"/>
        <w:jc w:val="both"/>
        <w:rPr>
          <w:sz w:val="26"/>
          <w:szCs w:val="26"/>
        </w:rPr>
      </w:pPr>
      <w:r>
        <w:rPr>
          <w:color w:val="000000"/>
          <w:sz w:val="26"/>
          <w:szCs w:val="26"/>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 w:val="26"/>
          <w:szCs w:val="26"/>
        </w:rPr>
        <w:t xml:space="preserve"> - не подлежат установлению.</w:t>
      </w:r>
    </w:p>
    <w:p w:rsidR="004A56A3" w:rsidRDefault="004A56A3">
      <w:pPr>
        <w:pStyle w:val="Standard"/>
        <w:widowControl w:val="0"/>
        <w:autoSpaceDE w:val="0"/>
        <w:ind w:firstLine="709"/>
        <w:jc w:val="both"/>
        <w:rPr>
          <w:sz w:val="26"/>
          <w:szCs w:val="26"/>
        </w:rPr>
      </w:pPr>
      <w:r>
        <w:rPr>
          <w:sz w:val="26"/>
          <w:szCs w:val="26"/>
        </w:rPr>
        <w:t>4. </w:t>
      </w:r>
      <w:r>
        <w:rPr>
          <w:color w:val="000000"/>
          <w:sz w:val="26"/>
          <w:szCs w:val="26"/>
        </w:rPr>
        <w:t>Предельное количество этажей или предельная высота зданий, строений, сооружений-</w:t>
      </w:r>
      <w:r>
        <w:rPr>
          <w:sz w:val="26"/>
          <w:szCs w:val="26"/>
        </w:rPr>
        <w:t xml:space="preserve"> не подлежит установлению.</w:t>
      </w:r>
    </w:p>
    <w:p w:rsidR="00F448D8" w:rsidRPr="0090448A" w:rsidRDefault="0083086B" w:rsidP="00F448D8">
      <w:pPr>
        <w:pStyle w:val="Standard"/>
        <w:widowControl w:val="0"/>
        <w:autoSpaceDE w:val="0"/>
        <w:ind w:firstLine="709"/>
        <w:jc w:val="both"/>
        <w:rPr>
          <w:color w:val="000000"/>
          <w:sz w:val="26"/>
          <w:szCs w:val="26"/>
          <w:lang w:eastAsia="ru-RU"/>
        </w:rPr>
      </w:pPr>
      <w:r>
        <w:rPr>
          <w:color w:val="000000"/>
          <w:sz w:val="26"/>
          <w:szCs w:val="26"/>
          <w:lang w:eastAsia="ru-RU"/>
        </w:rPr>
        <w:t>5. </w:t>
      </w:r>
      <w:r w:rsidR="00F448D8" w:rsidRPr="0090448A">
        <w:rPr>
          <w:color w:val="000000"/>
          <w:sz w:val="26"/>
          <w:szCs w:val="26"/>
          <w:lang w:eastAsia="ru-RU"/>
        </w:rPr>
        <w:t>Максимальный коэффициент использования территории - не подлежит установлению.</w:t>
      </w:r>
    </w:p>
    <w:p w:rsidR="004A56A3" w:rsidRDefault="004A56A3" w:rsidP="0083086B">
      <w:pPr>
        <w:pStyle w:val="Standard"/>
        <w:widowControl w:val="0"/>
        <w:autoSpaceDE w:val="0"/>
        <w:rPr>
          <w:b/>
          <w:bCs/>
          <w:color w:val="000000"/>
          <w:sz w:val="26"/>
          <w:szCs w:val="26"/>
        </w:rPr>
      </w:pPr>
    </w:p>
    <w:p w:rsidR="004A56A3" w:rsidRPr="004664EE" w:rsidRDefault="0083086B" w:rsidP="004664EE">
      <w:pPr>
        <w:pStyle w:val="4"/>
        <w:ind w:left="0" w:firstLine="851"/>
        <w:jc w:val="both"/>
        <w:rPr>
          <w:b w:val="0"/>
          <w:sz w:val="26"/>
          <w:szCs w:val="26"/>
        </w:rPr>
      </w:pPr>
      <w:r w:rsidRPr="004664EE">
        <w:rPr>
          <w:b w:val="0"/>
          <w:sz w:val="26"/>
          <w:szCs w:val="26"/>
        </w:rPr>
        <w:t>Статья 7</w:t>
      </w:r>
      <w:r w:rsidR="00D836B5">
        <w:rPr>
          <w:b w:val="0"/>
          <w:sz w:val="26"/>
          <w:szCs w:val="26"/>
        </w:rPr>
        <w:t>8</w:t>
      </w:r>
      <w:r w:rsidRPr="004664EE">
        <w:rPr>
          <w:b w:val="0"/>
          <w:sz w:val="26"/>
          <w:szCs w:val="26"/>
        </w:rPr>
        <w:t>. Перечень видов разрешенного использования земельных участков и объектов капитального строительства для территориальной зоны</w:t>
      </w:r>
      <w:r w:rsidR="00F64F47" w:rsidRPr="004664EE">
        <w:rPr>
          <w:b w:val="0"/>
          <w:sz w:val="26"/>
          <w:szCs w:val="26"/>
        </w:rPr>
        <w:t xml:space="preserve"> </w:t>
      </w:r>
      <w:r w:rsidR="004A56A3" w:rsidRPr="004664EE">
        <w:rPr>
          <w:b w:val="0"/>
          <w:sz w:val="26"/>
          <w:szCs w:val="26"/>
        </w:rPr>
        <w:t xml:space="preserve">О1 - </w:t>
      </w:r>
      <w:r w:rsidRPr="004664EE">
        <w:rPr>
          <w:b w:val="0"/>
          <w:sz w:val="26"/>
          <w:szCs w:val="26"/>
        </w:rPr>
        <w:t>зоны размещения</w:t>
      </w:r>
      <w:r w:rsidR="00056022" w:rsidRPr="004664EE">
        <w:rPr>
          <w:b w:val="0"/>
          <w:sz w:val="26"/>
          <w:szCs w:val="26"/>
        </w:rPr>
        <w:t xml:space="preserve"> </w:t>
      </w:r>
      <w:r w:rsidRPr="004664EE">
        <w:rPr>
          <w:b w:val="0"/>
          <w:sz w:val="26"/>
          <w:szCs w:val="26"/>
        </w:rPr>
        <w:t>объектов</w:t>
      </w:r>
      <w:r w:rsidR="00056022" w:rsidRPr="004664EE">
        <w:rPr>
          <w:b w:val="0"/>
          <w:sz w:val="26"/>
          <w:szCs w:val="26"/>
        </w:rPr>
        <w:t xml:space="preserve"> </w:t>
      </w:r>
      <w:r w:rsidRPr="004664EE">
        <w:rPr>
          <w:b w:val="0"/>
          <w:sz w:val="26"/>
          <w:szCs w:val="26"/>
        </w:rPr>
        <w:t>капитального</w:t>
      </w:r>
      <w:r w:rsidR="00056022" w:rsidRPr="004664EE">
        <w:rPr>
          <w:b w:val="0"/>
          <w:sz w:val="26"/>
          <w:szCs w:val="26"/>
        </w:rPr>
        <w:t xml:space="preserve"> </w:t>
      </w:r>
      <w:r w:rsidRPr="004664EE">
        <w:rPr>
          <w:b w:val="0"/>
          <w:sz w:val="26"/>
          <w:szCs w:val="26"/>
        </w:rPr>
        <w:t>строительства</w:t>
      </w:r>
      <w:r w:rsidR="00056022" w:rsidRPr="004664EE">
        <w:rPr>
          <w:b w:val="0"/>
          <w:sz w:val="26"/>
          <w:szCs w:val="26"/>
        </w:rPr>
        <w:t xml:space="preserve">, </w:t>
      </w:r>
      <w:r w:rsidRPr="004664EE">
        <w:rPr>
          <w:b w:val="0"/>
          <w:sz w:val="26"/>
          <w:szCs w:val="26"/>
        </w:rPr>
        <w:t>необходимых</w:t>
      </w:r>
      <w:r w:rsidR="00056022" w:rsidRPr="004664EE">
        <w:rPr>
          <w:b w:val="0"/>
          <w:sz w:val="26"/>
          <w:szCs w:val="26"/>
        </w:rPr>
        <w:t xml:space="preserve"> </w:t>
      </w:r>
      <w:r w:rsidRPr="004664EE">
        <w:rPr>
          <w:b w:val="0"/>
          <w:sz w:val="26"/>
          <w:szCs w:val="26"/>
        </w:rPr>
        <w:t>для</w:t>
      </w:r>
      <w:r w:rsidR="00056022" w:rsidRPr="004664EE">
        <w:rPr>
          <w:b w:val="0"/>
          <w:sz w:val="26"/>
          <w:szCs w:val="26"/>
        </w:rPr>
        <w:t xml:space="preserve"> </w:t>
      </w:r>
      <w:r w:rsidRPr="004664EE">
        <w:rPr>
          <w:b w:val="0"/>
          <w:sz w:val="26"/>
          <w:szCs w:val="26"/>
        </w:rPr>
        <w:t>подготовки</w:t>
      </w:r>
      <w:r w:rsidR="00056022" w:rsidRPr="004664EE">
        <w:rPr>
          <w:b w:val="0"/>
          <w:sz w:val="26"/>
          <w:szCs w:val="26"/>
        </w:rPr>
        <w:t xml:space="preserve"> </w:t>
      </w:r>
      <w:r w:rsidRPr="004664EE">
        <w:rPr>
          <w:b w:val="0"/>
          <w:sz w:val="26"/>
          <w:szCs w:val="26"/>
        </w:rPr>
        <w:t>и</w:t>
      </w:r>
      <w:r w:rsidR="00056022" w:rsidRPr="004664EE">
        <w:rPr>
          <w:b w:val="0"/>
          <w:sz w:val="26"/>
          <w:szCs w:val="26"/>
        </w:rPr>
        <w:t xml:space="preserve"> </w:t>
      </w:r>
      <w:r w:rsidRPr="004664EE">
        <w:rPr>
          <w:b w:val="0"/>
          <w:sz w:val="26"/>
          <w:szCs w:val="26"/>
        </w:rPr>
        <w:t>поддержания в</w:t>
      </w:r>
      <w:r w:rsidR="00056022" w:rsidRPr="004664EE">
        <w:rPr>
          <w:b w:val="0"/>
          <w:sz w:val="26"/>
          <w:szCs w:val="26"/>
        </w:rPr>
        <w:t xml:space="preserve"> </w:t>
      </w:r>
      <w:r w:rsidRPr="004664EE">
        <w:rPr>
          <w:b w:val="0"/>
          <w:sz w:val="26"/>
          <w:szCs w:val="26"/>
        </w:rPr>
        <w:t>готовности</w:t>
      </w:r>
      <w:r w:rsidR="00056022" w:rsidRPr="004664EE">
        <w:rPr>
          <w:b w:val="0"/>
          <w:sz w:val="26"/>
          <w:szCs w:val="26"/>
        </w:rPr>
        <w:t xml:space="preserve"> </w:t>
      </w:r>
      <w:r w:rsidRPr="004664EE">
        <w:rPr>
          <w:b w:val="0"/>
          <w:sz w:val="26"/>
          <w:szCs w:val="26"/>
        </w:rPr>
        <w:t>органов</w:t>
      </w:r>
      <w:r w:rsidR="00056022" w:rsidRPr="004664EE">
        <w:rPr>
          <w:b w:val="0"/>
          <w:sz w:val="26"/>
          <w:szCs w:val="26"/>
        </w:rPr>
        <w:t xml:space="preserve"> </w:t>
      </w:r>
      <w:r w:rsidRPr="004664EE">
        <w:rPr>
          <w:b w:val="0"/>
          <w:sz w:val="26"/>
          <w:szCs w:val="26"/>
        </w:rPr>
        <w:t>внутренних</w:t>
      </w:r>
      <w:r w:rsidR="00056022" w:rsidRPr="004664EE">
        <w:rPr>
          <w:b w:val="0"/>
          <w:sz w:val="26"/>
          <w:szCs w:val="26"/>
        </w:rPr>
        <w:t xml:space="preserve"> </w:t>
      </w:r>
      <w:r w:rsidRPr="004664EE">
        <w:rPr>
          <w:b w:val="0"/>
          <w:sz w:val="26"/>
          <w:szCs w:val="26"/>
        </w:rPr>
        <w:t>дел</w:t>
      </w:r>
      <w:r w:rsidR="00056022" w:rsidRPr="004664EE">
        <w:rPr>
          <w:b w:val="0"/>
          <w:sz w:val="26"/>
          <w:szCs w:val="26"/>
        </w:rPr>
        <w:t xml:space="preserve"> </w:t>
      </w:r>
      <w:r w:rsidRPr="004664EE">
        <w:rPr>
          <w:b w:val="0"/>
          <w:sz w:val="26"/>
          <w:szCs w:val="26"/>
        </w:rPr>
        <w:t>и</w:t>
      </w:r>
      <w:r w:rsidR="00056022" w:rsidRPr="004664EE">
        <w:rPr>
          <w:b w:val="0"/>
          <w:sz w:val="26"/>
          <w:szCs w:val="26"/>
        </w:rPr>
        <w:t xml:space="preserve"> </w:t>
      </w:r>
      <w:r w:rsidRPr="004664EE">
        <w:rPr>
          <w:b w:val="0"/>
          <w:sz w:val="26"/>
          <w:szCs w:val="26"/>
        </w:rPr>
        <w:t>спасательных</w:t>
      </w:r>
      <w:r w:rsidR="00056022" w:rsidRPr="004664EE">
        <w:rPr>
          <w:b w:val="0"/>
          <w:sz w:val="26"/>
          <w:szCs w:val="26"/>
        </w:rPr>
        <w:t xml:space="preserve"> </w:t>
      </w:r>
      <w:r w:rsidRPr="004664EE">
        <w:rPr>
          <w:b w:val="0"/>
          <w:sz w:val="26"/>
          <w:szCs w:val="26"/>
        </w:rPr>
        <w:t>служб</w:t>
      </w:r>
      <w:r w:rsidR="004A56A3" w:rsidRPr="004664EE">
        <w:rPr>
          <w:b w:val="0"/>
          <w:sz w:val="26"/>
          <w:szCs w:val="26"/>
        </w:rPr>
        <w:t xml:space="preserve">, </w:t>
      </w:r>
      <w:r w:rsidRPr="004664EE">
        <w:rPr>
          <w:b w:val="0"/>
          <w:sz w:val="26"/>
          <w:szCs w:val="26"/>
        </w:rPr>
        <w:t>объектов</w:t>
      </w:r>
      <w:r w:rsidR="00056022" w:rsidRPr="004664EE">
        <w:rPr>
          <w:b w:val="0"/>
          <w:sz w:val="26"/>
          <w:szCs w:val="26"/>
        </w:rPr>
        <w:t xml:space="preserve"> </w:t>
      </w:r>
      <w:r w:rsidRPr="004664EE">
        <w:rPr>
          <w:b w:val="0"/>
          <w:sz w:val="26"/>
          <w:szCs w:val="26"/>
        </w:rPr>
        <w:t>гражданской</w:t>
      </w:r>
      <w:r w:rsidR="00056022" w:rsidRPr="004664EE">
        <w:rPr>
          <w:b w:val="0"/>
          <w:sz w:val="26"/>
          <w:szCs w:val="26"/>
        </w:rPr>
        <w:t xml:space="preserve"> </w:t>
      </w:r>
      <w:r w:rsidRPr="004664EE">
        <w:rPr>
          <w:b w:val="0"/>
          <w:sz w:val="26"/>
          <w:szCs w:val="26"/>
        </w:rPr>
        <w:t>обороны</w:t>
      </w:r>
      <w:r w:rsidR="00056022" w:rsidRPr="004664EE">
        <w:rPr>
          <w:b w:val="0"/>
          <w:sz w:val="26"/>
          <w:szCs w:val="26"/>
        </w:rPr>
        <w:t xml:space="preserve"> </w:t>
      </w:r>
      <w:r w:rsidRPr="004664EE">
        <w:rPr>
          <w:b w:val="0"/>
          <w:sz w:val="26"/>
          <w:szCs w:val="26"/>
        </w:rPr>
        <w:t>и</w:t>
      </w:r>
      <w:r w:rsidR="00056022" w:rsidRPr="004664EE">
        <w:rPr>
          <w:b w:val="0"/>
          <w:sz w:val="26"/>
          <w:szCs w:val="26"/>
        </w:rPr>
        <w:t xml:space="preserve"> </w:t>
      </w:r>
      <w:r w:rsidRPr="004664EE">
        <w:rPr>
          <w:b w:val="0"/>
          <w:sz w:val="26"/>
          <w:szCs w:val="26"/>
        </w:rPr>
        <w:t>объектов</w:t>
      </w:r>
      <w:r w:rsidR="00056022" w:rsidRPr="004664EE">
        <w:rPr>
          <w:b w:val="0"/>
          <w:sz w:val="26"/>
          <w:szCs w:val="26"/>
        </w:rPr>
        <w:t xml:space="preserve"> </w:t>
      </w:r>
      <w:r w:rsidRPr="004664EE">
        <w:rPr>
          <w:b w:val="0"/>
          <w:sz w:val="26"/>
          <w:szCs w:val="26"/>
        </w:rPr>
        <w:t>капитального</w:t>
      </w:r>
      <w:r w:rsidR="00056022" w:rsidRPr="004664EE">
        <w:rPr>
          <w:b w:val="0"/>
          <w:sz w:val="26"/>
          <w:szCs w:val="26"/>
        </w:rPr>
        <w:t xml:space="preserve"> </w:t>
      </w:r>
      <w:r w:rsidRPr="004664EE">
        <w:rPr>
          <w:b w:val="0"/>
          <w:sz w:val="26"/>
          <w:szCs w:val="26"/>
        </w:rPr>
        <w:t>строительства</w:t>
      </w:r>
      <w:r w:rsidR="00056022" w:rsidRPr="004664EE">
        <w:rPr>
          <w:b w:val="0"/>
          <w:sz w:val="26"/>
          <w:szCs w:val="26"/>
        </w:rPr>
        <w:t xml:space="preserve"> </w:t>
      </w:r>
      <w:r w:rsidRPr="004664EE">
        <w:rPr>
          <w:b w:val="0"/>
          <w:sz w:val="26"/>
          <w:szCs w:val="26"/>
        </w:rPr>
        <w:t>для</w:t>
      </w:r>
      <w:r w:rsidR="00056022" w:rsidRPr="004664EE">
        <w:rPr>
          <w:b w:val="0"/>
          <w:sz w:val="26"/>
          <w:szCs w:val="26"/>
        </w:rPr>
        <w:t xml:space="preserve"> </w:t>
      </w:r>
      <w:r w:rsidRPr="004664EE">
        <w:rPr>
          <w:b w:val="0"/>
          <w:sz w:val="26"/>
          <w:szCs w:val="26"/>
        </w:rPr>
        <w:t>создания</w:t>
      </w:r>
      <w:r w:rsidR="00056022" w:rsidRPr="004664EE">
        <w:rPr>
          <w:b w:val="0"/>
          <w:sz w:val="26"/>
          <w:szCs w:val="26"/>
        </w:rPr>
        <w:t xml:space="preserve"> </w:t>
      </w:r>
      <w:r w:rsidRPr="004664EE">
        <w:rPr>
          <w:b w:val="0"/>
          <w:sz w:val="26"/>
          <w:szCs w:val="26"/>
        </w:rPr>
        <w:t>мест</w:t>
      </w:r>
      <w:r w:rsidR="00056022" w:rsidRPr="004664EE">
        <w:rPr>
          <w:b w:val="0"/>
          <w:sz w:val="26"/>
          <w:szCs w:val="26"/>
        </w:rPr>
        <w:t xml:space="preserve"> </w:t>
      </w:r>
      <w:r w:rsidRPr="004664EE">
        <w:rPr>
          <w:b w:val="0"/>
          <w:sz w:val="26"/>
          <w:szCs w:val="26"/>
        </w:rPr>
        <w:t>лишения</w:t>
      </w:r>
      <w:r w:rsidR="00056022" w:rsidRPr="004664EE">
        <w:rPr>
          <w:b w:val="0"/>
          <w:sz w:val="26"/>
          <w:szCs w:val="26"/>
        </w:rPr>
        <w:t xml:space="preserve"> </w:t>
      </w:r>
      <w:r w:rsidRPr="004664EE">
        <w:rPr>
          <w:b w:val="0"/>
          <w:sz w:val="26"/>
          <w:szCs w:val="26"/>
        </w:rPr>
        <w:t>свободы</w:t>
      </w:r>
      <w:r w:rsidR="004A56A3" w:rsidRPr="004664EE">
        <w:rPr>
          <w:b w:val="0"/>
          <w:sz w:val="26"/>
          <w:szCs w:val="26"/>
        </w:rPr>
        <w:t xml:space="preserve"> (</w:t>
      </w:r>
      <w:r w:rsidRPr="004664EE">
        <w:rPr>
          <w:b w:val="0"/>
          <w:sz w:val="26"/>
          <w:szCs w:val="26"/>
        </w:rPr>
        <w:t>следственные</w:t>
      </w:r>
      <w:r w:rsidR="00056022" w:rsidRPr="004664EE">
        <w:rPr>
          <w:b w:val="0"/>
          <w:sz w:val="26"/>
          <w:szCs w:val="26"/>
        </w:rPr>
        <w:t xml:space="preserve"> </w:t>
      </w:r>
      <w:r w:rsidRPr="004664EE">
        <w:rPr>
          <w:b w:val="0"/>
          <w:sz w:val="26"/>
          <w:szCs w:val="26"/>
        </w:rPr>
        <w:t>изоляторы)</w:t>
      </w:r>
    </w:p>
    <w:p w:rsidR="004A56A3" w:rsidRDefault="004A56A3">
      <w:pPr>
        <w:pStyle w:val="Standard"/>
        <w:widowControl w:val="0"/>
        <w:autoSpaceDE w:val="0"/>
        <w:jc w:val="center"/>
        <w:rPr>
          <w:b/>
          <w:sz w:val="26"/>
          <w:szCs w:val="26"/>
        </w:rPr>
      </w:pPr>
    </w:p>
    <w:p w:rsidR="004A56A3" w:rsidRDefault="004A56A3">
      <w:pPr>
        <w:pStyle w:val="Standard"/>
        <w:widowControl w:val="0"/>
        <w:autoSpaceDE w:val="0"/>
        <w:ind w:firstLine="709"/>
        <w:jc w:val="both"/>
        <w:rPr>
          <w:sz w:val="26"/>
          <w:szCs w:val="26"/>
        </w:rPr>
      </w:pPr>
      <w:r>
        <w:rPr>
          <w:sz w:val="26"/>
          <w:szCs w:val="26"/>
        </w:rPr>
        <w:t>Виды разрешенного использования земельных участков и объектов капитального строитель</w:t>
      </w:r>
      <w:r w:rsidR="00F448D8">
        <w:rPr>
          <w:sz w:val="26"/>
          <w:szCs w:val="26"/>
        </w:rPr>
        <w:t>ства для территориальной зоны О</w:t>
      </w:r>
      <w:proofErr w:type="gramStart"/>
      <w:r w:rsidR="007247DF">
        <w:rPr>
          <w:sz w:val="26"/>
          <w:szCs w:val="26"/>
        </w:rPr>
        <w:t>1</w:t>
      </w:r>
      <w:proofErr w:type="gramEnd"/>
      <w:r w:rsidR="007247DF">
        <w:rPr>
          <w:sz w:val="26"/>
          <w:szCs w:val="26"/>
        </w:rPr>
        <w:t xml:space="preserve"> представлены в  таблице </w:t>
      </w:r>
      <w:r w:rsidR="00B03797">
        <w:rPr>
          <w:sz w:val="26"/>
          <w:szCs w:val="26"/>
        </w:rPr>
        <w:t>24</w:t>
      </w:r>
      <w:r>
        <w:rPr>
          <w:sz w:val="26"/>
          <w:szCs w:val="26"/>
        </w:rPr>
        <w:t>.</w:t>
      </w:r>
    </w:p>
    <w:p w:rsidR="004A56A3" w:rsidRDefault="004A56A3">
      <w:pPr>
        <w:pStyle w:val="Standard"/>
        <w:widowControl w:val="0"/>
        <w:autoSpaceDE w:val="0"/>
        <w:jc w:val="center"/>
        <w:rPr>
          <w:sz w:val="26"/>
          <w:szCs w:val="26"/>
        </w:rPr>
      </w:pPr>
    </w:p>
    <w:p w:rsidR="00056022" w:rsidRDefault="004A56A3" w:rsidP="00056022">
      <w:pPr>
        <w:pStyle w:val="Standard"/>
        <w:widowControl w:val="0"/>
        <w:autoSpaceDE w:val="0"/>
        <w:jc w:val="center"/>
        <w:rPr>
          <w:sz w:val="26"/>
          <w:szCs w:val="26"/>
        </w:rPr>
      </w:pPr>
      <w:r>
        <w:rPr>
          <w:sz w:val="26"/>
          <w:szCs w:val="26"/>
        </w:rPr>
        <w:t>Перечень видов разрешенного использования земельных участков и объектов капитального строитель</w:t>
      </w:r>
      <w:r w:rsidR="00F448D8">
        <w:rPr>
          <w:sz w:val="26"/>
          <w:szCs w:val="26"/>
        </w:rPr>
        <w:t>ства для территориальной зоны О</w:t>
      </w:r>
      <w:r>
        <w:rPr>
          <w:sz w:val="26"/>
          <w:szCs w:val="26"/>
        </w:rPr>
        <w:t>1</w:t>
      </w:r>
    </w:p>
    <w:p w:rsidR="004A56A3" w:rsidRDefault="00B03797">
      <w:pPr>
        <w:pStyle w:val="Standard"/>
        <w:widowControl w:val="0"/>
        <w:autoSpaceDE w:val="0"/>
        <w:ind w:firstLine="720"/>
        <w:jc w:val="right"/>
        <w:rPr>
          <w:sz w:val="26"/>
          <w:szCs w:val="26"/>
        </w:rPr>
      </w:pPr>
      <w:r>
        <w:rPr>
          <w:sz w:val="26"/>
          <w:szCs w:val="26"/>
        </w:rPr>
        <w:t>Таблица 24</w:t>
      </w:r>
    </w:p>
    <w:tbl>
      <w:tblPr>
        <w:tblW w:w="0" w:type="auto"/>
        <w:tblInd w:w="108" w:type="dxa"/>
        <w:tblLayout w:type="fixed"/>
        <w:tblLook w:val="0000" w:firstRow="0" w:lastRow="0" w:firstColumn="0" w:lastColumn="0" w:noHBand="0" w:noVBand="0"/>
      </w:tblPr>
      <w:tblGrid>
        <w:gridCol w:w="2215"/>
        <w:gridCol w:w="5273"/>
        <w:gridCol w:w="1858"/>
      </w:tblGrid>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center"/>
              <w:rPr>
                <w:sz w:val="26"/>
              </w:rPr>
            </w:pPr>
            <w:r>
              <w:rPr>
                <w:sz w:val="26"/>
              </w:rPr>
              <w:t>Наименование вида разрешенного использования земельного участка</w:t>
            </w:r>
            <w:r w:rsidR="00056022">
              <w:rPr>
                <w:sz w:val="26"/>
              </w:rPr>
              <w:t xml:space="preserve"> </w:t>
            </w:r>
          </w:p>
          <w:p w:rsidR="00056022" w:rsidRDefault="00056022">
            <w:pPr>
              <w:pStyle w:val="Standard"/>
              <w:widowControl w:val="0"/>
              <w:autoSpaceDE w:val="0"/>
              <w:snapToGrid w:val="0"/>
              <w:jc w:val="center"/>
              <w:rPr>
                <w:sz w:val="26"/>
              </w:rPr>
            </w:pP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center"/>
              <w:rPr>
                <w:sz w:val="26"/>
              </w:rPr>
            </w:pPr>
            <w:r>
              <w:rPr>
                <w:sz w:val="26"/>
              </w:rPr>
              <w:t>Описание вида разрешенного использования земельного участка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sz w:val="26"/>
                <w:szCs w:val="22"/>
              </w:rPr>
            </w:pPr>
            <w:r>
              <w:rPr>
                <w:sz w:val="26"/>
                <w:szCs w:val="22"/>
              </w:rPr>
              <w:t>Код вида разрешенного использования земельного участка</w:t>
            </w:r>
          </w:p>
        </w:tc>
      </w:tr>
      <w:tr w:rsidR="004A56A3">
        <w:trPr>
          <w:tblHeader/>
        </w:trPr>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center"/>
              <w:rPr>
                <w:sz w:val="26"/>
              </w:rPr>
            </w:pPr>
            <w:r>
              <w:rPr>
                <w:sz w:val="26"/>
              </w:rPr>
              <w:t>1</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center"/>
              <w:rPr>
                <w:sz w:val="26"/>
              </w:rPr>
            </w:pPr>
            <w:r>
              <w:rPr>
                <w:sz w:val="26"/>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sz w:val="26"/>
                <w:szCs w:val="22"/>
              </w:rPr>
            </w:pPr>
            <w:r>
              <w:rPr>
                <w:sz w:val="26"/>
                <w:szCs w:val="22"/>
              </w:rPr>
              <w:t>3</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056022" w:rsidRDefault="004A56A3">
            <w:pPr>
              <w:pStyle w:val="Standard"/>
              <w:widowControl w:val="0"/>
              <w:autoSpaceDE w:val="0"/>
              <w:snapToGrid w:val="0"/>
              <w:jc w:val="both"/>
              <w:rPr>
                <w:sz w:val="26"/>
              </w:rPr>
            </w:pPr>
            <w:r>
              <w:rPr>
                <w:sz w:val="26"/>
              </w:rPr>
              <w:t>Основные виды разрешенного использования земельных участков и объектов капитального строительства:</w:t>
            </w:r>
          </w:p>
          <w:p w:rsidR="00056022" w:rsidRDefault="00056022">
            <w:pPr>
              <w:pStyle w:val="Standard"/>
              <w:widowControl w:val="0"/>
              <w:autoSpaceDE w:val="0"/>
              <w:snapToGrid w:val="0"/>
              <w:jc w:val="both"/>
              <w:rPr>
                <w:sz w:val="26"/>
              </w:rPr>
            </w:pPr>
          </w:p>
        </w:tc>
      </w:tr>
      <w:tr w:rsidR="004A56A3">
        <w:tc>
          <w:tcPr>
            <w:tcW w:w="2215" w:type="dxa"/>
            <w:tcBorders>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t>Обеспечение внутреннего правопорядка</w:t>
            </w:r>
          </w:p>
        </w:tc>
        <w:tc>
          <w:tcPr>
            <w:tcW w:w="5273" w:type="dxa"/>
            <w:tcBorders>
              <w:left w:val="single" w:sz="4" w:space="0" w:color="000000"/>
              <w:bottom w:val="single" w:sz="4" w:space="0" w:color="000000"/>
            </w:tcBorders>
            <w:shd w:val="clear" w:color="auto" w:fill="auto"/>
          </w:tcPr>
          <w:p w:rsidR="00056022" w:rsidRDefault="004A56A3">
            <w:pPr>
              <w:pStyle w:val="Standard"/>
              <w:widowControl w:val="0"/>
              <w:autoSpaceDE w:val="0"/>
              <w:snapToGrid w:val="0"/>
              <w:jc w:val="both"/>
              <w:rPr>
                <w:sz w:val="26"/>
              </w:rPr>
            </w:pPr>
            <w:r>
              <w:rPr>
                <w:sz w:val="26"/>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w:t>
            </w:r>
            <w:r>
              <w:rPr>
                <w:sz w:val="26"/>
              </w:rPr>
              <w:lastRenderedPageBreak/>
              <w:t>служба; размещение объектов гражданской обороны, за исключением объектов гражданской обороны, являющихся частями производственных зданий</w:t>
            </w:r>
          </w:p>
          <w:p w:rsidR="00056022" w:rsidRDefault="00056022">
            <w:pPr>
              <w:pStyle w:val="Standard"/>
              <w:widowControl w:val="0"/>
              <w:autoSpaceDE w:val="0"/>
              <w:snapToGrid w:val="0"/>
              <w:jc w:val="both"/>
              <w:rPr>
                <w:sz w:val="26"/>
              </w:rPr>
            </w:pPr>
          </w:p>
        </w:tc>
        <w:tc>
          <w:tcPr>
            <w:tcW w:w="1858" w:type="dxa"/>
            <w:tcBorders>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sz w:val="26"/>
                <w:szCs w:val="22"/>
              </w:rPr>
            </w:pPr>
            <w:r>
              <w:rPr>
                <w:sz w:val="26"/>
                <w:szCs w:val="22"/>
              </w:rPr>
              <w:lastRenderedPageBreak/>
              <w:t>8.3</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keepNext/>
              <w:widowControl w:val="0"/>
              <w:autoSpaceDE w:val="0"/>
              <w:snapToGrid w:val="0"/>
              <w:jc w:val="both"/>
              <w:rPr>
                <w:sz w:val="26"/>
              </w:rPr>
            </w:pPr>
            <w:r>
              <w:rPr>
                <w:sz w:val="26"/>
              </w:rPr>
              <w:lastRenderedPageBreak/>
              <w:t>Обеспечение деятельности по исполнению наказаний</w:t>
            </w:r>
          </w:p>
        </w:tc>
        <w:tc>
          <w:tcPr>
            <w:tcW w:w="5273" w:type="dxa"/>
            <w:tcBorders>
              <w:top w:val="single" w:sz="4" w:space="0" w:color="000000"/>
              <w:left w:val="single" w:sz="4" w:space="0" w:color="000000"/>
              <w:bottom w:val="single" w:sz="4" w:space="0" w:color="000000"/>
            </w:tcBorders>
            <w:shd w:val="clear" w:color="auto" w:fill="auto"/>
          </w:tcPr>
          <w:p w:rsidR="00056022" w:rsidRDefault="004A56A3">
            <w:pPr>
              <w:pStyle w:val="Standard"/>
              <w:keepNext/>
              <w:widowControl w:val="0"/>
              <w:autoSpaceDE w:val="0"/>
              <w:snapToGrid w:val="0"/>
              <w:jc w:val="both"/>
              <w:rPr>
                <w:sz w:val="26"/>
              </w:rPr>
            </w:pPr>
            <w:r>
              <w:rPr>
                <w:sz w:val="26"/>
              </w:rPr>
              <w:t>Размещение объектов капитального строительства для создания мест лишения свободы (следственные изоляторы, тюрьмы, поселения)</w:t>
            </w:r>
          </w:p>
          <w:p w:rsidR="00056022" w:rsidRDefault="00056022">
            <w:pPr>
              <w:pStyle w:val="Standard"/>
              <w:keepNext/>
              <w:widowControl w:val="0"/>
              <w:autoSpaceDE w:val="0"/>
              <w:snapToGrid w:val="0"/>
              <w:jc w:val="both"/>
              <w:rPr>
                <w:sz w:val="26"/>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keepNext/>
              <w:widowControl w:val="0"/>
              <w:autoSpaceDE w:val="0"/>
              <w:snapToGrid w:val="0"/>
              <w:jc w:val="center"/>
              <w:rPr>
                <w:sz w:val="26"/>
                <w:szCs w:val="22"/>
              </w:rPr>
            </w:pPr>
            <w:r>
              <w:rPr>
                <w:sz w:val="26"/>
                <w:szCs w:val="22"/>
              </w:rPr>
              <w:t>8.4</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056022" w:rsidRDefault="004A56A3">
            <w:pPr>
              <w:pStyle w:val="Standard"/>
              <w:widowControl w:val="0"/>
              <w:autoSpaceDE w:val="0"/>
              <w:snapToGrid w:val="0"/>
              <w:jc w:val="both"/>
              <w:rPr>
                <w:sz w:val="26"/>
              </w:rPr>
            </w:pPr>
            <w:r>
              <w:rPr>
                <w:sz w:val="26"/>
              </w:rPr>
              <w:t>Условно разрешенные виды использования земельных участков и объектов капитального строительства:</w:t>
            </w:r>
          </w:p>
          <w:p w:rsidR="00056022" w:rsidRDefault="00056022">
            <w:pPr>
              <w:pStyle w:val="Standard"/>
              <w:widowControl w:val="0"/>
              <w:autoSpaceDE w:val="0"/>
              <w:snapToGrid w:val="0"/>
              <w:jc w:val="both"/>
              <w:rPr>
                <w:sz w:val="26"/>
              </w:rPr>
            </w:pP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keepNext/>
              <w:widowControl w:val="0"/>
              <w:autoSpaceDE w:val="0"/>
              <w:snapToGrid w:val="0"/>
              <w:jc w:val="both"/>
              <w:rPr>
                <w:sz w:val="26"/>
              </w:rPr>
            </w:pPr>
            <w:r>
              <w:rPr>
                <w:sz w:val="26"/>
              </w:rPr>
              <w:t>Амбулаторно-поликлиническое обслуживание</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pStyle w:val="Standard"/>
              <w:keepNext/>
              <w:widowControl w:val="0"/>
              <w:autoSpaceDE w:val="0"/>
              <w:snapToGrid w:val="0"/>
              <w:jc w:val="both"/>
              <w:rPr>
                <w:sz w:val="26"/>
              </w:rPr>
            </w:pPr>
            <w:r>
              <w:rPr>
                <w:sz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keepNext/>
              <w:widowControl w:val="0"/>
              <w:autoSpaceDE w:val="0"/>
              <w:snapToGrid w:val="0"/>
              <w:jc w:val="center"/>
              <w:rPr>
                <w:sz w:val="26"/>
                <w:szCs w:val="22"/>
              </w:rPr>
            </w:pPr>
            <w:r>
              <w:rPr>
                <w:sz w:val="26"/>
                <w:szCs w:val="22"/>
              </w:rPr>
              <w:t>3.4.1</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t>Религиозное использование</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56A3" w:rsidRDefault="004A56A3">
            <w:pPr>
              <w:pStyle w:val="Standard"/>
              <w:widowControl w:val="0"/>
              <w:autoSpaceDE w:val="0"/>
              <w:jc w:val="both"/>
              <w:rPr>
                <w:sz w:val="26"/>
              </w:rPr>
            </w:pPr>
            <w:r>
              <w:rPr>
                <w:sz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sz w:val="26"/>
                <w:szCs w:val="22"/>
              </w:rPr>
            </w:pPr>
            <w:r>
              <w:rPr>
                <w:sz w:val="26"/>
                <w:szCs w:val="22"/>
              </w:rPr>
              <w:t>3.7</w:t>
            </w:r>
          </w:p>
        </w:tc>
      </w:tr>
      <w:tr w:rsidR="004A56A3">
        <w:tc>
          <w:tcPr>
            <w:tcW w:w="9346" w:type="dxa"/>
            <w:gridSpan w:val="3"/>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both"/>
              <w:rPr>
                <w:sz w:val="26"/>
              </w:rPr>
            </w:pPr>
            <w:r>
              <w:rPr>
                <w:sz w:val="26"/>
              </w:rPr>
              <w:t>Вспомогательные виды разрешенного использования земельных участков и объектов капитального строительства:</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t>Коммунальное обслуживание</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Pr>
                <w:sz w:val="26"/>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sz w:val="26"/>
                <w:szCs w:val="22"/>
              </w:rPr>
            </w:pPr>
            <w:r>
              <w:rPr>
                <w:sz w:val="26"/>
                <w:szCs w:val="22"/>
              </w:rPr>
              <w:lastRenderedPageBreak/>
              <w:t>3.1</w:t>
            </w:r>
          </w:p>
        </w:tc>
      </w:tr>
      <w:tr w:rsidR="004A56A3">
        <w:tc>
          <w:tcPr>
            <w:tcW w:w="2215"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lastRenderedPageBreak/>
              <w:t>Связь</w:t>
            </w:r>
          </w:p>
        </w:tc>
        <w:tc>
          <w:tcPr>
            <w:tcW w:w="5273" w:type="dxa"/>
            <w:tcBorders>
              <w:top w:val="single" w:sz="4" w:space="0" w:color="000000"/>
              <w:left w:val="single" w:sz="4" w:space="0" w:color="000000"/>
              <w:bottom w:val="single" w:sz="4" w:space="0" w:color="000000"/>
            </w:tcBorders>
            <w:shd w:val="clear" w:color="auto" w:fill="auto"/>
          </w:tcPr>
          <w:p w:rsidR="004A56A3" w:rsidRDefault="004A56A3">
            <w:pPr>
              <w:pStyle w:val="Standard"/>
              <w:widowControl w:val="0"/>
              <w:autoSpaceDE w:val="0"/>
              <w:snapToGrid w:val="0"/>
              <w:jc w:val="both"/>
              <w:rPr>
                <w:sz w:val="26"/>
              </w:rPr>
            </w:pPr>
            <w:r>
              <w:rPr>
                <w:sz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A56A3" w:rsidRDefault="004A56A3">
            <w:pPr>
              <w:pStyle w:val="Standard"/>
              <w:widowControl w:val="0"/>
              <w:autoSpaceDE w:val="0"/>
              <w:snapToGrid w:val="0"/>
              <w:jc w:val="center"/>
              <w:rPr>
                <w:sz w:val="26"/>
                <w:szCs w:val="22"/>
              </w:rPr>
            </w:pPr>
            <w:r>
              <w:rPr>
                <w:sz w:val="26"/>
                <w:szCs w:val="22"/>
              </w:rPr>
              <w:t>6.8</w:t>
            </w:r>
          </w:p>
        </w:tc>
      </w:tr>
    </w:tbl>
    <w:p w:rsidR="0083086B" w:rsidRDefault="0083086B" w:rsidP="0083086B">
      <w:pPr>
        <w:pStyle w:val="Standard"/>
        <w:widowControl w:val="0"/>
        <w:autoSpaceDE w:val="0"/>
        <w:jc w:val="center"/>
        <w:rPr>
          <w:b/>
          <w:sz w:val="26"/>
          <w:szCs w:val="26"/>
        </w:rPr>
      </w:pPr>
    </w:p>
    <w:p w:rsidR="0083086B" w:rsidRPr="004664EE" w:rsidRDefault="0083086B" w:rsidP="004664EE">
      <w:pPr>
        <w:pStyle w:val="4"/>
        <w:ind w:left="0" w:firstLine="851"/>
        <w:jc w:val="both"/>
        <w:rPr>
          <w:b w:val="0"/>
          <w:sz w:val="26"/>
          <w:szCs w:val="26"/>
        </w:rPr>
      </w:pPr>
      <w:r w:rsidRPr="004664EE">
        <w:rPr>
          <w:b w:val="0"/>
          <w:sz w:val="26"/>
          <w:szCs w:val="26"/>
        </w:rPr>
        <w:t>Статья 7</w:t>
      </w:r>
      <w:r w:rsidR="00D836B5">
        <w:rPr>
          <w:b w:val="0"/>
          <w:sz w:val="26"/>
          <w:szCs w:val="26"/>
        </w:rPr>
        <w:t>9</w:t>
      </w:r>
      <w:r w:rsidRPr="004664EE">
        <w:rPr>
          <w:b w:val="0"/>
          <w:sz w:val="26"/>
          <w:szCs w:val="26"/>
        </w:rPr>
        <w:t>. </w:t>
      </w:r>
      <w:r w:rsidR="004A56A3" w:rsidRPr="004664EE">
        <w:rPr>
          <w:b w:val="0"/>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664EE">
        <w:rPr>
          <w:b w:val="0"/>
          <w:sz w:val="26"/>
          <w:szCs w:val="26"/>
        </w:rPr>
        <w:t xml:space="preserve"> для территориальной зоны О1 - зоны размещения объектов капитального строительства, необходимых для подготовки и поддержания в готовности органов внутренних дел и спасательных служб, объектов гражданской обороны и объектов капитального строительства для создания мест лишения свободы (следственные изоляторы)</w:t>
      </w:r>
    </w:p>
    <w:p w:rsidR="004A56A3" w:rsidRDefault="004A56A3">
      <w:pPr>
        <w:pStyle w:val="Standard"/>
        <w:widowControl w:val="0"/>
        <w:tabs>
          <w:tab w:val="left" w:pos="1128"/>
        </w:tabs>
        <w:autoSpaceDE w:val="0"/>
        <w:ind w:firstLine="709"/>
        <w:jc w:val="both"/>
        <w:rPr>
          <w:b/>
          <w:sz w:val="26"/>
          <w:szCs w:val="26"/>
        </w:rPr>
      </w:pPr>
    </w:p>
    <w:p w:rsidR="00F448D8" w:rsidRDefault="00F448D8" w:rsidP="00F448D8">
      <w:pPr>
        <w:pStyle w:val="Standard"/>
        <w:autoSpaceDE w:val="0"/>
        <w:ind w:firstLine="709"/>
        <w:jc w:val="both"/>
        <w:rPr>
          <w:color w:val="000000"/>
          <w:sz w:val="26"/>
          <w:szCs w:val="26"/>
          <w:lang w:eastAsia="ru-RU"/>
        </w:rPr>
      </w:pPr>
      <w:r>
        <w:rPr>
          <w:sz w:val="26"/>
          <w:szCs w:val="26"/>
          <w:lang w:eastAsia="ru-RU"/>
        </w:rPr>
        <w:t>1. </w:t>
      </w:r>
      <w:r>
        <w:rPr>
          <w:color w:val="000000"/>
          <w:sz w:val="26"/>
          <w:szCs w:val="26"/>
          <w:lang w:eastAsia="ru-RU"/>
        </w:rPr>
        <w:t>Предельные (минимальные и (или) максимальные) размеры земельных участков, в том числе их площадь:</w:t>
      </w:r>
    </w:p>
    <w:p w:rsidR="00F448D8" w:rsidRDefault="00E9499E" w:rsidP="00F448D8">
      <w:pPr>
        <w:pStyle w:val="Standard"/>
        <w:widowControl w:val="0"/>
        <w:autoSpaceDE w:val="0"/>
        <w:ind w:firstLine="709"/>
        <w:jc w:val="both"/>
        <w:rPr>
          <w:color w:val="000000"/>
          <w:sz w:val="26"/>
          <w:szCs w:val="26"/>
          <w:lang w:eastAsia="ru-RU"/>
        </w:rPr>
      </w:pPr>
      <w:r>
        <w:rPr>
          <w:color w:val="000000"/>
          <w:sz w:val="26"/>
          <w:szCs w:val="26"/>
          <w:lang w:eastAsia="ru-RU"/>
        </w:rPr>
        <w:t xml:space="preserve">а) </w:t>
      </w:r>
      <w:r w:rsidR="00F448D8">
        <w:rPr>
          <w:color w:val="000000"/>
          <w:sz w:val="26"/>
          <w:szCs w:val="26"/>
          <w:lang w:eastAsia="ru-RU"/>
        </w:rPr>
        <w:t>минимальная площадь земельного участка –</w:t>
      </w:r>
      <w:r w:rsidR="00F448D8" w:rsidRPr="0083086B">
        <w:rPr>
          <w:color w:val="000000"/>
          <w:sz w:val="26"/>
          <w:szCs w:val="26"/>
          <w:lang w:eastAsia="ru-RU"/>
        </w:rPr>
        <w:t>1 000</w:t>
      </w:r>
      <w:r w:rsidR="00F448D8">
        <w:rPr>
          <w:color w:val="000000"/>
          <w:sz w:val="26"/>
          <w:szCs w:val="26"/>
          <w:lang w:eastAsia="ru-RU"/>
        </w:rPr>
        <w:t xml:space="preserve"> кв. м;</w:t>
      </w:r>
    </w:p>
    <w:p w:rsidR="00F448D8" w:rsidRDefault="00E9499E" w:rsidP="00F448D8">
      <w:pPr>
        <w:pStyle w:val="Standard"/>
        <w:widowControl w:val="0"/>
        <w:autoSpaceDE w:val="0"/>
        <w:ind w:firstLine="709"/>
        <w:jc w:val="both"/>
        <w:rPr>
          <w:color w:val="000000"/>
          <w:sz w:val="26"/>
          <w:szCs w:val="26"/>
          <w:lang w:eastAsia="ru-RU"/>
        </w:rPr>
      </w:pPr>
      <w:r>
        <w:rPr>
          <w:color w:val="000000"/>
          <w:sz w:val="26"/>
          <w:szCs w:val="26"/>
          <w:lang w:eastAsia="ru-RU"/>
        </w:rPr>
        <w:t xml:space="preserve">б) </w:t>
      </w:r>
      <w:r w:rsidR="00F448D8">
        <w:rPr>
          <w:color w:val="000000"/>
          <w:sz w:val="26"/>
          <w:szCs w:val="26"/>
          <w:lang w:eastAsia="ru-RU"/>
        </w:rPr>
        <w:t>максимальная площадь земельного участка – 10 000 кв.м;</w:t>
      </w:r>
    </w:p>
    <w:p w:rsidR="00F448D8" w:rsidRDefault="00E9499E" w:rsidP="00F448D8">
      <w:pPr>
        <w:pStyle w:val="Standard"/>
        <w:widowControl w:val="0"/>
        <w:autoSpaceDE w:val="0"/>
        <w:ind w:firstLine="709"/>
        <w:jc w:val="both"/>
        <w:rPr>
          <w:color w:val="000000"/>
          <w:sz w:val="26"/>
          <w:szCs w:val="26"/>
          <w:lang w:eastAsia="ru-RU"/>
        </w:rPr>
      </w:pPr>
      <w:r>
        <w:rPr>
          <w:color w:val="000000"/>
          <w:sz w:val="26"/>
          <w:szCs w:val="26"/>
          <w:lang w:eastAsia="ru-RU"/>
        </w:rPr>
        <w:t xml:space="preserve">в) </w:t>
      </w:r>
      <w:r w:rsidR="00F448D8">
        <w:rPr>
          <w:color w:val="000000"/>
          <w:sz w:val="26"/>
          <w:szCs w:val="26"/>
          <w:lang w:eastAsia="ru-RU"/>
        </w:rPr>
        <w:t>минимальные размеры земельного участка – не подлежат установлению;</w:t>
      </w:r>
    </w:p>
    <w:p w:rsidR="00F448D8" w:rsidRDefault="00E9499E" w:rsidP="00F448D8">
      <w:pPr>
        <w:pStyle w:val="Standard"/>
        <w:autoSpaceDE w:val="0"/>
        <w:ind w:firstLine="709"/>
        <w:jc w:val="both"/>
        <w:rPr>
          <w:sz w:val="26"/>
          <w:szCs w:val="26"/>
          <w:lang w:eastAsia="ru-RU"/>
        </w:rPr>
      </w:pPr>
      <w:r>
        <w:rPr>
          <w:color w:val="000000"/>
          <w:sz w:val="26"/>
          <w:szCs w:val="26"/>
          <w:lang w:eastAsia="ru-RU"/>
        </w:rPr>
        <w:t xml:space="preserve">г) </w:t>
      </w:r>
      <w:r w:rsidR="00F448D8">
        <w:rPr>
          <w:color w:val="000000"/>
          <w:sz w:val="26"/>
          <w:szCs w:val="26"/>
          <w:lang w:eastAsia="ru-RU"/>
        </w:rPr>
        <w:t>максимальные размеры земельного участка – не подлежат установлению.</w:t>
      </w:r>
    </w:p>
    <w:p w:rsidR="00F448D8" w:rsidRDefault="00F448D8" w:rsidP="00F448D8">
      <w:pPr>
        <w:pStyle w:val="Standard"/>
        <w:autoSpaceDE w:val="0"/>
        <w:ind w:firstLine="709"/>
        <w:jc w:val="both"/>
        <w:rPr>
          <w:lang w:eastAsia="zh-CN"/>
        </w:rPr>
      </w:pPr>
      <w:r>
        <w:rPr>
          <w:sz w:val="26"/>
          <w:szCs w:val="26"/>
          <w:lang w:eastAsia="ru-RU"/>
        </w:rPr>
        <w:t>2.</w:t>
      </w:r>
      <w:r>
        <w:t> </w:t>
      </w:r>
      <w:r>
        <w:rPr>
          <w:color w:val="000000"/>
          <w:sz w:val="26"/>
          <w:szCs w:val="26"/>
          <w:lang w:eastAsia="ru-RU"/>
        </w:rPr>
        <w:t>Максимальный процент застройки в границах земельного участка, определяемой как отношение суммарной площади земельного участка, которая может быть застроена, ко всей площади земельного участка</w:t>
      </w:r>
      <w:r>
        <w:rPr>
          <w:sz w:val="26"/>
          <w:szCs w:val="26"/>
          <w:lang w:eastAsia="ru-RU"/>
        </w:rPr>
        <w:t xml:space="preserve"> – не подлежит установлению.</w:t>
      </w:r>
    </w:p>
    <w:p w:rsidR="00F448D8" w:rsidRDefault="00F448D8" w:rsidP="00F448D8">
      <w:pPr>
        <w:pStyle w:val="Standard"/>
        <w:autoSpaceDE w:val="0"/>
        <w:ind w:firstLine="709"/>
        <w:jc w:val="both"/>
        <w:rPr>
          <w:sz w:val="26"/>
          <w:szCs w:val="26"/>
          <w:lang w:eastAsia="ru-RU"/>
        </w:rPr>
      </w:pPr>
      <w:r>
        <w:rPr>
          <w:color w:val="000000"/>
          <w:sz w:val="26"/>
          <w:szCs w:val="26"/>
          <w:lang w:eastAsia="ru-RU"/>
        </w:rP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 w:val="26"/>
          <w:szCs w:val="26"/>
          <w:lang w:eastAsia="ru-RU"/>
        </w:rPr>
        <w:t>:</w:t>
      </w:r>
    </w:p>
    <w:p w:rsidR="00F448D8" w:rsidRPr="0090448A" w:rsidRDefault="00056022" w:rsidP="00F448D8">
      <w:pPr>
        <w:pStyle w:val="Standard"/>
        <w:widowControl w:val="0"/>
        <w:autoSpaceDE w:val="0"/>
        <w:ind w:firstLine="709"/>
        <w:jc w:val="both"/>
        <w:rPr>
          <w:color w:val="000000"/>
          <w:sz w:val="26"/>
          <w:szCs w:val="26"/>
          <w:lang w:eastAsia="ru-RU"/>
        </w:rPr>
      </w:pPr>
      <w:r>
        <w:rPr>
          <w:sz w:val="26"/>
          <w:szCs w:val="26"/>
          <w:lang w:eastAsia="ru-RU"/>
        </w:rPr>
        <w:t>а) </w:t>
      </w:r>
      <w:r w:rsidR="00F448D8">
        <w:rPr>
          <w:sz w:val="26"/>
          <w:szCs w:val="26"/>
          <w:lang w:eastAsia="ru-RU"/>
        </w:rPr>
        <w:t>минимальные отступы</w:t>
      </w:r>
      <w:r>
        <w:rPr>
          <w:sz w:val="26"/>
          <w:szCs w:val="26"/>
          <w:lang w:eastAsia="ru-RU"/>
        </w:rPr>
        <w:t xml:space="preserve"> </w:t>
      </w:r>
      <w:r w:rsidR="00F448D8">
        <w:rPr>
          <w:sz w:val="26"/>
          <w:szCs w:val="26"/>
        </w:rPr>
        <w:t>от</w:t>
      </w:r>
      <w:r>
        <w:rPr>
          <w:sz w:val="26"/>
          <w:szCs w:val="26"/>
        </w:rPr>
        <w:t xml:space="preserve"> </w:t>
      </w:r>
      <w:r w:rsidR="00F448D8" w:rsidRPr="0090448A">
        <w:rPr>
          <w:color w:val="000000"/>
          <w:sz w:val="26"/>
          <w:szCs w:val="26"/>
        </w:rPr>
        <w:t xml:space="preserve">границы земельного участка со стороны магистральных улиц </w:t>
      </w:r>
      <w:r w:rsidR="00F448D8" w:rsidRPr="0090448A">
        <w:rPr>
          <w:b/>
          <w:color w:val="000000"/>
          <w:sz w:val="26"/>
          <w:szCs w:val="26"/>
          <w:lang w:eastAsia="ru-RU"/>
        </w:rPr>
        <w:t xml:space="preserve">- </w:t>
      </w:r>
      <w:r w:rsidR="00F448D8" w:rsidRPr="0090448A">
        <w:rPr>
          <w:color w:val="000000"/>
          <w:sz w:val="26"/>
          <w:szCs w:val="26"/>
          <w:lang w:eastAsia="ru-RU"/>
        </w:rPr>
        <w:t>5 м;</w:t>
      </w:r>
    </w:p>
    <w:p w:rsidR="00F448D8" w:rsidRPr="0090448A" w:rsidRDefault="00E9499E" w:rsidP="00F448D8">
      <w:pPr>
        <w:pStyle w:val="Standard"/>
        <w:widowControl w:val="0"/>
        <w:autoSpaceDE w:val="0"/>
        <w:ind w:firstLine="709"/>
        <w:jc w:val="both"/>
        <w:rPr>
          <w:color w:val="000000"/>
          <w:sz w:val="26"/>
          <w:szCs w:val="26"/>
          <w:lang w:eastAsia="ru-RU"/>
        </w:rPr>
      </w:pPr>
      <w:r>
        <w:rPr>
          <w:color w:val="000000"/>
          <w:sz w:val="26"/>
          <w:szCs w:val="26"/>
          <w:lang w:eastAsia="ru-RU"/>
        </w:rPr>
        <w:t xml:space="preserve">б) </w:t>
      </w:r>
      <w:r w:rsidR="00F448D8" w:rsidRPr="0090448A">
        <w:rPr>
          <w:color w:val="000000"/>
          <w:sz w:val="26"/>
          <w:szCs w:val="26"/>
          <w:lang w:eastAsia="ru-RU"/>
        </w:rPr>
        <w:t xml:space="preserve">минимальные отступы </w:t>
      </w:r>
      <w:r w:rsidR="00F448D8" w:rsidRPr="0090448A">
        <w:rPr>
          <w:color w:val="000000"/>
          <w:sz w:val="26"/>
          <w:szCs w:val="26"/>
        </w:rPr>
        <w:t xml:space="preserve">от границы земельного участка </w:t>
      </w:r>
      <w:r w:rsidR="00F448D8" w:rsidRPr="0090448A">
        <w:rPr>
          <w:color w:val="000000"/>
          <w:sz w:val="26"/>
          <w:szCs w:val="26"/>
          <w:lang w:eastAsia="ru-RU"/>
        </w:rPr>
        <w:t>со стороны прочих улиц и проездов общего пользования – 3 м;</w:t>
      </w:r>
    </w:p>
    <w:p w:rsidR="00F448D8" w:rsidRPr="0090448A" w:rsidRDefault="00E9499E" w:rsidP="00F448D8">
      <w:pPr>
        <w:pStyle w:val="Standard"/>
        <w:widowControl w:val="0"/>
        <w:autoSpaceDE w:val="0"/>
        <w:ind w:firstLine="709"/>
        <w:jc w:val="both"/>
        <w:rPr>
          <w:color w:val="000000"/>
          <w:sz w:val="26"/>
          <w:szCs w:val="26"/>
          <w:lang w:eastAsia="zh-CN"/>
        </w:rPr>
      </w:pPr>
      <w:r>
        <w:rPr>
          <w:color w:val="000000"/>
          <w:sz w:val="26"/>
          <w:szCs w:val="26"/>
        </w:rPr>
        <w:lastRenderedPageBreak/>
        <w:t xml:space="preserve">в) </w:t>
      </w:r>
      <w:r w:rsidR="00F448D8" w:rsidRPr="0090448A">
        <w:rPr>
          <w:color w:val="000000"/>
          <w:sz w:val="26"/>
          <w:szCs w:val="26"/>
        </w:rPr>
        <w:t xml:space="preserve">минимальные отступы от границ с соседними земельными участками - </w:t>
      </w:r>
      <w:r w:rsidR="00056022">
        <w:rPr>
          <w:color w:val="000000"/>
          <w:sz w:val="26"/>
          <w:szCs w:val="26"/>
        </w:rPr>
        <w:t xml:space="preserve">     </w:t>
      </w:r>
      <w:r w:rsidR="00F448D8" w:rsidRPr="0090448A">
        <w:rPr>
          <w:color w:val="000000"/>
          <w:sz w:val="26"/>
          <w:szCs w:val="26"/>
        </w:rPr>
        <w:t>6 м;</w:t>
      </w:r>
    </w:p>
    <w:p w:rsidR="00F448D8" w:rsidRPr="0090448A" w:rsidRDefault="00E9499E" w:rsidP="00F448D8">
      <w:pPr>
        <w:pStyle w:val="Standard"/>
        <w:widowControl w:val="0"/>
        <w:autoSpaceDE w:val="0"/>
        <w:ind w:firstLine="709"/>
        <w:jc w:val="both"/>
        <w:rPr>
          <w:b/>
          <w:color w:val="000000"/>
          <w:sz w:val="26"/>
          <w:szCs w:val="26"/>
          <w:lang w:eastAsia="ru-RU"/>
        </w:rPr>
      </w:pPr>
      <w:r>
        <w:rPr>
          <w:color w:val="000000"/>
          <w:sz w:val="26"/>
          <w:szCs w:val="26"/>
        </w:rPr>
        <w:t xml:space="preserve">г) </w:t>
      </w:r>
      <w:r w:rsidR="00F448D8" w:rsidRPr="0090448A">
        <w:rPr>
          <w:color w:val="000000"/>
          <w:sz w:val="26"/>
          <w:szCs w:val="26"/>
        </w:rPr>
        <w:t>минимальные отступы от границ земельных участков, примыкающих к землям общего пользования, за исключением улиц и проездов - 1 м.</w:t>
      </w:r>
    </w:p>
    <w:p w:rsidR="00F448D8" w:rsidRPr="0090448A" w:rsidRDefault="00F448D8" w:rsidP="00F448D8">
      <w:pPr>
        <w:pStyle w:val="Standard"/>
        <w:widowControl w:val="0"/>
        <w:autoSpaceDE w:val="0"/>
        <w:ind w:firstLine="709"/>
        <w:jc w:val="both"/>
        <w:rPr>
          <w:color w:val="000000"/>
          <w:sz w:val="26"/>
          <w:szCs w:val="26"/>
          <w:lang w:eastAsia="ru-RU"/>
        </w:rPr>
      </w:pPr>
      <w:r w:rsidRPr="0090448A">
        <w:rPr>
          <w:color w:val="000000"/>
          <w:sz w:val="26"/>
          <w:szCs w:val="26"/>
          <w:lang w:eastAsia="ru-RU"/>
        </w:rPr>
        <w:t>4. Предельное количество этажей или предельная высота зданий, строений, сооружений</w:t>
      </w:r>
      <w:r w:rsidR="0083086B">
        <w:rPr>
          <w:b/>
          <w:color w:val="000000"/>
          <w:sz w:val="26"/>
          <w:szCs w:val="26"/>
          <w:lang w:eastAsia="ru-RU"/>
        </w:rPr>
        <w:t>.</w:t>
      </w:r>
    </w:p>
    <w:p w:rsidR="00F448D8" w:rsidRPr="0090448A" w:rsidRDefault="0083086B" w:rsidP="00F448D8">
      <w:pPr>
        <w:pStyle w:val="Standard"/>
        <w:widowControl w:val="0"/>
        <w:autoSpaceDE w:val="0"/>
        <w:ind w:firstLine="709"/>
        <w:jc w:val="both"/>
        <w:rPr>
          <w:color w:val="000000"/>
          <w:sz w:val="26"/>
          <w:szCs w:val="26"/>
          <w:lang w:eastAsia="ru-RU"/>
        </w:rPr>
      </w:pPr>
      <w:r>
        <w:rPr>
          <w:color w:val="000000"/>
          <w:sz w:val="26"/>
          <w:szCs w:val="26"/>
          <w:lang w:eastAsia="ru-RU"/>
        </w:rPr>
        <w:t>П</w:t>
      </w:r>
      <w:r w:rsidR="00F448D8" w:rsidRPr="0090448A">
        <w:rPr>
          <w:color w:val="000000"/>
          <w:sz w:val="26"/>
          <w:szCs w:val="26"/>
          <w:lang w:eastAsia="ru-RU"/>
        </w:rPr>
        <w:t>редельная высота зданий, строений, сооружений</w:t>
      </w:r>
      <w:r w:rsidR="00D66F50" w:rsidRPr="0090448A">
        <w:rPr>
          <w:b/>
          <w:color w:val="000000"/>
          <w:sz w:val="26"/>
          <w:szCs w:val="26"/>
          <w:lang w:eastAsia="ru-RU"/>
        </w:rPr>
        <w:t xml:space="preserve">- </w:t>
      </w:r>
      <w:r w:rsidR="00F448D8" w:rsidRPr="0090448A">
        <w:rPr>
          <w:color w:val="000000"/>
          <w:sz w:val="26"/>
          <w:szCs w:val="26"/>
          <w:lang w:eastAsia="ru-RU"/>
        </w:rPr>
        <w:t>50</w:t>
      </w:r>
      <w:r w:rsidR="00056022">
        <w:rPr>
          <w:color w:val="000000"/>
          <w:sz w:val="26"/>
          <w:szCs w:val="26"/>
          <w:lang w:eastAsia="ru-RU"/>
        </w:rPr>
        <w:t xml:space="preserve"> </w:t>
      </w:r>
      <w:r w:rsidR="00F448D8" w:rsidRPr="0090448A">
        <w:rPr>
          <w:color w:val="000000"/>
          <w:sz w:val="26"/>
          <w:szCs w:val="26"/>
          <w:lang w:eastAsia="ru-RU"/>
        </w:rPr>
        <w:t>м.</w:t>
      </w:r>
    </w:p>
    <w:p w:rsidR="00F448D8" w:rsidRPr="0090448A" w:rsidRDefault="0083086B" w:rsidP="00F448D8">
      <w:pPr>
        <w:pStyle w:val="Standard"/>
        <w:widowControl w:val="0"/>
        <w:autoSpaceDE w:val="0"/>
        <w:ind w:firstLine="709"/>
        <w:jc w:val="both"/>
        <w:rPr>
          <w:color w:val="000000"/>
          <w:sz w:val="26"/>
          <w:szCs w:val="26"/>
          <w:lang w:eastAsia="ru-RU"/>
        </w:rPr>
      </w:pPr>
      <w:r>
        <w:rPr>
          <w:color w:val="000000"/>
          <w:sz w:val="26"/>
          <w:szCs w:val="26"/>
          <w:lang w:eastAsia="ru-RU"/>
        </w:rPr>
        <w:t>5.</w:t>
      </w:r>
      <w:r>
        <w:t> </w:t>
      </w:r>
      <w:r w:rsidR="00F448D8" w:rsidRPr="0090448A">
        <w:rPr>
          <w:color w:val="000000"/>
          <w:sz w:val="26"/>
          <w:szCs w:val="26"/>
          <w:lang w:eastAsia="ru-RU"/>
        </w:rPr>
        <w:t>Максимальный коэффициент использования территории – 0,5.</w:t>
      </w:r>
    </w:p>
    <w:p w:rsidR="00F448D8" w:rsidRPr="0090448A" w:rsidRDefault="00F448D8" w:rsidP="00F448D8">
      <w:pPr>
        <w:pStyle w:val="Standard"/>
        <w:widowControl w:val="0"/>
        <w:autoSpaceDE w:val="0"/>
        <w:ind w:firstLine="709"/>
        <w:jc w:val="both"/>
        <w:rPr>
          <w:color w:val="000000"/>
          <w:sz w:val="26"/>
          <w:szCs w:val="26"/>
          <w:lang w:eastAsia="ru-RU"/>
        </w:rPr>
      </w:pPr>
      <w:r w:rsidRPr="0090448A">
        <w:rPr>
          <w:color w:val="000000"/>
          <w:sz w:val="26"/>
          <w:szCs w:val="26"/>
        </w:rPr>
        <w:t>6. </w:t>
      </w:r>
      <w:r w:rsidRPr="0090448A">
        <w:rPr>
          <w:color w:val="000000"/>
          <w:sz w:val="26"/>
          <w:szCs w:val="26"/>
          <w:lang w:eastAsia="ru-RU"/>
        </w:rPr>
        <w:t xml:space="preserve">Максимальные выступы за </w:t>
      </w:r>
      <w:r w:rsidRPr="0090448A">
        <w:rPr>
          <w:color w:val="000000"/>
          <w:sz w:val="26"/>
          <w:szCs w:val="26"/>
        </w:rPr>
        <w:t>границы земельного участка со стороны магистральных улиц</w:t>
      </w:r>
      <w:r w:rsidRPr="0090448A">
        <w:rPr>
          <w:color w:val="000000"/>
          <w:sz w:val="26"/>
          <w:szCs w:val="26"/>
          <w:lang w:eastAsia="ru-RU"/>
        </w:rPr>
        <w:t xml:space="preserve"> частей зданий, строений, сооружений:</w:t>
      </w:r>
    </w:p>
    <w:p w:rsidR="00F448D8" w:rsidRPr="0090448A" w:rsidRDefault="00F448D8" w:rsidP="00F448D8">
      <w:pPr>
        <w:pStyle w:val="Standard"/>
        <w:widowControl w:val="0"/>
        <w:autoSpaceDE w:val="0"/>
        <w:ind w:firstLine="709"/>
        <w:jc w:val="both"/>
        <w:rPr>
          <w:color w:val="000000"/>
          <w:sz w:val="26"/>
          <w:szCs w:val="26"/>
          <w:lang w:eastAsia="ru-RU"/>
        </w:rPr>
      </w:pPr>
      <w:r w:rsidRPr="0090448A">
        <w:rPr>
          <w:color w:val="000000"/>
          <w:sz w:val="26"/>
          <w:szCs w:val="26"/>
          <w:lang w:eastAsia="ru-RU"/>
        </w:rPr>
        <w:t xml:space="preserve">Максимальные выступы за </w:t>
      </w:r>
      <w:r w:rsidRPr="0090448A">
        <w:rPr>
          <w:color w:val="000000"/>
          <w:sz w:val="26"/>
          <w:szCs w:val="26"/>
        </w:rPr>
        <w:t>границы земельного участка со стороны магистральных улиц</w:t>
      </w:r>
      <w:r w:rsidRPr="0090448A">
        <w:rPr>
          <w:color w:val="000000"/>
          <w:sz w:val="26"/>
          <w:szCs w:val="26"/>
          <w:lang w:eastAsia="ru-RU"/>
        </w:rPr>
        <w:t xml:space="preserve"> частей зданий, строений, сооружений допускаются в отношении балконов, эркеров, козырьков - не более 1,5 м и выше 3 м от уровня земли.</w:t>
      </w:r>
    </w:p>
    <w:p w:rsidR="004A56A3" w:rsidRDefault="004A56A3">
      <w:pPr>
        <w:pStyle w:val="Standard"/>
        <w:widowControl w:val="0"/>
        <w:autoSpaceDE w:val="0"/>
        <w:jc w:val="center"/>
        <w:rPr>
          <w:b/>
          <w:sz w:val="26"/>
          <w:szCs w:val="26"/>
        </w:rPr>
      </w:pPr>
    </w:p>
    <w:p w:rsidR="004A56A3" w:rsidRPr="004664EE" w:rsidRDefault="004A56A3" w:rsidP="004664EE">
      <w:pPr>
        <w:pStyle w:val="4"/>
        <w:ind w:left="0" w:firstLine="851"/>
        <w:jc w:val="both"/>
        <w:rPr>
          <w:b w:val="0"/>
          <w:sz w:val="26"/>
          <w:szCs w:val="26"/>
        </w:rPr>
      </w:pPr>
      <w:r w:rsidRPr="004664EE">
        <w:rPr>
          <w:b w:val="0"/>
          <w:sz w:val="26"/>
          <w:szCs w:val="26"/>
        </w:rPr>
        <w:t xml:space="preserve">Статья </w:t>
      </w:r>
      <w:r w:rsidR="00D836B5">
        <w:rPr>
          <w:b w:val="0"/>
          <w:sz w:val="26"/>
          <w:szCs w:val="26"/>
        </w:rPr>
        <w:t>80</w:t>
      </w:r>
      <w:r w:rsidR="0083086B" w:rsidRPr="004664EE">
        <w:rPr>
          <w:b w:val="0"/>
          <w:sz w:val="26"/>
          <w:szCs w:val="26"/>
        </w:rPr>
        <w:t>. </w:t>
      </w:r>
      <w:r w:rsidRPr="004664EE">
        <w:rPr>
          <w:b w:val="0"/>
          <w:sz w:val="26"/>
          <w:szCs w:val="26"/>
        </w:rPr>
        <w:t>Требования к территориям особого контроля</w:t>
      </w:r>
      <w:r w:rsidR="00056022" w:rsidRPr="004664EE">
        <w:rPr>
          <w:b w:val="0"/>
          <w:sz w:val="26"/>
          <w:szCs w:val="26"/>
        </w:rPr>
        <w:t xml:space="preserve"> </w:t>
      </w:r>
      <w:r w:rsidRPr="004664EE">
        <w:rPr>
          <w:b w:val="0"/>
          <w:sz w:val="26"/>
          <w:szCs w:val="26"/>
        </w:rPr>
        <w:t>градостроительной деятельности</w:t>
      </w:r>
    </w:p>
    <w:p w:rsidR="004A56A3" w:rsidRDefault="004A56A3">
      <w:pPr>
        <w:pStyle w:val="Standard"/>
        <w:widowControl w:val="0"/>
        <w:autoSpaceDE w:val="0"/>
        <w:ind w:firstLine="709"/>
        <w:jc w:val="both"/>
        <w:rPr>
          <w:sz w:val="26"/>
          <w:szCs w:val="26"/>
        </w:rPr>
      </w:pPr>
      <w:r>
        <w:rPr>
          <w:sz w:val="26"/>
          <w:szCs w:val="26"/>
        </w:rPr>
        <w:t>1. К территориям особого контроля градостроительной деятельности относятся территории Старооскольского городского округа, имеющие важное градостроительное значение, а именно:</w:t>
      </w:r>
    </w:p>
    <w:p w:rsidR="004A56A3" w:rsidRDefault="004A56A3">
      <w:pPr>
        <w:pStyle w:val="Standard"/>
        <w:widowControl w:val="0"/>
        <w:tabs>
          <w:tab w:val="left" w:pos="993"/>
        </w:tabs>
        <w:autoSpaceDE w:val="0"/>
        <w:ind w:firstLine="709"/>
        <w:jc w:val="both"/>
        <w:rPr>
          <w:sz w:val="26"/>
          <w:szCs w:val="26"/>
        </w:rPr>
      </w:pPr>
      <w:r>
        <w:rPr>
          <w:sz w:val="26"/>
          <w:szCs w:val="26"/>
        </w:rPr>
        <w:t>а) территория общественно-делового и коммерческого назначения исторического центра города Старый Оскол;</w:t>
      </w:r>
    </w:p>
    <w:p w:rsidR="004A56A3" w:rsidRDefault="004A56A3">
      <w:pPr>
        <w:pStyle w:val="Standard"/>
        <w:widowControl w:val="0"/>
        <w:tabs>
          <w:tab w:val="left" w:pos="993"/>
        </w:tabs>
        <w:autoSpaceDE w:val="0"/>
        <w:ind w:firstLine="709"/>
        <w:jc w:val="both"/>
        <w:rPr>
          <w:sz w:val="26"/>
          <w:szCs w:val="26"/>
        </w:rPr>
      </w:pPr>
      <w:r>
        <w:rPr>
          <w:sz w:val="26"/>
          <w:szCs w:val="26"/>
        </w:rPr>
        <w:t>б) территории вдоль транспортных магистралей межрегионального и регионального значения непрерывного движения;</w:t>
      </w:r>
    </w:p>
    <w:p w:rsidR="004A56A3" w:rsidRDefault="004A56A3">
      <w:pPr>
        <w:pStyle w:val="Standard"/>
        <w:widowControl w:val="0"/>
        <w:tabs>
          <w:tab w:val="left" w:pos="993"/>
        </w:tabs>
        <w:autoSpaceDE w:val="0"/>
        <w:ind w:firstLine="709"/>
        <w:jc w:val="both"/>
        <w:rPr>
          <w:sz w:val="26"/>
          <w:szCs w:val="26"/>
        </w:rPr>
      </w:pPr>
      <w:r>
        <w:rPr>
          <w:sz w:val="26"/>
          <w:szCs w:val="26"/>
        </w:rPr>
        <w:t>в) территории в пределах визуальных зон видимости при въезде в город Старый Оскол по всем направлениям и с точки зрения панорамного восприятия территории города вдоль магистралей городского значения и со стороны водоема - реки Оскол.</w:t>
      </w:r>
    </w:p>
    <w:p w:rsidR="004A56A3" w:rsidRDefault="004A56A3">
      <w:pPr>
        <w:pStyle w:val="Standard"/>
        <w:ind w:firstLine="709"/>
        <w:jc w:val="both"/>
        <w:rPr>
          <w:bCs/>
          <w:color w:val="000000"/>
          <w:sz w:val="26"/>
          <w:szCs w:val="26"/>
        </w:rPr>
      </w:pPr>
      <w:r>
        <w:rPr>
          <w:color w:val="000000"/>
          <w:sz w:val="26"/>
          <w:szCs w:val="26"/>
        </w:rPr>
        <w:t>2. При размещении (реконструкции) объектов капитального строительства на территориях, перечисленных в пункте 1 настоящей статьи, устанавливаются высокие требования к качеству архитектурно-строительного проектирования и реализации в процессе строительства, направленные на обеспечение архитектурно-выразительного, эстетического и функционально-обоснованного объемно-пространственного решения</w:t>
      </w:r>
      <w:r>
        <w:rPr>
          <w:bCs/>
          <w:color w:val="000000"/>
          <w:sz w:val="26"/>
          <w:szCs w:val="26"/>
        </w:rPr>
        <w:t xml:space="preserve"> градостроительных комплексов.</w:t>
      </w:r>
    </w:p>
    <w:p w:rsidR="004A56A3" w:rsidRPr="004664EE" w:rsidRDefault="004A56A3" w:rsidP="008C18CA">
      <w:pPr>
        <w:pStyle w:val="4"/>
        <w:ind w:left="0" w:firstLine="709"/>
        <w:jc w:val="both"/>
        <w:rPr>
          <w:b w:val="0"/>
          <w:sz w:val="26"/>
          <w:szCs w:val="26"/>
        </w:rPr>
      </w:pPr>
      <w:r w:rsidRPr="004664EE">
        <w:rPr>
          <w:b w:val="0"/>
          <w:sz w:val="26"/>
          <w:szCs w:val="26"/>
        </w:rPr>
        <w:t xml:space="preserve">Статья </w:t>
      </w:r>
      <w:r w:rsidR="00D836B5">
        <w:rPr>
          <w:b w:val="0"/>
          <w:sz w:val="26"/>
          <w:szCs w:val="26"/>
        </w:rPr>
        <w:t>81</w:t>
      </w:r>
      <w:r w:rsidR="0083086B" w:rsidRPr="004664EE">
        <w:rPr>
          <w:b w:val="0"/>
          <w:sz w:val="26"/>
          <w:szCs w:val="26"/>
        </w:rPr>
        <w:t>. </w:t>
      </w:r>
      <w:r w:rsidRPr="004664EE">
        <w:rPr>
          <w:b w:val="0"/>
          <w:sz w:val="26"/>
          <w:szCs w:val="26"/>
        </w:rPr>
        <w:t>Требования к зеленым насаждениям на границах</w:t>
      </w:r>
      <w:r w:rsidR="00056022" w:rsidRPr="004664EE">
        <w:rPr>
          <w:b w:val="0"/>
          <w:sz w:val="26"/>
          <w:szCs w:val="26"/>
        </w:rPr>
        <w:t xml:space="preserve"> </w:t>
      </w:r>
      <w:r w:rsidRPr="004664EE">
        <w:rPr>
          <w:b w:val="0"/>
          <w:sz w:val="26"/>
          <w:szCs w:val="26"/>
        </w:rPr>
        <w:t>соответствующих зон</w:t>
      </w:r>
    </w:p>
    <w:p w:rsidR="004A56A3" w:rsidRPr="00ED0015" w:rsidRDefault="004A56A3">
      <w:pPr>
        <w:pStyle w:val="Standard"/>
        <w:widowControl w:val="0"/>
        <w:autoSpaceDE w:val="0"/>
        <w:ind w:firstLine="709"/>
        <w:jc w:val="both"/>
        <w:rPr>
          <w:color w:val="000000"/>
          <w:sz w:val="26"/>
          <w:szCs w:val="26"/>
        </w:rPr>
      </w:pPr>
      <w:r w:rsidRPr="00ED0015">
        <w:rPr>
          <w:color w:val="000000"/>
          <w:sz w:val="26"/>
          <w:szCs w:val="26"/>
        </w:rPr>
        <w:t>1. На территории участков, расположенных вдоль границ зон, должны устраиваться зеленые насаждения, которые обеспечивают защиту объектов, расположенных в зонах менее интенсивного использования, от негативного воздействия объектов, расположенных в зонах более интенсивного использования.</w:t>
      </w:r>
    </w:p>
    <w:p w:rsidR="004A56A3" w:rsidRPr="00ED0015" w:rsidRDefault="00ED0015">
      <w:pPr>
        <w:pStyle w:val="Standard"/>
        <w:widowControl w:val="0"/>
        <w:autoSpaceDE w:val="0"/>
        <w:ind w:firstLine="709"/>
        <w:jc w:val="both"/>
        <w:rPr>
          <w:color w:val="000000"/>
          <w:sz w:val="26"/>
          <w:szCs w:val="26"/>
        </w:rPr>
      </w:pPr>
      <w:r w:rsidRPr="00ED0015">
        <w:rPr>
          <w:color w:val="000000"/>
          <w:sz w:val="26"/>
          <w:szCs w:val="26"/>
        </w:rPr>
        <w:t xml:space="preserve">2. </w:t>
      </w:r>
      <w:r w:rsidR="004A56A3" w:rsidRPr="00ED0015">
        <w:rPr>
          <w:color w:val="000000"/>
          <w:sz w:val="26"/>
          <w:szCs w:val="26"/>
        </w:rPr>
        <w:t>Правилами застройки устанавливаются три категории озеленения таких территорий:</w:t>
      </w:r>
    </w:p>
    <w:p w:rsidR="004A56A3" w:rsidRPr="00ED0015" w:rsidRDefault="004A56A3">
      <w:pPr>
        <w:pStyle w:val="Standard"/>
        <w:widowControl w:val="0"/>
        <w:tabs>
          <w:tab w:val="left" w:pos="993"/>
        </w:tabs>
        <w:autoSpaceDE w:val="0"/>
        <w:ind w:firstLine="709"/>
        <w:jc w:val="both"/>
        <w:rPr>
          <w:color w:val="000000"/>
          <w:sz w:val="26"/>
          <w:szCs w:val="26"/>
        </w:rPr>
      </w:pPr>
      <w:r w:rsidRPr="00ED0015">
        <w:rPr>
          <w:color w:val="000000"/>
          <w:sz w:val="26"/>
          <w:szCs w:val="26"/>
        </w:rPr>
        <w:t>а) тип 1 - плотные зеленые насаждения высотой не менее 2 м, с плотностью посадки не менее 1 ствола на 4 кв. м на полосе шириной 10 м;</w:t>
      </w:r>
    </w:p>
    <w:p w:rsidR="004A56A3" w:rsidRPr="00ED0015" w:rsidRDefault="004A56A3">
      <w:pPr>
        <w:pStyle w:val="Standard"/>
        <w:widowControl w:val="0"/>
        <w:tabs>
          <w:tab w:val="left" w:pos="993"/>
        </w:tabs>
        <w:autoSpaceDE w:val="0"/>
        <w:ind w:firstLine="709"/>
        <w:jc w:val="both"/>
        <w:rPr>
          <w:color w:val="000000"/>
          <w:sz w:val="26"/>
          <w:szCs w:val="26"/>
        </w:rPr>
      </w:pPr>
      <w:r w:rsidRPr="00ED0015">
        <w:rPr>
          <w:color w:val="000000"/>
          <w:sz w:val="26"/>
          <w:szCs w:val="26"/>
        </w:rPr>
        <w:t>б) тип 2 - полупрозрачные зеленые насаждения высотой не менее 2 м, с плотностью посадки не менее 1 ствола на 9 кв. м на полосе шириной 6 м;</w:t>
      </w:r>
    </w:p>
    <w:p w:rsidR="004A56A3" w:rsidRPr="00ED0015" w:rsidRDefault="004A56A3">
      <w:pPr>
        <w:pStyle w:val="Standard"/>
        <w:widowControl w:val="0"/>
        <w:tabs>
          <w:tab w:val="left" w:pos="993"/>
        </w:tabs>
        <w:autoSpaceDE w:val="0"/>
        <w:ind w:firstLine="709"/>
        <w:jc w:val="both"/>
        <w:rPr>
          <w:color w:val="000000"/>
          <w:sz w:val="26"/>
          <w:szCs w:val="26"/>
        </w:rPr>
      </w:pPr>
      <w:r w:rsidRPr="00ED0015">
        <w:rPr>
          <w:color w:val="000000"/>
          <w:sz w:val="26"/>
          <w:szCs w:val="26"/>
        </w:rPr>
        <w:lastRenderedPageBreak/>
        <w:t>в) тип 3 - прозрачные зеленые насаждения - высотой не менее 2 м, с плотностью посадки не менее 1 ствола на 16 кв. м на полосе шириной 3 м.</w:t>
      </w:r>
    </w:p>
    <w:p w:rsidR="004A56A3" w:rsidRDefault="00ED0015">
      <w:pPr>
        <w:pStyle w:val="Standard"/>
        <w:widowControl w:val="0"/>
        <w:autoSpaceDE w:val="0"/>
        <w:ind w:firstLine="709"/>
        <w:jc w:val="both"/>
        <w:rPr>
          <w:sz w:val="26"/>
          <w:szCs w:val="26"/>
        </w:rPr>
      </w:pPr>
      <w:r>
        <w:rPr>
          <w:sz w:val="26"/>
          <w:szCs w:val="26"/>
        </w:rPr>
        <w:t>3</w:t>
      </w:r>
      <w:r w:rsidR="004A56A3">
        <w:rPr>
          <w:sz w:val="26"/>
          <w:szCs w:val="26"/>
        </w:rPr>
        <w:t>. Расходы и ответственность по озеленению ложатся на застройщика той зоны, которая имеет более высокое негативное воздействие на окружающую среду.</w:t>
      </w:r>
    </w:p>
    <w:p w:rsidR="004A56A3" w:rsidRDefault="00ED0015">
      <w:pPr>
        <w:pStyle w:val="Standard"/>
        <w:widowControl w:val="0"/>
        <w:autoSpaceDE w:val="0"/>
        <w:ind w:firstLine="709"/>
        <w:jc w:val="both"/>
        <w:rPr>
          <w:sz w:val="26"/>
          <w:szCs w:val="26"/>
        </w:rPr>
      </w:pPr>
      <w:r>
        <w:rPr>
          <w:sz w:val="26"/>
          <w:szCs w:val="26"/>
        </w:rPr>
        <w:t>4</w:t>
      </w:r>
      <w:r w:rsidR="004A56A3">
        <w:rPr>
          <w:sz w:val="26"/>
          <w:szCs w:val="26"/>
        </w:rPr>
        <w:t>. При делении на участки незастроенной территории и выделении под застройку незастроенных участков устройство озеленения не требуется. Определение ответственности за устройство озеленения и собственно их устройство следует обеспечить при застройке участков.</w:t>
      </w:r>
    </w:p>
    <w:p w:rsidR="004A56A3" w:rsidRPr="004664EE" w:rsidRDefault="004A56A3" w:rsidP="004664EE">
      <w:pPr>
        <w:pStyle w:val="4"/>
        <w:ind w:left="0" w:firstLine="851"/>
        <w:jc w:val="both"/>
        <w:rPr>
          <w:b w:val="0"/>
          <w:sz w:val="26"/>
          <w:szCs w:val="26"/>
        </w:rPr>
      </w:pPr>
      <w:r w:rsidRPr="004664EE">
        <w:rPr>
          <w:b w:val="0"/>
          <w:sz w:val="26"/>
          <w:szCs w:val="26"/>
        </w:rPr>
        <w:t xml:space="preserve">Статья </w:t>
      </w:r>
      <w:r w:rsidR="00D836B5">
        <w:rPr>
          <w:b w:val="0"/>
          <w:sz w:val="26"/>
          <w:szCs w:val="26"/>
        </w:rPr>
        <w:t>82</w:t>
      </w:r>
      <w:r w:rsidR="0083086B" w:rsidRPr="004664EE">
        <w:rPr>
          <w:b w:val="0"/>
          <w:sz w:val="26"/>
          <w:szCs w:val="26"/>
        </w:rPr>
        <w:t>. </w:t>
      </w:r>
      <w:r w:rsidRPr="004664EE">
        <w:rPr>
          <w:b w:val="0"/>
          <w:sz w:val="26"/>
          <w:szCs w:val="26"/>
        </w:rPr>
        <w:t>Требования к размещению автостоянок</w:t>
      </w:r>
    </w:p>
    <w:p w:rsidR="004A56A3" w:rsidRDefault="004A56A3">
      <w:pPr>
        <w:pStyle w:val="Standard"/>
        <w:widowControl w:val="0"/>
        <w:autoSpaceDE w:val="0"/>
        <w:ind w:firstLine="709"/>
        <w:jc w:val="both"/>
        <w:rPr>
          <w:sz w:val="26"/>
          <w:szCs w:val="26"/>
        </w:rPr>
      </w:pPr>
      <w:r>
        <w:rPr>
          <w:sz w:val="26"/>
          <w:szCs w:val="26"/>
        </w:rPr>
        <w:t>1. При организации автостоянок во всех территориальных зонах требуется соблюдение нормативов градостроительного проектирования и требований санитарно-эпидемиологических правил и норм.</w:t>
      </w:r>
    </w:p>
    <w:p w:rsidR="004A56A3" w:rsidRDefault="004A56A3">
      <w:pPr>
        <w:pStyle w:val="Standard"/>
        <w:widowControl w:val="0"/>
        <w:autoSpaceDE w:val="0"/>
        <w:ind w:firstLine="709"/>
        <w:jc w:val="both"/>
        <w:rPr>
          <w:sz w:val="26"/>
          <w:szCs w:val="26"/>
        </w:rPr>
      </w:pPr>
      <w:r>
        <w:rPr>
          <w:sz w:val="26"/>
          <w:szCs w:val="26"/>
        </w:rPr>
        <w:t xml:space="preserve">2. На территориях общего пользования автостоянки допускается размещать при условии выполнения требований действующих нормативов по организации движения транспорта и </w:t>
      </w:r>
      <w:r w:rsidR="00F63035">
        <w:rPr>
          <w:sz w:val="26"/>
          <w:szCs w:val="26"/>
        </w:rPr>
        <w:t>размещению инженерных коммуникаций,</w:t>
      </w:r>
      <w:r>
        <w:rPr>
          <w:sz w:val="26"/>
          <w:szCs w:val="26"/>
        </w:rPr>
        <w:t xml:space="preserve"> и озеленению улиц.</w:t>
      </w:r>
    </w:p>
    <w:p w:rsidR="004A56A3" w:rsidRPr="004664EE" w:rsidRDefault="003669D6" w:rsidP="004664EE">
      <w:pPr>
        <w:pStyle w:val="4"/>
        <w:ind w:left="0" w:firstLine="851"/>
        <w:jc w:val="both"/>
        <w:rPr>
          <w:b w:val="0"/>
          <w:sz w:val="26"/>
          <w:szCs w:val="26"/>
        </w:rPr>
      </w:pPr>
      <w:r w:rsidRPr="004664EE">
        <w:rPr>
          <w:b w:val="0"/>
          <w:sz w:val="26"/>
          <w:szCs w:val="26"/>
        </w:rPr>
        <w:t xml:space="preserve">Статья </w:t>
      </w:r>
      <w:r w:rsidR="00D836B5">
        <w:rPr>
          <w:b w:val="0"/>
          <w:sz w:val="26"/>
          <w:szCs w:val="26"/>
        </w:rPr>
        <w:t>83</w:t>
      </w:r>
      <w:r w:rsidR="004A56A3" w:rsidRPr="004664EE">
        <w:rPr>
          <w:b w:val="0"/>
          <w:sz w:val="26"/>
          <w:szCs w:val="26"/>
        </w:rPr>
        <w:t>. Предельные разрешенные уровни воздействия на окружающую среду и человека в зависимости от назначения территориальных зон</w:t>
      </w:r>
    </w:p>
    <w:p w:rsidR="004A56A3" w:rsidRDefault="004A56A3">
      <w:pPr>
        <w:pStyle w:val="Standard"/>
        <w:widowControl w:val="0"/>
        <w:autoSpaceDE w:val="0"/>
        <w:ind w:firstLine="709"/>
        <w:jc w:val="both"/>
        <w:rPr>
          <w:sz w:val="26"/>
          <w:szCs w:val="26"/>
        </w:rPr>
      </w:pPr>
      <w:r>
        <w:rPr>
          <w:sz w:val="26"/>
          <w:szCs w:val="26"/>
        </w:rPr>
        <w:t>Значения максимально допустимых уровней воздействия на окружающую среду и человека устанавливаются в территориальных зонах Старооскольского городского округа в зависимости от их назначения в соответствии с действующим законодательством и утвержденными нормативами.</w:t>
      </w:r>
    </w:p>
    <w:p w:rsidR="004664EE" w:rsidRDefault="004664EE" w:rsidP="004664EE">
      <w:pPr>
        <w:pStyle w:val="3"/>
        <w:ind w:left="0" w:firstLine="0"/>
        <w:jc w:val="center"/>
        <w:rPr>
          <w:sz w:val="26"/>
          <w:szCs w:val="26"/>
        </w:rPr>
      </w:pPr>
      <w:r w:rsidRPr="004C0DAA">
        <w:rPr>
          <w:sz w:val="26"/>
          <w:szCs w:val="26"/>
        </w:rPr>
        <w:t>Глава 1</w:t>
      </w:r>
      <w:r>
        <w:rPr>
          <w:sz w:val="26"/>
          <w:szCs w:val="26"/>
        </w:rPr>
        <w:t>1</w:t>
      </w:r>
      <w:r w:rsidRPr="004C0DAA">
        <w:rPr>
          <w:sz w:val="26"/>
          <w:szCs w:val="26"/>
        </w:rPr>
        <w:t xml:space="preserve">. </w:t>
      </w:r>
      <w:r w:rsidR="00783E51">
        <w:rPr>
          <w:sz w:val="26"/>
          <w:szCs w:val="26"/>
        </w:rPr>
        <w:t>Территории комплексного и устойчивого развития</w:t>
      </w:r>
    </w:p>
    <w:p w:rsidR="008C18CA" w:rsidRDefault="008C18CA" w:rsidP="008C18CA">
      <w:pPr>
        <w:ind w:firstLine="709"/>
        <w:jc w:val="both"/>
        <w:rPr>
          <w:sz w:val="26"/>
          <w:szCs w:val="26"/>
        </w:rPr>
      </w:pPr>
      <w:r w:rsidRPr="008C18CA">
        <w:rPr>
          <w:sz w:val="26"/>
          <w:szCs w:val="26"/>
        </w:rPr>
        <w:t xml:space="preserve">Деятельность по </w:t>
      </w:r>
      <w:r w:rsidRPr="00F63035">
        <w:rPr>
          <w:rStyle w:val="searchtext"/>
          <w:sz w:val="26"/>
          <w:szCs w:val="26"/>
        </w:rPr>
        <w:t>комплек</w:t>
      </w:r>
      <w:r w:rsidRPr="008C18CA">
        <w:rPr>
          <w:sz w:val="26"/>
          <w:szCs w:val="26"/>
        </w:rPr>
        <w:t>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8C18CA" w:rsidRPr="008C18CA" w:rsidRDefault="008C18CA" w:rsidP="008C18CA">
      <w:pPr>
        <w:pStyle w:val="afb"/>
        <w:numPr>
          <w:ilvl w:val="0"/>
          <w:numId w:val="13"/>
        </w:numPr>
        <w:ind w:left="0" w:firstLine="709"/>
        <w:jc w:val="both"/>
        <w:rPr>
          <w:sz w:val="26"/>
          <w:szCs w:val="26"/>
        </w:rPr>
      </w:pPr>
      <w:r w:rsidRPr="008C18CA">
        <w:rPr>
          <w:sz w:val="26"/>
          <w:szCs w:val="26"/>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8C18CA" w:rsidRDefault="008C18CA" w:rsidP="008C18CA">
      <w:pPr>
        <w:ind w:firstLine="709"/>
        <w:jc w:val="both"/>
        <w:rPr>
          <w:sz w:val="26"/>
          <w:szCs w:val="26"/>
        </w:rPr>
      </w:pPr>
      <w:r w:rsidRPr="008C18CA">
        <w:rPr>
          <w:sz w:val="26"/>
          <w:szCs w:val="26"/>
        </w:rPr>
        <w:t>Решение о развитии застроенной территории может быть принято, если на такой территории расположены:</w:t>
      </w:r>
    </w:p>
    <w:p w:rsidR="008C18CA" w:rsidRDefault="008C18CA" w:rsidP="008C18CA">
      <w:pPr>
        <w:ind w:firstLine="709"/>
        <w:jc w:val="both"/>
        <w:rPr>
          <w:sz w:val="26"/>
          <w:szCs w:val="26"/>
        </w:rPr>
      </w:pPr>
      <w:r w:rsidRPr="008C18CA">
        <w:rPr>
          <w:sz w:val="26"/>
          <w:szCs w:val="26"/>
        </w:rPr>
        <w:t>1) многоквартирные дома, признанные в установленном Правительством Российской Федерации порядке аварийными и подлежащими сносу;</w:t>
      </w:r>
    </w:p>
    <w:p w:rsidR="008C18CA" w:rsidRDefault="008C18CA" w:rsidP="008C18CA">
      <w:pPr>
        <w:ind w:firstLine="709"/>
        <w:jc w:val="both"/>
        <w:rPr>
          <w:sz w:val="26"/>
          <w:szCs w:val="26"/>
        </w:rPr>
      </w:pPr>
      <w:r w:rsidRPr="008C18CA">
        <w:rPr>
          <w:sz w:val="26"/>
          <w:szCs w:val="26"/>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8C18CA" w:rsidRDefault="008C18CA" w:rsidP="008C18CA">
      <w:pPr>
        <w:ind w:firstLine="709"/>
        <w:jc w:val="both"/>
        <w:rPr>
          <w:sz w:val="26"/>
          <w:szCs w:val="26"/>
        </w:rPr>
      </w:pPr>
      <w:r w:rsidRPr="008C18CA">
        <w:rPr>
          <w:sz w:val="26"/>
          <w:szCs w:val="26"/>
        </w:rPr>
        <w:t>Развитие застроенных территорий осуществляется на основании договора о развитии застроенной территории.</w:t>
      </w:r>
    </w:p>
    <w:p w:rsidR="008C18CA" w:rsidRPr="008C18CA" w:rsidRDefault="008C18CA" w:rsidP="008C18CA">
      <w:pPr>
        <w:pStyle w:val="afb"/>
        <w:numPr>
          <w:ilvl w:val="0"/>
          <w:numId w:val="13"/>
        </w:numPr>
        <w:ind w:left="0" w:firstLine="709"/>
        <w:jc w:val="both"/>
      </w:pPr>
      <w:r w:rsidRPr="008C18CA">
        <w:rPr>
          <w:rStyle w:val="searchtext"/>
          <w:sz w:val="26"/>
          <w:szCs w:val="26"/>
        </w:rPr>
        <w:lastRenderedPageBreak/>
        <w:t>Комплек</w:t>
      </w:r>
      <w:r w:rsidRPr="008C18CA">
        <w:rPr>
          <w:sz w:val="26"/>
          <w:szCs w:val="26"/>
        </w:rPr>
        <w:t>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8C18CA" w:rsidRDefault="008C18CA" w:rsidP="008C18CA">
      <w:pPr>
        <w:ind w:firstLine="709"/>
        <w:jc w:val="both"/>
        <w:rPr>
          <w:sz w:val="26"/>
          <w:szCs w:val="26"/>
        </w:rPr>
      </w:pPr>
      <w:r w:rsidRPr="00F63035">
        <w:rPr>
          <w:rStyle w:val="searchtext"/>
          <w:sz w:val="26"/>
          <w:szCs w:val="26"/>
        </w:rPr>
        <w:t>Комплек</w:t>
      </w:r>
      <w:r w:rsidRPr="008C18CA">
        <w:rPr>
          <w:sz w:val="26"/>
          <w:szCs w:val="26"/>
        </w:rPr>
        <w:t xml:space="preserve">сное освоение территории осуществляется в границах земельного участка, предоставленного в аренду лицу, с которым заключен договор о </w:t>
      </w:r>
      <w:r w:rsidRPr="00F63035">
        <w:rPr>
          <w:rStyle w:val="searchtext"/>
          <w:sz w:val="26"/>
          <w:szCs w:val="26"/>
        </w:rPr>
        <w:t>комплек</w:t>
      </w:r>
      <w:r w:rsidRPr="008C18CA">
        <w:rPr>
          <w:sz w:val="26"/>
          <w:szCs w:val="26"/>
        </w:rPr>
        <w:t>сном освоении территории, или в границах земельных участков, образованных из такого земельного участка.</w:t>
      </w:r>
    </w:p>
    <w:p w:rsidR="00F63035" w:rsidRDefault="008C18CA" w:rsidP="008C18CA">
      <w:pPr>
        <w:ind w:firstLine="709"/>
        <w:jc w:val="both"/>
        <w:rPr>
          <w:sz w:val="26"/>
          <w:szCs w:val="26"/>
        </w:rPr>
      </w:pPr>
      <w:r w:rsidRPr="008C18CA">
        <w:rPr>
          <w:sz w:val="26"/>
          <w:szCs w:val="26"/>
        </w:rPr>
        <w:t>В целях строительства многоквартирного дома или жилого дома блокированной застройки, в которых все жилые помещения или определенный минимальный объем жилых помещений соответствуют условиям отнесения к жилью экономического класса, заключается договор об освоении территории в целях строительства жилья экономического класса.</w:t>
      </w:r>
    </w:p>
    <w:p w:rsidR="00F63035" w:rsidRDefault="008C18CA" w:rsidP="008C18CA">
      <w:pPr>
        <w:ind w:firstLine="709"/>
        <w:jc w:val="both"/>
        <w:rPr>
          <w:sz w:val="26"/>
          <w:szCs w:val="26"/>
        </w:rPr>
      </w:pPr>
      <w:r w:rsidRPr="00F63035">
        <w:rPr>
          <w:rStyle w:val="searchtext"/>
          <w:sz w:val="26"/>
          <w:szCs w:val="26"/>
        </w:rPr>
        <w:t>Комплек</w:t>
      </w:r>
      <w:r w:rsidRPr="00F63035">
        <w:rPr>
          <w:sz w:val="26"/>
          <w:szCs w:val="26"/>
        </w:rPr>
        <w:t>с</w:t>
      </w:r>
      <w:r w:rsidRPr="008C18CA">
        <w:rPr>
          <w:sz w:val="26"/>
          <w:szCs w:val="26"/>
        </w:rPr>
        <w:t xml:space="preserve">ное освоение территории в целях строительства жилья экономического класса осуществляется в соответствии с договором о </w:t>
      </w:r>
      <w:r w:rsidRPr="00F63035">
        <w:rPr>
          <w:rStyle w:val="searchtext"/>
          <w:sz w:val="26"/>
          <w:szCs w:val="26"/>
        </w:rPr>
        <w:t>комплек</w:t>
      </w:r>
      <w:r w:rsidRPr="00F63035">
        <w:rPr>
          <w:sz w:val="26"/>
          <w:szCs w:val="26"/>
        </w:rPr>
        <w:t>с</w:t>
      </w:r>
      <w:r w:rsidRPr="008C18CA">
        <w:rPr>
          <w:sz w:val="26"/>
          <w:szCs w:val="26"/>
        </w:rPr>
        <w:t>ном освоении территории в целях строительства жилья экономического класса, заключенным в порядке и на условиях, которые предусмотрены настоящей статьей, и включает в себя:</w:t>
      </w:r>
    </w:p>
    <w:p w:rsidR="00F63035" w:rsidRDefault="008C18CA" w:rsidP="008C18CA">
      <w:pPr>
        <w:ind w:firstLine="709"/>
        <w:jc w:val="both"/>
        <w:rPr>
          <w:sz w:val="26"/>
          <w:szCs w:val="26"/>
        </w:rPr>
      </w:pPr>
      <w:r w:rsidRPr="008C18CA">
        <w:rPr>
          <w:sz w:val="26"/>
          <w:szCs w:val="26"/>
        </w:rPr>
        <w:t>1) подготовку документации по планировке территории (при отсутствии такой документации);</w:t>
      </w:r>
    </w:p>
    <w:p w:rsidR="00F63035" w:rsidRDefault="008C18CA" w:rsidP="008C18CA">
      <w:pPr>
        <w:ind w:firstLine="709"/>
        <w:jc w:val="both"/>
        <w:rPr>
          <w:sz w:val="26"/>
          <w:szCs w:val="26"/>
        </w:rPr>
      </w:pPr>
      <w:r w:rsidRPr="008C18CA">
        <w:rPr>
          <w:sz w:val="26"/>
          <w:szCs w:val="26"/>
        </w:rPr>
        <w:t>2) образование земельных участков в границах этой территории;</w:t>
      </w:r>
    </w:p>
    <w:p w:rsidR="00F63035" w:rsidRDefault="008C18CA" w:rsidP="008C18CA">
      <w:pPr>
        <w:ind w:firstLine="709"/>
        <w:jc w:val="both"/>
        <w:rPr>
          <w:sz w:val="26"/>
          <w:szCs w:val="26"/>
        </w:rPr>
      </w:pPr>
      <w:r w:rsidRPr="008C18CA">
        <w:rPr>
          <w:sz w:val="26"/>
          <w:szCs w:val="26"/>
        </w:rPr>
        <w:t>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 условиям отнесения к жилью экономического класса;</w:t>
      </w:r>
    </w:p>
    <w:p w:rsidR="00F63035" w:rsidRDefault="008C18CA" w:rsidP="008C18CA">
      <w:pPr>
        <w:ind w:firstLine="709"/>
        <w:jc w:val="both"/>
        <w:rPr>
          <w:sz w:val="26"/>
          <w:szCs w:val="26"/>
        </w:rPr>
      </w:pPr>
      <w:r w:rsidRPr="008C18CA">
        <w:rPr>
          <w:sz w:val="26"/>
          <w:szCs w:val="26"/>
        </w:rPr>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8C18CA" w:rsidRPr="008C18CA" w:rsidRDefault="008C18CA" w:rsidP="008C18CA">
      <w:pPr>
        <w:ind w:firstLine="709"/>
        <w:jc w:val="both"/>
      </w:pPr>
      <w:r w:rsidRPr="008C18CA">
        <w:rPr>
          <w:sz w:val="26"/>
          <w:szCs w:val="26"/>
        </w:rPr>
        <w:t xml:space="preserve">6. </w:t>
      </w:r>
      <w:r w:rsidRPr="00B51808">
        <w:rPr>
          <w:rStyle w:val="searchtext"/>
          <w:sz w:val="26"/>
          <w:szCs w:val="26"/>
          <w:shd w:val="clear" w:color="auto" w:fill="FFFFFF" w:themeFill="background1"/>
        </w:rPr>
        <w:t>Комплек</w:t>
      </w:r>
      <w:r w:rsidRPr="008C18CA">
        <w:rPr>
          <w:sz w:val="26"/>
          <w:szCs w:val="26"/>
        </w:rPr>
        <w:t>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r w:rsidRPr="008C18CA">
        <w:rPr>
          <w:sz w:val="26"/>
          <w:szCs w:val="26"/>
        </w:rPr>
        <w:br/>
      </w:r>
      <w:r w:rsidRPr="008C18CA">
        <w:rPr>
          <w:sz w:val="26"/>
          <w:szCs w:val="26"/>
        </w:rPr>
        <w:br/>
        <w:t xml:space="preserve">7. Документация по планировке территории применительно к территории, подлежащей </w:t>
      </w:r>
      <w:r w:rsidRPr="00B51808">
        <w:rPr>
          <w:rStyle w:val="searchtext"/>
          <w:sz w:val="26"/>
          <w:szCs w:val="26"/>
          <w:shd w:val="clear" w:color="auto" w:fill="FFFFFF" w:themeFill="background1"/>
        </w:rPr>
        <w:t>комплек</w:t>
      </w:r>
      <w:r w:rsidRPr="008C18CA">
        <w:rPr>
          <w:sz w:val="26"/>
          <w:szCs w:val="26"/>
        </w:rPr>
        <w:t xml:space="preserve">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w:t>
      </w:r>
      <w:r w:rsidRPr="00B51808">
        <w:rPr>
          <w:rStyle w:val="searchtext"/>
          <w:sz w:val="26"/>
          <w:szCs w:val="26"/>
          <w:shd w:val="clear" w:color="auto" w:fill="FFFFFF" w:themeFill="background1"/>
        </w:rPr>
        <w:t>комплек</w:t>
      </w:r>
      <w:r w:rsidRPr="008C18CA">
        <w:rPr>
          <w:sz w:val="26"/>
          <w:szCs w:val="26"/>
        </w:rPr>
        <w:t>сному и устойчивому развитию, в границах земельных участков, правообладатели которых заключили соглашение.</w:t>
      </w:r>
      <w:r w:rsidRPr="008C18CA">
        <w:rPr>
          <w:sz w:val="26"/>
          <w:szCs w:val="26"/>
        </w:rPr>
        <w:br/>
      </w:r>
      <w:r w:rsidRPr="008C18CA">
        <w:rPr>
          <w:sz w:val="26"/>
          <w:szCs w:val="26"/>
        </w:rPr>
        <w:br/>
      </w:r>
      <w:r w:rsidRPr="008C18CA">
        <w:rPr>
          <w:sz w:val="26"/>
          <w:szCs w:val="26"/>
        </w:rPr>
        <w:lastRenderedPageBreak/>
        <w:t xml:space="preserve">8. Решение о </w:t>
      </w:r>
      <w:r w:rsidRPr="00B51808">
        <w:rPr>
          <w:rStyle w:val="searchtext"/>
          <w:sz w:val="26"/>
          <w:szCs w:val="26"/>
          <w:shd w:val="clear" w:color="auto" w:fill="FFFFFF" w:themeFill="background1"/>
        </w:rPr>
        <w:t>комплек</w:t>
      </w:r>
      <w:r w:rsidRPr="00B51808">
        <w:rPr>
          <w:sz w:val="26"/>
          <w:szCs w:val="26"/>
          <w:shd w:val="clear" w:color="auto" w:fill="FFFFFF" w:themeFill="background1"/>
        </w:rPr>
        <w:t>с</w:t>
      </w:r>
      <w:r w:rsidRPr="008C18CA">
        <w:rPr>
          <w:sz w:val="26"/>
          <w:szCs w:val="26"/>
        </w:rPr>
        <w:t xml:space="preserve">ном развитии территории по инициативе органа местного самоуправления принимается уполномоченным органом местного самоуправления поселения при наличии Правил землепользования и застройки, предусматривающих территории, в границах которых допускается осуществление деятельности по </w:t>
      </w:r>
      <w:r w:rsidRPr="00B51808">
        <w:rPr>
          <w:rStyle w:val="searchtext"/>
          <w:sz w:val="26"/>
          <w:szCs w:val="26"/>
          <w:shd w:val="clear" w:color="auto" w:fill="FFFFFF" w:themeFill="background1"/>
        </w:rPr>
        <w:t>комплек</w:t>
      </w:r>
      <w:r w:rsidRPr="008C18CA">
        <w:rPr>
          <w:sz w:val="26"/>
          <w:szCs w:val="26"/>
        </w:rPr>
        <w:t>сному и устойчивому развитию территории.</w:t>
      </w:r>
      <w:r w:rsidRPr="008C18CA">
        <w:rPr>
          <w:sz w:val="26"/>
          <w:szCs w:val="26"/>
        </w:rPr>
        <w:br/>
      </w:r>
      <w:r w:rsidRPr="008C18CA">
        <w:rPr>
          <w:sz w:val="26"/>
          <w:szCs w:val="26"/>
        </w:rPr>
        <w:br/>
        <w:t xml:space="preserve">9. Решение о </w:t>
      </w:r>
      <w:r w:rsidRPr="00B51808">
        <w:rPr>
          <w:rStyle w:val="searchtext"/>
          <w:sz w:val="26"/>
          <w:szCs w:val="26"/>
          <w:shd w:val="clear" w:color="auto" w:fill="FFFFFF" w:themeFill="background1"/>
        </w:rPr>
        <w:t>комплек</w:t>
      </w:r>
      <w:r w:rsidRPr="008C18CA">
        <w:rPr>
          <w:sz w:val="26"/>
          <w:szCs w:val="26"/>
        </w:rPr>
        <w:t xml:space="preserve">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w:t>
      </w:r>
      <w:r w:rsidRPr="00B51808">
        <w:rPr>
          <w:rStyle w:val="searchtext"/>
          <w:sz w:val="26"/>
          <w:szCs w:val="26"/>
          <w:shd w:val="clear" w:color="auto" w:fill="FFFFFF" w:themeFill="background1"/>
        </w:rPr>
        <w:t>комплек</w:t>
      </w:r>
      <w:r w:rsidRPr="008C18CA">
        <w:rPr>
          <w:sz w:val="26"/>
          <w:szCs w:val="26"/>
        </w:rPr>
        <w:t>сному и устойчивому развитию территории, занимают земельные участки:</w:t>
      </w:r>
      <w:r w:rsidRPr="008C18CA">
        <w:rPr>
          <w:sz w:val="26"/>
          <w:szCs w:val="26"/>
        </w:rPr>
        <w:br/>
      </w:r>
      <w:r w:rsidRPr="008C18CA">
        <w:rPr>
          <w:sz w:val="26"/>
          <w:szCs w:val="26"/>
        </w:rPr>
        <w:b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r w:rsidRPr="008C18CA">
        <w:rPr>
          <w:sz w:val="26"/>
          <w:szCs w:val="26"/>
        </w:rPr>
        <w:br/>
      </w:r>
      <w:r w:rsidRPr="008C18CA">
        <w:rPr>
          <w:sz w:val="26"/>
          <w:szCs w:val="26"/>
        </w:rPr>
        <w:b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r w:rsidRPr="008C18CA">
        <w:rPr>
          <w:sz w:val="26"/>
          <w:szCs w:val="26"/>
        </w:rPr>
        <w:br/>
      </w:r>
      <w:r w:rsidRPr="008C18CA">
        <w:rPr>
          <w:sz w:val="26"/>
          <w:szCs w:val="26"/>
        </w:rPr>
        <w:b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r w:rsidRPr="008C18CA">
        <w:rPr>
          <w:sz w:val="26"/>
          <w:szCs w:val="26"/>
        </w:rPr>
        <w:br/>
      </w:r>
      <w:r w:rsidRPr="008C18CA">
        <w:rPr>
          <w:sz w:val="26"/>
          <w:szCs w:val="26"/>
        </w:rPr>
        <w:b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r w:rsidRPr="008C18CA">
        <w:rPr>
          <w:sz w:val="26"/>
          <w:szCs w:val="26"/>
        </w:rPr>
        <w:br/>
      </w:r>
      <w:r w:rsidRPr="008C18CA">
        <w:rPr>
          <w:sz w:val="26"/>
          <w:szCs w:val="26"/>
        </w:rPr>
        <w:br/>
        <w:t xml:space="preserve">10. </w:t>
      </w:r>
      <w:r w:rsidRPr="00B51808">
        <w:rPr>
          <w:rStyle w:val="searchtext"/>
          <w:sz w:val="26"/>
          <w:szCs w:val="26"/>
          <w:shd w:val="clear" w:color="auto" w:fill="FFFFFF" w:themeFill="background1"/>
        </w:rPr>
        <w:t>Комплек</w:t>
      </w:r>
      <w:r w:rsidRPr="008C18CA">
        <w:rPr>
          <w:sz w:val="26"/>
          <w:szCs w:val="26"/>
        </w:rPr>
        <w:t>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r w:rsidRPr="008C18CA">
        <w:rPr>
          <w:sz w:val="26"/>
          <w:szCs w:val="26"/>
        </w:rPr>
        <w:br/>
      </w:r>
      <w:r w:rsidRPr="008C18CA">
        <w:rPr>
          <w:sz w:val="26"/>
          <w:szCs w:val="26"/>
        </w:rPr>
        <w:br/>
        <w:t xml:space="preserve">11. </w:t>
      </w:r>
      <w:r w:rsidRPr="00D836B5">
        <w:rPr>
          <w:rStyle w:val="searchtext"/>
          <w:sz w:val="26"/>
          <w:szCs w:val="26"/>
        </w:rPr>
        <w:t>Комплек</w:t>
      </w:r>
      <w:r w:rsidRPr="00D836B5">
        <w:rPr>
          <w:sz w:val="26"/>
          <w:szCs w:val="26"/>
        </w:rPr>
        <w:t>с</w:t>
      </w:r>
      <w:r w:rsidRPr="008C18CA">
        <w:rPr>
          <w:sz w:val="26"/>
          <w:szCs w:val="26"/>
        </w:rPr>
        <w:t>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w:t>
      </w:r>
      <w:r>
        <w:t xml:space="preserve"> муниципальной собственности, собственности физических или юридических лиц.</w:t>
      </w:r>
    </w:p>
    <w:p w:rsidR="00CD373E" w:rsidRDefault="00CD373E">
      <w:pPr>
        <w:pStyle w:val="Standard"/>
        <w:ind w:firstLine="709"/>
        <w:jc w:val="both"/>
        <w:rPr>
          <w:sz w:val="26"/>
          <w:szCs w:val="26"/>
        </w:rPr>
      </w:pPr>
    </w:p>
    <w:p w:rsidR="00CD373E" w:rsidRPr="00FA6759" w:rsidRDefault="00CD373E" w:rsidP="00DB6219">
      <w:pPr>
        <w:pStyle w:val="1"/>
        <w:spacing w:before="120"/>
        <w:ind w:left="0" w:firstLine="709"/>
        <w:jc w:val="both"/>
        <w:rPr>
          <w:b w:val="0"/>
          <w:color w:val="000000"/>
          <w:lang w:eastAsia="ru-RU"/>
        </w:rPr>
      </w:pPr>
      <w:bookmarkStart w:id="12" w:name="_Toc466474435"/>
      <w:bookmarkStart w:id="13" w:name="_Toc467101182"/>
      <w:r w:rsidRPr="00FA6759">
        <w:rPr>
          <w:b w:val="0"/>
          <w:color w:val="000000"/>
          <w:sz w:val="26"/>
          <w:lang w:eastAsia="ru-RU"/>
        </w:rPr>
        <w:lastRenderedPageBreak/>
        <w:t xml:space="preserve">Статья </w:t>
      </w:r>
      <w:r w:rsidR="00DB6219" w:rsidRPr="00FA6759">
        <w:rPr>
          <w:b w:val="0"/>
          <w:color w:val="000000"/>
          <w:sz w:val="26"/>
          <w:lang w:eastAsia="ru-RU"/>
        </w:rPr>
        <w:t>84</w:t>
      </w:r>
      <w:r w:rsidRPr="00FA6759">
        <w:rPr>
          <w:b w:val="0"/>
          <w:color w:val="000000"/>
          <w:sz w:val="26"/>
          <w:lang w:eastAsia="ru-RU"/>
        </w:rPr>
        <w:t>.</w:t>
      </w:r>
      <w:r w:rsidR="00393245">
        <w:rPr>
          <w:b w:val="0"/>
          <w:color w:val="000000"/>
          <w:sz w:val="26"/>
          <w:lang w:eastAsia="ru-RU"/>
        </w:rPr>
        <w:t xml:space="preserve"> </w:t>
      </w:r>
      <w:r w:rsidRPr="00FA6759">
        <w:rPr>
          <w:b w:val="0"/>
          <w:color w:val="000000"/>
          <w:sz w:val="26"/>
          <w:lang w:eastAsia="ru-RU"/>
        </w:rPr>
        <w:t>Г</w:t>
      </w:r>
      <w:bookmarkEnd w:id="12"/>
      <w:bookmarkEnd w:id="13"/>
      <w:r w:rsidRPr="00FA6759">
        <w:rPr>
          <w:b w:val="0"/>
          <w:color w:val="000000"/>
          <w:sz w:val="26"/>
          <w:lang w:eastAsia="ru-RU"/>
        </w:rPr>
        <w:t xml:space="preserve">раница зоны, </w:t>
      </w:r>
      <w:r w:rsidRPr="00FA6759">
        <w:rPr>
          <w:rStyle w:val="blk"/>
          <w:b w:val="0"/>
          <w:sz w:val="26"/>
        </w:rPr>
        <w:t>в которой предусматривается осуществление деятельности по комплексному и устойчивому развитию территории</w:t>
      </w:r>
    </w:p>
    <w:p w:rsidR="00CD373E" w:rsidRPr="00FA6759" w:rsidRDefault="00CD373E" w:rsidP="00CD373E">
      <w:pPr>
        <w:pStyle w:val="2"/>
        <w:rPr>
          <w:b w:val="0"/>
          <w:color w:val="000000"/>
          <w:lang w:eastAsia="ru-RU"/>
        </w:rPr>
      </w:pPr>
    </w:p>
    <w:p w:rsidR="00CD373E" w:rsidRPr="007D6C3D" w:rsidRDefault="00DB6219" w:rsidP="00CD373E">
      <w:pPr>
        <w:pStyle w:val="Standard"/>
        <w:ind w:firstLine="708"/>
        <w:jc w:val="both"/>
        <w:rPr>
          <w:rFonts w:eastAsia="Calibri"/>
          <w:color w:val="000000"/>
          <w:sz w:val="26"/>
          <w:lang w:eastAsia="ru-RU"/>
        </w:rPr>
      </w:pPr>
      <w:r w:rsidRPr="007D6C3D">
        <w:rPr>
          <w:rFonts w:eastAsia="Calibri"/>
          <w:color w:val="000000"/>
          <w:sz w:val="26"/>
          <w:lang w:eastAsia="ru-RU"/>
        </w:rPr>
        <w:t xml:space="preserve">1. </w:t>
      </w:r>
      <w:r w:rsidR="00CD373E" w:rsidRPr="007D6C3D">
        <w:rPr>
          <w:rFonts w:eastAsia="Calibri"/>
          <w:color w:val="000000"/>
          <w:sz w:val="26"/>
          <w:lang w:eastAsia="ru-RU"/>
        </w:rPr>
        <w:t xml:space="preserve">Граница зоны, </w:t>
      </w:r>
      <w:r w:rsidR="00CD373E" w:rsidRPr="007D6C3D">
        <w:rPr>
          <w:rStyle w:val="blk"/>
          <w:color w:val="000000"/>
          <w:sz w:val="26"/>
        </w:rPr>
        <w:t>в которой предусматривается осуществление деятельности по комплексному и устойчивому развитию территории</w:t>
      </w:r>
      <w:r w:rsidR="00CD373E" w:rsidRPr="007D6C3D">
        <w:rPr>
          <w:rFonts w:eastAsia="Calibri"/>
          <w:color w:val="000000"/>
          <w:sz w:val="26"/>
          <w:lang w:eastAsia="ru-RU"/>
        </w:rPr>
        <w:t>, предназначена для обеспечения правовых условий формирования территорий при перспективном градостроительном развитии.</w:t>
      </w:r>
    </w:p>
    <w:p w:rsidR="00CD373E" w:rsidRPr="007D6C3D" w:rsidRDefault="00CD373E" w:rsidP="00CD373E">
      <w:pPr>
        <w:pStyle w:val="Standard"/>
        <w:ind w:firstLine="708"/>
        <w:jc w:val="both"/>
        <w:rPr>
          <w:rFonts w:eastAsia="Calibri"/>
          <w:color w:val="000000"/>
          <w:sz w:val="26"/>
          <w:lang w:eastAsia="ru-RU"/>
        </w:rPr>
      </w:pPr>
    </w:p>
    <w:p w:rsidR="00CD373E" w:rsidRPr="00FA6759" w:rsidRDefault="00DB6219" w:rsidP="00CD373E">
      <w:pPr>
        <w:pStyle w:val="Standard"/>
        <w:ind w:firstLine="708"/>
        <w:jc w:val="both"/>
        <w:rPr>
          <w:rFonts w:eastAsia="Calibri"/>
          <w:color w:val="000000"/>
          <w:sz w:val="26"/>
          <w:lang w:eastAsia="ru-RU"/>
        </w:rPr>
      </w:pPr>
      <w:r w:rsidRPr="00FA6759">
        <w:rPr>
          <w:rFonts w:eastAsia="Calibri"/>
          <w:color w:val="000000"/>
          <w:sz w:val="26"/>
          <w:lang w:eastAsia="ru-RU"/>
        </w:rPr>
        <w:t xml:space="preserve">а) </w:t>
      </w:r>
      <w:r w:rsidR="00CD373E" w:rsidRPr="00FA6759">
        <w:rPr>
          <w:rFonts w:eastAsia="Calibri"/>
          <w:color w:val="000000"/>
          <w:sz w:val="26"/>
          <w:lang w:eastAsia="ru-RU"/>
        </w:rPr>
        <w:t>Расчетные показатели минимально допустимого уровня обеспеченности территории объектами коммунальной инфраструктуры.</w:t>
      </w:r>
    </w:p>
    <w:p w:rsidR="00DF7AC6" w:rsidRPr="00FA6759" w:rsidRDefault="00DF7AC6" w:rsidP="00CD373E">
      <w:pPr>
        <w:pStyle w:val="Standard"/>
        <w:ind w:firstLine="708"/>
        <w:jc w:val="both"/>
        <w:rPr>
          <w:rFonts w:eastAsia="Calibri"/>
          <w:color w:val="000000"/>
          <w:sz w:val="26"/>
          <w:lang w:eastAsia="ru-RU"/>
        </w:rPr>
      </w:pPr>
    </w:p>
    <w:p w:rsidR="00CD373E" w:rsidRPr="00FA6759" w:rsidRDefault="00CD373E" w:rsidP="00CD373E">
      <w:pPr>
        <w:jc w:val="center"/>
        <w:rPr>
          <w:sz w:val="26"/>
          <w:szCs w:val="26"/>
        </w:rPr>
      </w:pPr>
      <w:r w:rsidRPr="00FA6759">
        <w:rPr>
          <w:sz w:val="26"/>
          <w:szCs w:val="26"/>
        </w:rPr>
        <w:t>Объекты, относящиеся к области электроснабжения</w:t>
      </w:r>
    </w:p>
    <w:p w:rsidR="00CD373E" w:rsidRDefault="00B03797" w:rsidP="00CD373E">
      <w:pPr>
        <w:jc w:val="right"/>
        <w:rPr>
          <w:sz w:val="26"/>
          <w:szCs w:val="26"/>
        </w:rPr>
      </w:pPr>
      <w:r>
        <w:rPr>
          <w:sz w:val="26"/>
          <w:szCs w:val="26"/>
        </w:rPr>
        <w:t>Таблица 25</w:t>
      </w:r>
    </w:p>
    <w:tbl>
      <w:tblPr>
        <w:tblW w:w="0" w:type="auto"/>
        <w:tblInd w:w="82" w:type="dxa"/>
        <w:tblLayout w:type="fixed"/>
        <w:tblLook w:val="0000" w:firstRow="0" w:lastRow="0" w:firstColumn="0" w:lastColumn="0" w:noHBand="0" w:noVBand="0"/>
      </w:tblPr>
      <w:tblGrid>
        <w:gridCol w:w="738"/>
        <w:gridCol w:w="3541"/>
        <w:gridCol w:w="1276"/>
        <w:gridCol w:w="1417"/>
        <w:gridCol w:w="1134"/>
        <w:gridCol w:w="1276"/>
        <w:gridCol w:w="7"/>
      </w:tblGrid>
      <w:tr w:rsidR="00CD373E" w:rsidRPr="004422E6" w:rsidTr="00A53DF5">
        <w:trPr>
          <w:gridAfter w:val="1"/>
          <w:wAfter w:w="7" w:type="dxa"/>
        </w:trPr>
        <w:tc>
          <w:tcPr>
            <w:tcW w:w="738"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 п/п</w:t>
            </w:r>
          </w:p>
        </w:tc>
        <w:tc>
          <w:tcPr>
            <w:tcW w:w="3541"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Наименование объекта</w:t>
            </w:r>
          </w:p>
          <w:p w:rsidR="00CD373E" w:rsidRPr="004422E6" w:rsidRDefault="00CD373E" w:rsidP="004A56A3">
            <w:pPr>
              <w:jc w:val="center"/>
              <w:rPr>
                <w:sz w:val="26"/>
              </w:rPr>
            </w:pPr>
            <w:r w:rsidRPr="004422E6">
              <w:rPr>
                <w:sz w:val="26"/>
              </w:rPr>
              <w:t xml:space="preserve">  (Наименование ресурса)*</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Расчетные показатели</w:t>
            </w:r>
          </w:p>
        </w:tc>
      </w:tr>
      <w:tr w:rsidR="00CD373E" w:rsidRPr="004422E6" w:rsidTr="00A53DF5">
        <w:trPr>
          <w:gridAfter w:val="1"/>
          <w:wAfter w:w="7" w:type="dxa"/>
        </w:trPr>
        <w:tc>
          <w:tcPr>
            <w:tcW w:w="738"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3541"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2693" w:type="dxa"/>
            <w:gridSpan w:val="2"/>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Минимально допустимый уровень обеспеченности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Максимально допустимый уровень территориальной доступности</w:t>
            </w:r>
          </w:p>
        </w:tc>
      </w:tr>
      <w:tr w:rsidR="00CD373E" w:rsidRPr="004422E6" w:rsidTr="00A53DF5">
        <w:trPr>
          <w:gridAfter w:val="1"/>
          <w:wAfter w:w="7" w:type="dxa"/>
        </w:trPr>
        <w:tc>
          <w:tcPr>
            <w:tcW w:w="738"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3541"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1276" w:type="dxa"/>
            <w:tcBorders>
              <w:top w:val="single" w:sz="4" w:space="0" w:color="000000"/>
              <w:left w:val="single" w:sz="4" w:space="0" w:color="000000"/>
              <w:bottom w:val="single" w:sz="4" w:space="0" w:color="000000"/>
            </w:tcBorders>
            <w:shd w:val="clear" w:color="auto" w:fill="auto"/>
          </w:tcPr>
          <w:p w:rsidR="00CD373E" w:rsidRPr="00A53DF5" w:rsidRDefault="00CD373E" w:rsidP="004A56A3">
            <w:pPr>
              <w:snapToGrid w:val="0"/>
              <w:jc w:val="center"/>
              <w:rPr>
                <w:sz w:val="26"/>
                <w:szCs w:val="26"/>
              </w:rPr>
            </w:pPr>
            <w:r w:rsidRPr="00A53DF5">
              <w:rPr>
                <w:sz w:val="26"/>
                <w:szCs w:val="26"/>
              </w:rPr>
              <w:t>Ед. изм.</w:t>
            </w:r>
          </w:p>
        </w:tc>
        <w:tc>
          <w:tcPr>
            <w:tcW w:w="1417" w:type="dxa"/>
            <w:tcBorders>
              <w:top w:val="single" w:sz="4" w:space="0" w:color="000000"/>
              <w:left w:val="single" w:sz="4" w:space="0" w:color="000000"/>
              <w:bottom w:val="single" w:sz="4" w:space="0" w:color="000000"/>
            </w:tcBorders>
            <w:shd w:val="clear" w:color="auto" w:fill="auto"/>
          </w:tcPr>
          <w:p w:rsidR="00CD373E" w:rsidRPr="00A53DF5" w:rsidRDefault="00A53DF5" w:rsidP="004A56A3">
            <w:pPr>
              <w:snapToGrid w:val="0"/>
              <w:jc w:val="center"/>
              <w:rPr>
                <w:sz w:val="26"/>
                <w:szCs w:val="26"/>
              </w:rPr>
            </w:pPr>
            <w:r w:rsidRPr="00A53DF5">
              <w:rPr>
                <w:sz w:val="26"/>
                <w:szCs w:val="26"/>
              </w:rPr>
              <w:t>Величин</w:t>
            </w:r>
            <w:r w:rsidR="00CD373E" w:rsidRPr="00A53DF5">
              <w:rPr>
                <w:sz w:val="26"/>
                <w:szCs w:val="26"/>
              </w:rPr>
              <w:t>а</w:t>
            </w:r>
          </w:p>
        </w:tc>
        <w:tc>
          <w:tcPr>
            <w:tcW w:w="1134" w:type="dxa"/>
            <w:tcBorders>
              <w:top w:val="single" w:sz="4" w:space="0" w:color="000000"/>
              <w:left w:val="single" w:sz="4" w:space="0" w:color="000000"/>
              <w:bottom w:val="single" w:sz="4" w:space="0" w:color="000000"/>
            </w:tcBorders>
            <w:shd w:val="clear" w:color="auto" w:fill="auto"/>
          </w:tcPr>
          <w:p w:rsidR="00CD373E" w:rsidRPr="00A53DF5" w:rsidRDefault="00CD373E" w:rsidP="004A56A3">
            <w:pPr>
              <w:snapToGrid w:val="0"/>
              <w:jc w:val="center"/>
              <w:rPr>
                <w:sz w:val="26"/>
                <w:szCs w:val="26"/>
              </w:rPr>
            </w:pPr>
            <w:r w:rsidRPr="00A53DF5">
              <w:rPr>
                <w:sz w:val="26"/>
                <w:szCs w:val="26"/>
              </w:rPr>
              <w:t>Ед. изм.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D373E" w:rsidRPr="00A53DF5" w:rsidRDefault="00CD373E" w:rsidP="004A56A3">
            <w:pPr>
              <w:snapToGrid w:val="0"/>
              <w:jc w:val="center"/>
            </w:pPr>
            <w:r w:rsidRPr="00A53DF5">
              <w:t>Величина</w:t>
            </w:r>
          </w:p>
        </w:tc>
      </w:tr>
      <w:tr w:rsidR="00CD373E" w:rsidRPr="004422E6" w:rsidTr="00A53DF5">
        <w:trPr>
          <w:tblHeader/>
        </w:trPr>
        <w:tc>
          <w:tcPr>
            <w:tcW w:w="738"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541"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2</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3</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4</w:t>
            </w:r>
          </w:p>
        </w:tc>
        <w:tc>
          <w:tcPr>
            <w:tcW w:w="113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5</w:t>
            </w:r>
          </w:p>
        </w:tc>
        <w:tc>
          <w:tcPr>
            <w:tcW w:w="1283" w:type="dxa"/>
            <w:gridSpan w:val="2"/>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6</w:t>
            </w:r>
          </w:p>
        </w:tc>
      </w:tr>
      <w:tr w:rsidR="00CD373E" w:rsidRPr="004422E6" w:rsidTr="004A56A3">
        <w:tc>
          <w:tcPr>
            <w:tcW w:w="9389" w:type="dxa"/>
            <w:gridSpan w:val="7"/>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rPr>
                <w:rStyle w:val="2f0"/>
                <w:rFonts w:eastAsia="Calibri"/>
                <w:b w:val="0"/>
                <w:szCs w:val="22"/>
              </w:rPr>
            </w:pPr>
            <w:r w:rsidRPr="004422E6">
              <w:rPr>
                <w:rStyle w:val="2f0"/>
                <w:rFonts w:eastAsia="Calibri"/>
                <w:b w:val="0"/>
                <w:szCs w:val="22"/>
              </w:rPr>
              <w:t>Город Старый Оскол</w:t>
            </w:r>
          </w:p>
        </w:tc>
      </w:tr>
      <w:tr w:rsidR="00CD373E" w:rsidRPr="004422E6" w:rsidTr="00A53DF5">
        <w:trPr>
          <w:trHeight w:val="235"/>
        </w:trPr>
        <w:tc>
          <w:tcPr>
            <w:tcW w:w="738"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541"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rPr>
                <w:sz w:val="26"/>
              </w:rPr>
            </w:pPr>
            <w:r w:rsidRPr="004422E6">
              <w:rPr>
                <w:sz w:val="26"/>
              </w:rPr>
              <w:t>Электрические нагрузки***</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кВт</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w:t>
            </w:r>
          </w:p>
        </w:tc>
        <w:tc>
          <w:tcPr>
            <w:tcW w:w="2417" w:type="dxa"/>
            <w:gridSpan w:val="3"/>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Не нормируется</w:t>
            </w:r>
          </w:p>
        </w:tc>
      </w:tr>
      <w:tr w:rsidR="00CD373E" w:rsidRPr="004422E6" w:rsidTr="004A56A3">
        <w:tc>
          <w:tcPr>
            <w:tcW w:w="9389" w:type="dxa"/>
            <w:gridSpan w:val="7"/>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rPr>
                <w:sz w:val="26"/>
              </w:rPr>
            </w:pPr>
            <w:r w:rsidRPr="004422E6">
              <w:rPr>
                <w:sz w:val="26"/>
              </w:rPr>
              <w:t>Сельские населенные пункты городского округа</w:t>
            </w:r>
          </w:p>
        </w:tc>
      </w:tr>
      <w:tr w:rsidR="00CD373E" w:rsidRPr="004422E6" w:rsidTr="00A53DF5">
        <w:tc>
          <w:tcPr>
            <w:tcW w:w="738" w:type="dxa"/>
            <w:vMerge w:val="restart"/>
            <w:tcBorders>
              <w:top w:val="single" w:sz="4" w:space="0" w:color="000000"/>
              <w:left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541" w:type="dxa"/>
            <w:vMerge w:val="restart"/>
            <w:tcBorders>
              <w:top w:val="single" w:sz="4" w:space="0" w:color="000000"/>
              <w:left w:val="single" w:sz="4" w:space="0" w:color="000000"/>
            </w:tcBorders>
            <w:shd w:val="clear" w:color="auto" w:fill="auto"/>
          </w:tcPr>
          <w:p w:rsidR="00CD373E" w:rsidRPr="004422E6" w:rsidRDefault="00CD373E" w:rsidP="004A56A3">
            <w:pPr>
              <w:snapToGrid w:val="0"/>
              <w:rPr>
                <w:rStyle w:val="2f1"/>
                <w:rFonts w:eastAsia="Calibri"/>
                <w:szCs w:val="22"/>
              </w:rPr>
            </w:pPr>
            <w:r w:rsidRPr="004422E6">
              <w:rPr>
                <w:sz w:val="26"/>
              </w:rPr>
              <w:t>Электрические нагрузки ***</w:t>
            </w:r>
          </w:p>
        </w:tc>
        <w:tc>
          <w:tcPr>
            <w:tcW w:w="1276" w:type="dxa"/>
            <w:vMerge w:val="restart"/>
            <w:tcBorders>
              <w:top w:val="single" w:sz="4" w:space="0" w:color="000000"/>
              <w:left w:val="single" w:sz="4" w:space="0" w:color="000000"/>
            </w:tcBorders>
            <w:shd w:val="clear" w:color="auto" w:fill="auto"/>
          </w:tcPr>
          <w:p w:rsidR="00CD373E" w:rsidRPr="004422E6" w:rsidRDefault="00CD373E" w:rsidP="004A56A3">
            <w:pPr>
              <w:snapToGrid w:val="0"/>
              <w:jc w:val="center"/>
              <w:rPr>
                <w:sz w:val="26"/>
              </w:rPr>
            </w:pPr>
            <w:r w:rsidRPr="004422E6">
              <w:rPr>
                <w:sz w:val="26"/>
              </w:rPr>
              <w:t>кВт</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jc w:val="center"/>
              <w:rPr>
                <w:rStyle w:val="2f1"/>
                <w:rFonts w:eastAsia="Calibri"/>
                <w:szCs w:val="22"/>
              </w:rPr>
            </w:pPr>
          </w:p>
        </w:tc>
        <w:tc>
          <w:tcPr>
            <w:tcW w:w="24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Не нормируется</w:t>
            </w:r>
          </w:p>
        </w:tc>
      </w:tr>
      <w:tr w:rsidR="00CD373E" w:rsidTr="00A53DF5">
        <w:tc>
          <w:tcPr>
            <w:tcW w:w="738" w:type="dxa"/>
            <w:vMerge/>
            <w:tcBorders>
              <w:left w:val="single" w:sz="4" w:space="0" w:color="000000"/>
              <w:bottom w:val="single" w:sz="4" w:space="0" w:color="000000"/>
            </w:tcBorders>
            <w:shd w:val="clear" w:color="auto" w:fill="auto"/>
          </w:tcPr>
          <w:p w:rsidR="00CD373E" w:rsidRDefault="00CD373E" w:rsidP="004A56A3">
            <w:pPr>
              <w:snapToGrid w:val="0"/>
              <w:jc w:val="center"/>
              <w:rPr>
                <w:sz w:val="22"/>
              </w:rPr>
            </w:pPr>
          </w:p>
        </w:tc>
        <w:tc>
          <w:tcPr>
            <w:tcW w:w="3541" w:type="dxa"/>
            <w:vMerge/>
            <w:tcBorders>
              <w:left w:val="single" w:sz="4" w:space="0" w:color="000000"/>
              <w:bottom w:val="single" w:sz="4" w:space="0" w:color="000000"/>
            </w:tcBorders>
            <w:shd w:val="clear" w:color="auto" w:fill="auto"/>
          </w:tcPr>
          <w:p w:rsidR="00CD373E" w:rsidRDefault="00CD373E" w:rsidP="004A56A3">
            <w:pPr>
              <w:snapToGrid w:val="0"/>
              <w:rPr>
                <w:sz w:val="22"/>
              </w:rPr>
            </w:pPr>
          </w:p>
        </w:tc>
        <w:tc>
          <w:tcPr>
            <w:tcW w:w="1276" w:type="dxa"/>
            <w:vMerge/>
            <w:tcBorders>
              <w:left w:val="single" w:sz="4" w:space="0" w:color="000000"/>
              <w:bottom w:val="single" w:sz="4" w:space="0" w:color="000000"/>
            </w:tcBorders>
            <w:shd w:val="clear" w:color="auto" w:fill="auto"/>
          </w:tcPr>
          <w:p w:rsidR="00CD373E" w:rsidRDefault="00CD373E" w:rsidP="004A56A3">
            <w:pPr>
              <w:snapToGrid w:val="0"/>
              <w:jc w:val="center"/>
              <w:rPr>
                <w:sz w:val="22"/>
              </w:rPr>
            </w:pPr>
          </w:p>
        </w:tc>
        <w:tc>
          <w:tcPr>
            <w:tcW w:w="1417" w:type="dxa"/>
            <w:tcBorders>
              <w:top w:val="single" w:sz="4" w:space="0" w:color="000000"/>
              <w:left w:val="single" w:sz="4" w:space="0" w:color="000000"/>
              <w:bottom w:val="single" w:sz="4" w:space="0" w:color="000000"/>
            </w:tcBorders>
            <w:shd w:val="clear" w:color="auto" w:fill="auto"/>
          </w:tcPr>
          <w:p w:rsidR="00CD373E" w:rsidRDefault="00CD373E" w:rsidP="004A56A3">
            <w:pPr>
              <w:snapToGrid w:val="0"/>
              <w:jc w:val="center"/>
              <w:rPr>
                <w:sz w:val="22"/>
              </w:rPr>
            </w:pPr>
            <w:r>
              <w:rPr>
                <w:sz w:val="22"/>
              </w:rPr>
              <w:t>-</w:t>
            </w:r>
          </w:p>
        </w:tc>
        <w:tc>
          <w:tcPr>
            <w:tcW w:w="241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CD373E" w:rsidRDefault="00CD373E" w:rsidP="004A56A3">
            <w:pPr>
              <w:snapToGrid w:val="0"/>
              <w:rPr>
                <w:sz w:val="22"/>
              </w:rPr>
            </w:pPr>
          </w:p>
        </w:tc>
      </w:tr>
    </w:tbl>
    <w:p w:rsidR="00CD373E" w:rsidRDefault="00CD373E" w:rsidP="008511FC">
      <w:pPr>
        <w:rPr>
          <w:sz w:val="26"/>
          <w:szCs w:val="26"/>
          <w:u w:val="single"/>
        </w:rPr>
      </w:pPr>
      <w:r>
        <w:rPr>
          <w:sz w:val="26"/>
          <w:szCs w:val="26"/>
          <w:u w:val="single"/>
        </w:rPr>
        <w:t>Примечания:</w:t>
      </w:r>
    </w:p>
    <w:p w:rsidR="00CD373E" w:rsidRPr="0044307B" w:rsidRDefault="00CD373E" w:rsidP="0044307B">
      <w:pPr>
        <w:ind w:firstLine="709"/>
        <w:jc w:val="both"/>
        <w:rPr>
          <w:sz w:val="26"/>
          <w:szCs w:val="26"/>
          <w:shd w:val="clear" w:color="auto" w:fill="FFFF00"/>
        </w:rPr>
      </w:pPr>
      <w:r>
        <w:rPr>
          <w:sz w:val="26"/>
          <w:szCs w:val="26"/>
        </w:rPr>
        <w:t xml:space="preserve">(***) Расчёт электрических нагрузок для разных типов застройки следует производить в соответствии с нормами </w:t>
      </w:r>
      <w:r w:rsidRPr="00E86CD0">
        <w:rPr>
          <w:sz w:val="26"/>
          <w:szCs w:val="26"/>
          <w:shd w:val="clear" w:color="auto" w:fill="FFFFFF"/>
        </w:rPr>
        <w:t>Инструкции по проектированию городских электрических сетей РД 34.20.185-94.</w:t>
      </w:r>
    </w:p>
    <w:p w:rsidR="00A53DF5" w:rsidRDefault="00CD373E" w:rsidP="0044307B">
      <w:pPr>
        <w:jc w:val="center"/>
        <w:rPr>
          <w:sz w:val="26"/>
          <w:szCs w:val="26"/>
        </w:rPr>
      </w:pPr>
      <w:r w:rsidRPr="00FA6759">
        <w:rPr>
          <w:sz w:val="26"/>
          <w:szCs w:val="26"/>
        </w:rPr>
        <w:t>Объекты, относящиеся к области тепло-, газоснабжения</w:t>
      </w:r>
    </w:p>
    <w:p w:rsidR="00A076A2" w:rsidRDefault="00B03797" w:rsidP="00A076A2">
      <w:pPr>
        <w:jc w:val="right"/>
        <w:rPr>
          <w:sz w:val="26"/>
          <w:szCs w:val="26"/>
        </w:rPr>
      </w:pPr>
      <w:r>
        <w:rPr>
          <w:sz w:val="26"/>
          <w:szCs w:val="26"/>
        </w:rPr>
        <w:t>Таблица 26</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704"/>
        <w:gridCol w:w="3549"/>
        <w:gridCol w:w="1276"/>
        <w:gridCol w:w="1417"/>
        <w:gridCol w:w="1134"/>
        <w:gridCol w:w="1276"/>
      </w:tblGrid>
      <w:tr w:rsidR="00A076A2" w:rsidRPr="00CD373E" w:rsidTr="00A53DF5">
        <w:trPr>
          <w:cantSplit/>
        </w:trPr>
        <w:tc>
          <w:tcPr>
            <w:tcW w:w="704" w:type="dxa"/>
            <w:vMerge w:val="restart"/>
            <w:tcBorders>
              <w:top w:val="single" w:sz="2" w:space="0" w:color="000000"/>
              <w:left w:val="single" w:sz="2" w:space="0" w:color="000000"/>
              <w:bottom w:val="single" w:sz="1"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w:t>
            </w:r>
          </w:p>
          <w:p w:rsidR="00A076A2" w:rsidRPr="00CD373E" w:rsidRDefault="00A076A2" w:rsidP="00BF64F7">
            <w:pPr>
              <w:jc w:val="center"/>
              <w:rPr>
                <w:sz w:val="26"/>
                <w:szCs w:val="26"/>
              </w:rPr>
            </w:pPr>
            <w:r w:rsidRPr="00CD373E">
              <w:rPr>
                <w:sz w:val="26"/>
                <w:szCs w:val="26"/>
              </w:rPr>
              <w:t>п/п</w:t>
            </w:r>
          </w:p>
        </w:tc>
        <w:tc>
          <w:tcPr>
            <w:tcW w:w="3549" w:type="dxa"/>
            <w:vMerge w:val="restart"/>
            <w:tcBorders>
              <w:top w:val="single" w:sz="2" w:space="0" w:color="000000"/>
              <w:left w:val="single" w:sz="2" w:space="0" w:color="000000"/>
              <w:bottom w:val="single" w:sz="1"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Наименование объекта (Наименование ресурса)*</w:t>
            </w:r>
          </w:p>
        </w:tc>
        <w:tc>
          <w:tcPr>
            <w:tcW w:w="5103" w:type="dxa"/>
            <w:gridSpan w:val="4"/>
            <w:tcBorders>
              <w:top w:val="single" w:sz="2" w:space="0" w:color="000000"/>
              <w:left w:val="single" w:sz="2" w:space="0" w:color="000000"/>
              <w:bottom w:val="single" w:sz="1"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Расчетные показатели</w:t>
            </w:r>
          </w:p>
        </w:tc>
      </w:tr>
      <w:tr w:rsidR="00A076A2" w:rsidRPr="00CD373E" w:rsidTr="00A53DF5">
        <w:trPr>
          <w:cantSplit/>
          <w:trHeight w:val="917"/>
        </w:trPr>
        <w:tc>
          <w:tcPr>
            <w:tcW w:w="704" w:type="dxa"/>
            <w:vMerge/>
            <w:tcBorders>
              <w:top w:val="single" w:sz="1" w:space="0" w:color="000000"/>
              <w:left w:val="single" w:sz="2" w:space="0" w:color="000000"/>
              <w:bottom w:val="single" w:sz="1" w:space="0" w:color="000000"/>
              <w:right w:val="single" w:sz="2" w:space="0" w:color="000000"/>
            </w:tcBorders>
            <w:shd w:val="clear" w:color="auto" w:fill="auto"/>
          </w:tcPr>
          <w:p w:rsidR="00A076A2" w:rsidRPr="00CD373E" w:rsidRDefault="00A076A2" w:rsidP="00BF64F7">
            <w:pPr>
              <w:jc w:val="center"/>
              <w:rPr>
                <w:sz w:val="26"/>
                <w:szCs w:val="26"/>
              </w:rPr>
            </w:pPr>
          </w:p>
        </w:tc>
        <w:tc>
          <w:tcPr>
            <w:tcW w:w="3549" w:type="dxa"/>
            <w:vMerge/>
            <w:tcBorders>
              <w:top w:val="single" w:sz="1" w:space="0" w:color="000000"/>
              <w:left w:val="single" w:sz="2" w:space="0" w:color="000000"/>
              <w:bottom w:val="single" w:sz="1" w:space="0" w:color="000000"/>
              <w:right w:val="single" w:sz="2" w:space="0" w:color="000000"/>
            </w:tcBorders>
            <w:shd w:val="clear" w:color="auto" w:fill="auto"/>
          </w:tcPr>
          <w:p w:rsidR="00A076A2" w:rsidRPr="00CD373E" w:rsidRDefault="00A076A2" w:rsidP="00BF64F7">
            <w:pPr>
              <w:jc w:val="center"/>
              <w:rPr>
                <w:sz w:val="26"/>
                <w:szCs w:val="26"/>
              </w:rPr>
            </w:pPr>
          </w:p>
        </w:tc>
        <w:tc>
          <w:tcPr>
            <w:tcW w:w="2693" w:type="dxa"/>
            <w:gridSpan w:val="2"/>
            <w:tcBorders>
              <w:left w:val="single" w:sz="2" w:space="0" w:color="000000"/>
              <w:bottom w:val="single" w:sz="1" w:space="0" w:color="000000"/>
              <w:right w:val="single" w:sz="2" w:space="0" w:color="000000"/>
            </w:tcBorders>
            <w:shd w:val="clear" w:color="auto" w:fill="auto"/>
          </w:tcPr>
          <w:p w:rsidR="00A076A2" w:rsidRPr="00CD373E" w:rsidRDefault="00A076A2" w:rsidP="00A076A2">
            <w:pPr>
              <w:jc w:val="center"/>
              <w:rPr>
                <w:sz w:val="26"/>
                <w:szCs w:val="26"/>
              </w:rPr>
            </w:pPr>
            <w:r w:rsidRPr="00CD373E">
              <w:rPr>
                <w:sz w:val="26"/>
                <w:szCs w:val="26"/>
              </w:rPr>
              <w:t>Минимально допустимый уровень обеспеченности</w:t>
            </w:r>
          </w:p>
        </w:tc>
        <w:tc>
          <w:tcPr>
            <w:tcW w:w="2410" w:type="dxa"/>
            <w:gridSpan w:val="2"/>
            <w:tcBorders>
              <w:left w:val="single" w:sz="2" w:space="0" w:color="000000"/>
              <w:bottom w:val="single" w:sz="1" w:space="0" w:color="000000"/>
              <w:right w:val="single" w:sz="2" w:space="0" w:color="000000"/>
            </w:tcBorders>
            <w:shd w:val="clear" w:color="auto" w:fill="auto"/>
          </w:tcPr>
          <w:p w:rsidR="00A076A2" w:rsidRPr="00CD373E" w:rsidRDefault="00A076A2" w:rsidP="00A076A2">
            <w:pPr>
              <w:jc w:val="center"/>
              <w:rPr>
                <w:sz w:val="26"/>
                <w:szCs w:val="26"/>
              </w:rPr>
            </w:pPr>
            <w:r w:rsidRPr="00CD373E">
              <w:rPr>
                <w:sz w:val="26"/>
                <w:szCs w:val="26"/>
              </w:rPr>
              <w:t>Максимально допустимый уровень территориальной доступности</w:t>
            </w:r>
          </w:p>
        </w:tc>
      </w:tr>
      <w:tr w:rsidR="00A076A2" w:rsidRPr="00CD373E" w:rsidTr="00A53DF5">
        <w:trPr>
          <w:cantSplit/>
        </w:trPr>
        <w:tc>
          <w:tcPr>
            <w:tcW w:w="704" w:type="dxa"/>
            <w:vMerge/>
            <w:tcBorders>
              <w:top w:val="single" w:sz="1" w:space="0" w:color="000000"/>
              <w:left w:val="single" w:sz="2" w:space="0" w:color="000000"/>
              <w:right w:val="single" w:sz="2" w:space="0" w:color="000000"/>
            </w:tcBorders>
            <w:shd w:val="clear" w:color="auto" w:fill="auto"/>
          </w:tcPr>
          <w:p w:rsidR="00A076A2" w:rsidRPr="00CD373E" w:rsidRDefault="00A076A2" w:rsidP="00BF64F7">
            <w:pPr>
              <w:jc w:val="center"/>
              <w:rPr>
                <w:sz w:val="26"/>
                <w:szCs w:val="26"/>
              </w:rPr>
            </w:pPr>
          </w:p>
        </w:tc>
        <w:tc>
          <w:tcPr>
            <w:tcW w:w="3549" w:type="dxa"/>
            <w:vMerge/>
            <w:tcBorders>
              <w:top w:val="single" w:sz="1" w:space="0" w:color="000000"/>
              <w:left w:val="single" w:sz="2" w:space="0" w:color="000000"/>
              <w:right w:val="single" w:sz="2" w:space="0" w:color="000000"/>
            </w:tcBorders>
            <w:shd w:val="clear" w:color="auto" w:fill="auto"/>
          </w:tcPr>
          <w:p w:rsidR="00A076A2" w:rsidRPr="00CD373E" w:rsidRDefault="00A076A2" w:rsidP="00BF64F7">
            <w:pPr>
              <w:jc w:val="center"/>
              <w:rPr>
                <w:sz w:val="26"/>
                <w:szCs w:val="26"/>
              </w:rPr>
            </w:pPr>
          </w:p>
        </w:tc>
        <w:tc>
          <w:tcPr>
            <w:tcW w:w="1276" w:type="dxa"/>
            <w:tcBorders>
              <w:left w:val="single" w:sz="2"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Ед. изм.</w:t>
            </w:r>
          </w:p>
        </w:tc>
        <w:tc>
          <w:tcPr>
            <w:tcW w:w="1417" w:type="dxa"/>
            <w:tcBorders>
              <w:left w:val="single" w:sz="2"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Величина</w:t>
            </w:r>
          </w:p>
        </w:tc>
        <w:tc>
          <w:tcPr>
            <w:tcW w:w="1134" w:type="dxa"/>
            <w:tcBorders>
              <w:left w:val="single" w:sz="2"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Ед. изм.</w:t>
            </w:r>
          </w:p>
        </w:tc>
        <w:tc>
          <w:tcPr>
            <w:tcW w:w="1276" w:type="dxa"/>
            <w:tcBorders>
              <w:left w:val="single" w:sz="2" w:space="0" w:color="000000"/>
              <w:right w:val="single" w:sz="2" w:space="0" w:color="000000"/>
            </w:tcBorders>
            <w:shd w:val="clear" w:color="auto" w:fill="auto"/>
          </w:tcPr>
          <w:p w:rsidR="00A076A2" w:rsidRPr="00CD373E" w:rsidRDefault="00A076A2" w:rsidP="00BF64F7">
            <w:pPr>
              <w:jc w:val="center"/>
              <w:rPr>
                <w:sz w:val="26"/>
                <w:szCs w:val="26"/>
              </w:rPr>
            </w:pPr>
            <w:r w:rsidRPr="00CD373E">
              <w:rPr>
                <w:sz w:val="26"/>
                <w:szCs w:val="26"/>
              </w:rPr>
              <w:t>Величина</w:t>
            </w:r>
          </w:p>
        </w:tc>
      </w:tr>
    </w:tbl>
    <w:p w:rsidR="00A076A2" w:rsidRDefault="00A076A2" w:rsidP="00A076A2">
      <w:pPr>
        <w:jc w:val="center"/>
        <w:rPr>
          <w:sz w:val="2"/>
          <w:szCs w:val="2"/>
        </w:rPr>
      </w:pPr>
    </w:p>
    <w:p w:rsidR="00A076A2" w:rsidRPr="00CD373E" w:rsidRDefault="00A076A2" w:rsidP="00A076A2">
      <w:pPr>
        <w:jc w:val="center"/>
        <w:rPr>
          <w:sz w:val="2"/>
          <w:szCs w:val="2"/>
        </w:rPr>
      </w:pPr>
    </w:p>
    <w:tbl>
      <w:tblPr>
        <w:tblW w:w="9362" w:type="dxa"/>
        <w:tblInd w:w="55" w:type="dxa"/>
        <w:tblLayout w:type="fixed"/>
        <w:tblCellMar>
          <w:left w:w="55" w:type="dxa"/>
          <w:right w:w="55" w:type="dxa"/>
        </w:tblCellMar>
        <w:tblLook w:val="0020" w:firstRow="1" w:lastRow="0" w:firstColumn="0" w:lastColumn="0" w:noHBand="0" w:noVBand="0"/>
      </w:tblPr>
      <w:tblGrid>
        <w:gridCol w:w="704"/>
        <w:gridCol w:w="3549"/>
        <w:gridCol w:w="1276"/>
        <w:gridCol w:w="1417"/>
        <w:gridCol w:w="1134"/>
        <w:gridCol w:w="1282"/>
      </w:tblGrid>
      <w:tr w:rsidR="00A076A2" w:rsidRPr="004A56A3" w:rsidTr="00A53DF5">
        <w:trPr>
          <w:trHeight w:val="20"/>
        </w:trPr>
        <w:tc>
          <w:tcPr>
            <w:tcW w:w="704"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53DF5" w:rsidP="00BF64F7">
            <w:pPr>
              <w:jc w:val="center"/>
              <w:rPr>
                <w:sz w:val="26"/>
                <w:szCs w:val="26"/>
              </w:rPr>
            </w:pPr>
            <w:r>
              <w:rPr>
                <w:sz w:val="26"/>
                <w:szCs w:val="26"/>
              </w:rPr>
              <w:t>1</w:t>
            </w:r>
          </w:p>
        </w:tc>
        <w:tc>
          <w:tcPr>
            <w:tcW w:w="3549"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53DF5" w:rsidP="00BF64F7">
            <w:pPr>
              <w:jc w:val="center"/>
              <w:rPr>
                <w:sz w:val="26"/>
                <w:szCs w:val="26"/>
              </w:rPr>
            </w:pPr>
            <w:r>
              <w:rPr>
                <w:sz w:val="26"/>
                <w:szCs w:val="26"/>
              </w:rPr>
              <w:t>2</w:t>
            </w:r>
          </w:p>
        </w:tc>
        <w:tc>
          <w:tcPr>
            <w:tcW w:w="1276"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53DF5" w:rsidP="00BF64F7">
            <w:pPr>
              <w:jc w:val="center"/>
              <w:rPr>
                <w:sz w:val="26"/>
                <w:szCs w:val="26"/>
              </w:rPr>
            </w:pPr>
            <w:r>
              <w:rPr>
                <w:sz w:val="26"/>
                <w:szCs w:val="26"/>
              </w:rPr>
              <w:t>3</w:t>
            </w:r>
          </w:p>
        </w:tc>
        <w:tc>
          <w:tcPr>
            <w:tcW w:w="1417"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53DF5" w:rsidP="00BF64F7">
            <w:pPr>
              <w:jc w:val="center"/>
              <w:rPr>
                <w:sz w:val="26"/>
                <w:szCs w:val="26"/>
              </w:rPr>
            </w:pPr>
            <w:r>
              <w:rPr>
                <w:sz w:val="26"/>
                <w:szCs w:val="26"/>
              </w:rPr>
              <w:t>4</w:t>
            </w:r>
          </w:p>
        </w:tc>
        <w:tc>
          <w:tcPr>
            <w:tcW w:w="1134"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53DF5" w:rsidP="00BF64F7">
            <w:pPr>
              <w:jc w:val="center"/>
              <w:rPr>
                <w:sz w:val="26"/>
                <w:szCs w:val="26"/>
              </w:rPr>
            </w:pPr>
            <w:r>
              <w:rPr>
                <w:sz w:val="26"/>
                <w:szCs w:val="26"/>
              </w:rPr>
              <w:t>5</w:t>
            </w:r>
          </w:p>
        </w:tc>
        <w:tc>
          <w:tcPr>
            <w:tcW w:w="1282"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53DF5" w:rsidP="00BF64F7">
            <w:pPr>
              <w:jc w:val="center"/>
              <w:rPr>
                <w:sz w:val="26"/>
                <w:szCs w:val="26"/>
              </w:rPr>
            </w:pPr>
            <w:r>
              <w:rPr>
                <w:sz w:val="26"/>
                <w:szCs w:val="26"/>
              </w:rPr>
              <w:t>6</w:t>
            </w:r>
          </w:p>
        </w:tc>
      </w:tr>
      <w:tr w:rsidR="00A076A2" w:rsidRPr="004A56A3" w:rsidTr="00A53DF5">
        <w:trPr>
          <w:trHeight w:val="20"/>
        </w:trPr>
        <w:tc>
          <w:tcPr>
            <w:tcW w:w="704"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076A2" w:rsidP="00BF64F7">
            <w:pPr>
              <w:jc w:val="center"/>
              <w:rPr>
                <w:sz w:val="26"/>
                <w:szCs w:val="26"/>
              </w:rPr>
            </w:pPr>
            <w:r w:rsidRPr="004A56A3">
              <w:rPr>
                <w:sz w:val="26"/>
                <w:szCs w:val="26"/>
              </w:rPr>
              <w:t>1</w:t>
            </w:r>
          </w:p>
        </w:tc>
        <w:tc>
          <w:tcPr>
            <w:tcW w:w="3549"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076A2" w:rsidP="00BF64F7">
            <w:pPr>
              <w:jc w:val="center"/>
              <w:rPr>
                <w:sz w:val="26"/>
                <w:szCs w:val="26"/>
              </w:rPr>
            </w:pPr>
            <w:r w:rsidRPr="004A56A3">
              <w:rPr>
                <w:sz w:val="26"/>
                <w:szCs w:val="26"/>
              </w:rPr>
              <w:t>2</w:t>
            </w:r>
          </w:p>
        </w:tc>
        <w:tc>
          <w:tcPr>
            <w:tcW w:w="1276"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076A2" w:rsidP="00BF64F7">
            <w:pPr>
              <w:jc w:val="center"/>
              <w:rPr>
                <w:sz w:val="26"/>
                <w:szCs w:val="26"/>
              </w:rPr>
            </w:pPr>
            <w:r w:rsidRPr="004A56A3">
              <w:rPr>
                <w:sz w:val="26"/>
                <w:szCs w:val="26"/>
              </w:rPr>
              <w:t>3</w:t>
            </w:r>
          </w:p>
        </w:tc>
        <w:tc>
          <w:tcPr>
            <w:tcW w:w="1417"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076A2" w:rsidP="00BF64F7">
            <w:pPr>
              <w:jc w:val="center"/>
              <w:rPr>
                <w:sz w:val="26"/>
                <w:szCs w:val="26"/>
              </w:rPr>
            </w:pPr>
            <w:r w:rsidRPr="004A56A3">
              <w:rPr>
                <w:sz w:val="26"/>
                <w:szCs w:val="26"/>
              </w:rPr>
              <w:t>4</w:t>
            </w:r>
          </w:p>
        </w:tc>
        <w:tc>
          <w:tcPr>
            <w:tcW w:w="1134"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076A2" w:rsidP="00BF64F7">
            <w:pPr>
              <w:jc w:val="center"/>
              <w:rPr>
                <w:sz w:val="26"/>
                <w:szCs w:val="26"/>
              </w:rPr>
            </w:pPr>
            <w:r w:rsidRPr="004A56A3">
              <w:rPr>
                <w:sz w:val="26"/>
                <w:szCs w:val="26"/>
              </w:rPr>
              <w:t>5</w:t>
            </w:r>
          </w:p>
        </w:tc>
        <w:tc>
          <w:tcPr>
            <w:tcW w:w="1282" w:type="dxa"/>
            <w:tcBorders>
              <w:top w:val="single" w:sz="4" w:space="0" w:color="auto"/>
              <w:left w:val="single" w:sz="2" w:space="0" w:color="000000"/>
              <w:bottom w:val="single" w:sz="2" w:space="0" w:color="000000"/>
              <w:right w:val="single" w:sz="2" w:space="0" w:color="000000"/>
            </w:tcBorders>
            <w:shd w:val="clear" w:color="auto" w:fill="auto"/>
          </w:tcPr>
          <w:p w:rsidR="00A076A2" w:rsidRPr="004A56A3" w:rsidRDefault="00A076A2" w:rsidP="00BF64F7">
            <w:pPr>
              <w:jc w:val="center"/>
              <w:rPr>
                <w:sz w:val="26"/>
                <w:szCs w:val="26"/>
              </w:rPr>
            </w:pPr>
            <w:r w:rsidRPr="004A56A3">
              <w:rPr>
                <w:sz w:val="26"/>
                <w:szCs w:val="26"/>
              </w:rPr>
              <w:t>6</w:t>
            </w:r>
          </w:p>
        </w:tc>
      </w:tr>
      <w:tr w:rsidR="00A076A2" w:rsidRPr="004A56A3" w:rsidTr="00A53DF5">
        <w:tc>
          <w:tcPr>
            <w:tcW w:w="704" w:type="dxa"/>
            <w:tcBorders>
              <w:top w:val="single" w:sz="2" w:space="0" w:color="000000"/>
              <w:left w:val="single" w:sz="1" w:space="0" w:color="000000"/>
              <w:bottom w:val="single" w:sz="1" w:space="0" w:color="000000"/>
            </w:tcBorders>
            <w:shd w:val="clear" w:color="auto" w:fill="auto"/>
          </w:tcPr>
          <w:p w:rsidR="00A076A2" w:rsidRPr="004A56A3" w:rsidRDefault="00A076A2" w:rsidP="00BF64F7">
            <w:pPr>
              <w:rPr>
                <w:sz w:val="26"/>
                <w:szCs w:val="26"/>
              </w:rPr>
            </w:pPr>
            <w:r w:rsidRPr="004A56A3">
              <w:rPr>
                <w:sz w:val="26"/>
                <w:szCs w:val="26"/>
              </w:rPr>
              <w:t>1.</w:t>
            </w:r>
          </w:p>
        </w:tc>
        <w:tc>
          <w:tcPr>
            <w:tcW w:w="3549" w:type="dxa"/>
            <w:tcBorders>
              <w:top w:val="single" w:sz="2" w:space="0" w:color="000000"/>
              <w:left w:val="single" w:sz="1" w:space="0" w:color="000000"/>
              <w:bottom w:val="single" w:sz="1" w:space="0" w:color="000000"/>
            </w:tcBorders>
            <w:shd w:val="clear" w:color="auto" w:fill="auto"/>
          </w:tcPr>
          <w:p w:rsidR="00A076A2" w:rsidRPr="004A56A3" w:rsidRDefault="00A076A2" w:rsidP="00BF64F7">
            <w:pPr>
              <w:rPr>
                <w:sz w:val="26"/>
                <w:szCs w:val="26"/>
              </w:rPr>
            </w:pPr>
            <w:r w:rsidRPr="004A56A3">
              <w:rPr>
                <w:sz w:val="26"/>
                <w:szCs w:val="26"/>
              </w:rPr>
              <w:t>Природный газ, при наличии централизованного горячего водоснабжения**</w:t>
            </w:r>
          </w:p>
        </w:tc>
        <w:tc>
          <w:tcPr>
            <w:tcW w:w="1276" w:type="dxa"/>
            <w:tcBorders>
              <w:top w:val="single" w:sz="2" w:space="0" w:color="000000"/>
              <w:left w:val="single" w:sz="1" w:space="0" w:color="000000"/>
              <w:bottom w:val="single" w:sz="1" w:space="0" w:color="000000"/>
            </w:tcBorders>
            <w:shd w:val="clear" w:color="auto" w:fill="auto"/>
          </w:tcPr>
          <w:p w:rsidR="00A076A2" w:rsidRPr="004A56A3" w:rsidRDefault="00A076A2" w:rsidP="00A53DF5">
            <w:pPr>
              <w:jc w:val="center"/>
              <w:rPr>
                <w:sz w:val="26"/>
                <w:szCs w:val="26"/>
              </w:rPr>
            </w:pPr>
            <w:r w:rsidRPr="004A56A3">
              <w:rPr>
                <w:sz w:val="26"/>
                <w:szCs w:val="26"/>
              </w:rPr>
              <w:t>м3/год</w:t>
            </w:r>
          </w:p>
          <w:p w:rsidR="00A076A2" w:rsidRPr="004A56A3" w:rsidRDefault="00A076A2" w:rsidP="00A53DF5">
            <w:pPr>
              <w:jc w:val="center"/>
              <w:rPr>
                <w:sz w:val="26"/>
                <w:szCs w:val="26"/>
              </w:rPr>
            </w:pPr>
            <w:r w:rsidRPr="004A56A3">
              <w:rPr>
                <w:sz w:val="26"/>
                <w:szCs w:val="26"/>
              </w:rPr>
              <w:t>на 1 человека</w:t>
            </w:r>
          </w:p>
        </w:tc>
        <w:tc>
          <w:tcPr>
            <w:tcW w:w="1417" w:type="dxa"/>
            <w:tcBorders>
              <w:top w:val="single" w:sz="2" w:space="0" w:color="000000"/>
              <w:left w:val="single" w:sz="1" w:space="0" w:color="000000"/>
              <w:bottom w:val="single" w:sz="1" w:space="0" w:color="000000"/>
            </w:tcBorders>
            <w:shd w:val="clear" w:color="auto" w:fill="auto"/>
          </w:tcPr>
          <w:p w:rsidR="00A076A2" w:rsidRPr="004A56A3" w:rsidRDefault="00A076A2" w:rsidP="00A53DF5">
            <w:pPr>
              <w:jc w:val="center"/>
              <w:rPr>
                <w:sz w:val="26"/>
                <w:szCs w:val="26"/>
              </w:rPr>
            </w:pPr>
            <w:r w:rsidRPr="004A56A3">
              <w:rPr>
                <w:sz w:val="26"/>
                <w:szCs w:val="26"/>
              </w:rPr>
              <w:t>120</w:t>
            </w:r>
          </w:p>
        </w:tc>
        <w:tc>
          <w:tcPr>
            <w:tcW w:w="2416" w:type="dxa"/>
            <w:gridSpan w:val="2"/>
            <w:vMerge w:val="restart"/>
            <w:tcBorders>
              <w:top w:val="single" w:sz="2" w:space="0" w:color="000000"/>
              <w:left w:val="single" w:sz="1" w:space="0" w:color="000000"/>
              <w:bottom w:val="single" w:sz="1" w:space="0" w:color="000000"/>
              <w:right w:val="single" w:sz="1" w:space="0" w:color="000000"/>
            </w:tcBorders>
            <w:shd w:val="clear" w:color="auto" w:fill="auto"/>
          </w:tcPr>
          <w:p w:rsidR="00A076A2" w:rsidRPr="004A56A3" w:rsidRDefault="00A076A2" w:rsidP="00A53DF5">
            <w:pPr>
              <w:jc w:val="center"/>
              <w:rPr>
                <w:sz w:val="26"/>
                <w:szCs w:val="26"/>
              </w:rPr>
            </w:pPr>
            <w:r w:rsidRPr="004A56A3">
              <w:rPr>
                <w:sz w:val="26"/>
                <w:szCs w:val="26"/>
              </w:rPr>
              <w:t>Не нормируется</w:t>
            </w:r>
          </w:p>
        </w:tc>
      </w:tr>
      <w:tr w:rsidR="00A076A2" w:rsidRPr="004A56A3" w:rsidTr="00A53DF5">
        <w:tc>
          <w:tcPr>
            <w:tcW w:w="704" w:type="dxa"/>
            <w:tcBorders>
              <w:left w:val="single" w:sz="1" w:space="0" w:color="000000"/>
              <w:bottom w:val="single" w:sz="1" w:space="0" w:color="000000"/>
            </w:tcBorders>
            <w:shd w:val="clear" w:color="auto" w:fill="auto"/>
          </w:tcPr>
          <w:p w:rsidR="00A076A2" w:rsidRPr="004A56A3" w:rsidRDefault="00A076A2" w:rsidP="00BF64F7">
            <w:pPr>
              <w:rPr>
                <w:sz w:val="26"/>
                <w:szCs w:val="26"/>
              </w:rPr>
            </w:pPr>
            <w:r w:rsidRPr="004A56A3">
              <w:rPr>
                <w:sz w:val="26"/>
                <w:szCs w:val="26"/>
              </w:rPr>
              <w:t>2.</w:t>
            </w:r>
          </w:p>
        </w:tc>
        <w:tc>
          <w:tcPr>
            <w:tcW w:w="3549" w:type="dxa"/>
            <w:tcBorders>
              <w:left w:val="single" w:sz="1" w:space="0" w:color="000000"/>
              <w:bottom w:val="single" w:sz="1" w:space="0" w:color="000000"/>
            </w:tcBorders>
            <w:shd w:val="clear" w:color="auto" w:fill="auto"/>
          </w:tcPr>
          <w:p w:rsidR="00A076A2" w:rsidRPr="004A56A3" w:rsidRDefault="00A076A2" w:rsidP="00BF64F7">
            <w:pPr>
              <w:rPr>
                <w:sz w:val="26"/>
                <w:szCs w:val="26"/>
              </w:rPr>
            </w:pPr>
            <w:r w:rsidRPr="004A56A3">
              <w:rPr>
                <w:sz w:val="26"/>
                <w:szCs w:val="26"/>
              </w:rPr>
              <w:t>Природный газ, при горячем водоснабжении от газовых водонагревателей**</w:t>
            </w:r>
          </w:p>
        </w:tc>
        <w:tc>
          <w:tcPr>
            <w:tcW w:w="1276" w:type="dxa"/>
            <w:tcBorders>
              <w:left w:val="single" w:sz="1" w:space="0" w:color="000000"/>
              <w:bottom w:val="single" w:sz="1" w:space="0" w:color="000000"/>
            </w:tcBorders>
            <w:shd w:val="clear" w:color="auto" w:fill="auto"/>
          </w:tcPr>
          <w:p w:rsidR="00A076A2" w:rsidRPr="004A56A3" w:rsidRDefault="00A076A2" w:rsidP="00A53DF5">
            <w:pPr>
              <w:jc w:val="center"/>
              <w:rPr>
                <w:sz w:val="26"/>
                <w:szCs w:val="26"/>
              </w:rPr>
            </w:pPr>
            <w:r w:rsidRPr="004A56A3">
              <w:rPr>
                <w:sz w:val="26"/>
                <w:szCs w:val="26"/>
              </w:rPr>
              <w:t>м3/год</w:t>
            </w:r>
          </w:p>
          <w:p w:rsidR="00A076A2" w:rsidRPr="004A56A3" w:rsidRDefault="00A076A2" w:rsidP="00A53DF5">
            <w:pPr>
              <w:jc w:val="center"/>
              <w:rPr>
                <w:sz w:val="26"/>
                <w:szCs w:val="26"/>
              </w:rPr>
            </w:pPr>
            <w:r w:rsidRPr="004A56A3">
              <w:rPr>
                <w:sz w:val="26"/>
                <w:szCs w:val="26"/>
              </w:rPr>
              <w:t>на 1 человека</w:t>
            </w:r>
          </w:p>
        </w:tc>
        <w:tc>
          <w:tcPr>
            <w:tcW w:w="1417" w:type="dxa"/>
            <w:tcBorders>
              <w:left w:val="single" w:sz="1" w:space="0" w:color="000000"/>
              <w:bottom w:val="single" w:sz="1" w:space="0" w:color="000000"/>
            </w:tcBorders>
            <w:shd w:val="clear" w:color="auto" w:fill="auto"/>
          </w:tcPr>
          <w:p w:rsidR="00A076A2" w:rsidRPr="004A56A3" w:rsidRDefault="00A076A2" w:rsidP="00A53DF5">
            <w:pPr>
              <w:jc w:val="center"/>
              <w:rPr>
                <w:sz w:val="26"/>
                <w:szCs w:val="26"/>
              </w:rPr>
            </w:pPr>
            <w:r w:rsidRPr="004A56A3">
              <w:rPr>
                <w:sz w:val="26"/>
                <w:szCs w:val="26"/>
              </w:rPr>
              <w:t>300</w:t>
            </w:r>
          </w:p>
        </w:tc>
        <w:tc>
          <w:tcPr>
            <w:tcW w:w="2416" w:type="dxa"/>
            <w:gridSpan w:val="2"/>
            <w:vMerge/>
            <w:tcBorders>
              <w:left w:val="single" w:sz="1" w:space="0" w:color="000000"/>
              <w:bottom w:val="single" w:sz="1" w:space="0" w:color="000000"/>
              <w:right w:val="single" w:sz="1" w:space="0" w:color="000000"/>
            </w:tcBorders>
            <w:shd w:val="clear" w:color="auto" w:fill="auto"/>
          </w:tcPr>
          <w:p w:rsidR="00A076A2" w:rsidRPr="004A56A3" w:rsidRDefault="00A076A2" w:rsidP="00BF64F7">
            <w:pPr>
              <w:rPr>
                <w:sz w:val="26"/>
                <w:szCs w:val="26"/>
              </w:rPr>
            </w:pPr>
          </w:p>
        </w:tc>
      </w:tr>
      <w:tr w:rsidR="00A076A2" w:rsidRPr="004A56A3" w:rsidTr="00A53DF5">
        <w:tc>
          <w:tcPr>
            <w:tcW w:w="704" w:type="dxa"/>
            <w:tcBorders>
              <w:top w:val="single" w:sz="4" w:space="0" w:color="auto"/>
              <w:left w:val="single" w:sz="4" w:space="0" w:color="auto"/>
              <w:bottom w:val="single" w:sz="4" w:space="0" w:color="auto"/>
              <w:right w:val="single" w:sz="4" w:space="0" w:color="auto"/>
            </w:tcBorders>
            <w:shd w:val="clear" w:color="auto" w:fill="auto"/>
          </w:tcPr>
          <w:p w:rsidR="00A076A2" w:rsidRPr="004A56A3" w:rsidRDefault="00A076A2" w:rsidP="00BF64F7">
            <w:pPr>
              <w:rPr>
                <w:sz w:val="26"/>
                <w:szCs w:val="26"/>
              </w:rPr>
            </w:pPr>
            <w:r w:rsidRPr="004A56A3">
              <w:rPr>
                <w:sz w:val="26"/>
                <w:szCs w:val="26"/>
              </w:rPr>
              <w:lastRenderedPageBreak/>
              <w:t>3.</w:t>
            </w:r>
          </w:p>
        </w:tc>
        <w:tc>
          <w:tcPr>
            <w:tcW w:w="3549" w:type="dxa"/>
            <w:tcBorders>
              <w:top w:val="single" w:sz="4" w:space="0" w:color="auto"/>
              <w:left w:val="single" w:sz="4" w:space="0" w:color="auto"/>
              <w:bottom w:val="single" w:sz="4" w:space="0" w:color="auto"/>
              <w:right w:val="single" w:sz="4" w:space="0" w:color="auto"/>
            </w:tcBorders>
            <w:shd w:val="clear" w:color="auto" w:fill="auto"/>
          </w:tcPr>
          <w:p w:rsidR="00A076A2" w:rsidRPr="004A56A3" w:rsidRDefault="00A076A2" w:rsidP="00BF64F7">
            <w:pPr>
              <w:rPr>
                <w:rFonts w:eastAsia="Calibri"/>
                <w:sz w:val="26"/>
                <w:szCs w:val="26"/>
              </w:rPr>
            </w:pPr>
            <w:r w:rsidRPr="004A56A3">
              <w:rPr>
                <w:rFonts w:eastAsia="Calibri"/>
                <w:sz w:val="26"/>
                <w:szCs w:val="26"/>
              </w:rPr>
              <w:t>Природный газ, при отсутствии всяких видов горячего водоснабжения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076A2" w:rsidRPr="004A56A3" w:rsidRDefault="00A076A2" w:rsidP="00A53DF5">
            <w:pPr>
              <w:jc w:val="center"/>
              <w:rPr>
                <w:rFonts w:eastAsia="Calibri"/>
                <w:sz w:val="26"/>
                <w:szCs w:val="26"/>
              </w:rPr>
            </w:pPr>
            <w:r w:rsidRPr="004A56A3">
              <w:rPr>
                <w:rFonts w:eastAsia="Calibri"/>
                <w:sz w:val="26"/>
                <w:szCs w:val="26"/>
              </w:rPr>
              <w:t>м3/год</w:t>
            </w:r>
          </w:p>
          <w:p w:rsidR="00A076A2" w:rsidRPr="004A56A3" w:rsidRDefault="00A076A2" w:rsidP="00A53DF5">
            <w:pPr>
              <w:jc w:val="center"/>
              <w:rPr>
                <w:rFonts w:eastAsia="Calibri"/>
                <w:sz w:val="26"/>
                <w:szCs w:val="26"/>
              </w:rPr>
            </w:pPr>
            <w:r w:rsidRPr="004A56A3">
              <w:rPr>
                <w:rFonts w:eastAsia="Calibri"/>
                <w:sz w:val="26"/>
                <w:szCs w:val="26"/>
              </w:rPr>
              <w:t>на 1 человека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076A2" w:rsidRPr="004A56A3" w:rsidRDefault="00A076A2" w:rsidP="00A53DF5">
            <w:pPr>
              <w:jc w:val="center"/>
              <w:rPr>
                <w:rFonts w:eastAsia="Calibri"/>
                <w:sz w:val="26"/>
                <w:szCs w:val="26"/>
              </w:rPr>
            </w:pPr>
            <w:r w:rsidRPr="004A56A3">
              <w:rPr>
                <w:rFonts w:eastAsia="Calibri"/>
                <w:sz w:val="26"/>
                <w:szCs w:val="26"/>
              </w:rPr>
              <w:t>180 (220 в сельской местности)</w:t>
            </w:r>
          </w:p>
        </w:tc>
        <w:tc>
          <w:tcPr>
            <w:tcW w:w="2416" w:type="dxa"/>
            <w:gridSpan w:val="2"/>
            <w:tcBorders>
              <w:top w:val="single" w:sz="4" w:space="0" w:color="auto"/>
              <w:left w:val="single" w:sz="4" w:space="0" w:color="auto"/>
              <w:bottom w:val="single" w:sz="4" w:space="0" w:color="auto"/>
              <w:right w:val="single" w:sz="4" w:space="0" w:color="auto"/>
            </w:tcBorders>
            <w:shd w:val="clear" w:color="auto" w:fill="auto"/>
          </w:tcPr>
          <w:p w:rsidR="00A076A2" w:rsidRPr="004A56A3" w:rsidRDefault="00A53DF5" w:rsidP="00A53DF5">
            <w:pPr>
              <w:jc w:val="center"/>
              <w:rPr>
                <w:sz w:val="26"/>
                <w:szCs w:val="26"/>
              </w:rPr>
            </w:pPr>
            <w:r w:rsidRPr="004A56A3">
              <w:rPr>
                <w:sz w:val="26"/>
                <w:szCs w:val="26"/>
              </w:rPr>
              <w:t>Не нормируется</w:t>
            </w:r>
          </w:p>
        </w:tc>
      </w:tr>
      <w:tr w:rsidR="00A076A2" w:rsidRPr="004A56A3" w:rsidTr="00A53DF5">
        <w:tc>
          <w:tcPr>
            <w:tcW w:w="704" w:type="dxa"/>
            <w:tcBorders>
              <w:top w:val="single" w:sz="4" w:space="0" w:color="auto"/>
              <w:left w:val="single" w:sz="1" w:space="0" w:color="000000"/>
              <w:bottom w:val="single" w:sz="1" w:space="0" w:color="000000"/>
            </w:tcBorders>
            <w:shd w:val="clear" w:color="auto" w:fill="auto"/>
          </w:tcPr>
          <w:p w:rsidR="00A076A2" w:rsidRPr="004A56A3" w:rsidRDefault="00A076A2" w:rsidP="00BF64F7">
            <w:pPr>
              <w:rPr>
                <w:sz w:val="26"/>
                <w:szCs w:val="26"/>
              </w:rPr>
            </w:pPr>
            <w:r w:rsidRPr="004A56A3">
              <w:rPr>
                <w:sz w:val="26"/>
                <w:szCs w:val="26"/>
              </w:rPr>
              <w:t>4.</w:t>
            </w:r>
          </w:p>
        </w:tc>
        <w:tc>
          <w:tcPr>
            <w:tcW w:w="3549" w:type="dxa"/>
            <w:tcBorders>
              <w:top w:val="single" w:sz="4" w:space="0" w:color="auto"/>
              <w:left w:val="single" w:sz="1" w:space="0" w:color="000000"/>
              <w:bottom w:val="single" w:sz="1" w:space="0" w:color="000000"/>
            </w:tcBorders>
            <w:shd w:val="clear" w:color="auto" w:fill="auto"/>
          </w:tcPr>
          <w:p w:rsidR="00A53DF5" w:rsidRDefault="00A076A2" w:rsidP="00BF64F7">
            <w:pPr>
              <w:rPr>
                <w:sz w:val="26"/>
                <w:szCs w:val="26"/>
              </w:rPr>
            </w:pPr>
            <w:r w:rsidRPr="004A56A3">
              <w:rPr>
                <w:sz w:val="26"/>
                <w:szCs w:val="26"/>
              </w:rPr>
              <w:t xml:space="preserve">Тепловая нагрузка, </w:t>
            </w:r>
          </w:p>
          <w:p w:rsidR="00A076A2" w:rsidRPr="004A56A3" w:rsidRDefault="00A076A2" w:rsidP="00BF64F7">
            <w:pPr>
              <w:rPr>
                <w:sz w:val="26"/>
                <w:szCs w:val="26"/>
              </w:rPr>
            </w:pPr>
            <w:r w:rsidRPr="004A56A3">
              <w:rPr>
                <w:sz w:val="26"/>
                <w:szCs w:val="26"/>
              </w:rPr>
              <w:t>расход газа***</w:t>
            </w:r>
          </w:p>
        </w:tc>
        <w:tc>
          <w:tcPr>
            <w:tcW w:w="1276" w:type="dxa"/>
            <w:tcBorders>
              <w:top w:val="single" w:sz="4" w:space="0" w:color="auto"/>
              <w:left w:val="single" w:sz="1" w:space="0" w:color="000000"/>
              <w:bottom w:val="single" w:sz="1" w:space="0" w:color="000000"/>
            </w:tcBorders>
            <w:shd w:val="clear" w:color="auto" w:fill="auto"/>
          </w:tcPr>
          <w:p w:rsidR="00A53DF5" w:rsidRDefault="00A076A2" w:rsidP="00A53DF5">
            <w:pPr>
              <w:jc w:val="center"/>
              <w:rPr>
                <w:sz w:val="26"/>
                <w:szCs w:val="26"/>
              </w:rPr>
            </w:pPr>
            <w:r w:rsidRPr="004A56A3">
              <w:rPr>
                <w:sz w:val="26"/>
                <w:szCs w:val="26"/>
              </w:rPr>
              <w:t>Гкал, м3/</w:t>
            </w:r>
          </w:p>
          <w:p w:rsidR="00A076A2" w:rsidRPr="004A56A3" w:rsidRDefault="00A076A2" w:rsidP="00A53DF5">
            <w:pPr>
              <w:jc w:val="center"/>
              <w:rPr>
                <w:sz w:val="26"/>
                <w:szCs w:val="26"/>
              </w:rPr>
            </w:pPr>
            <w:r w:rsidRPr="004A56A3">
              <w:rPr>
                <w:sz w:val="26"/>
                <w:szCs w:val="26"/>
              </w:rPr>
              <w:t>человека</w:t>
            </w:r>
          </w:p>
        </w:tc>
        <w:tc>
          <w:tcPr>
            <w:tcW w:w="1417" w:type="dxa"/>
            <w:tcBorders>
              <w:top w:val="single" w:sz="4" w:space="0" w:color="auto"/>
              <w:left w:val="single" w:sz="1" w:space="0" w:color="000000"/>
              <w:bottom w:val="single" w:sz="1" w:space="0" w:color="000000"/>
            </w:tcBorders>
            <w:shd w:val="clear" w:color="auto" w:fill="auto"/>
          </w:tcPr>
          <w:p w:rsidR="00A076A2" w:rsidRPr="004A56A3" w:rsidRDefault="00A076A2" w:rsidP="00A53DF5">
            <w:pPr>
              <w:jc w:val="center"/>
              <w:rPr>
                <w:sz w:val="26"/>
                <w:szCs w:val="26"/>
              </w:rPr>
            </w:pPr>
            <w:r w:rsidRPr="004A56A3">
              <w:rPr>
                <w:sz w:val="26"/>
                <w:szCs w:val="26"/>
              </w:rPr>
              <w:t>-</w:t>
            </w:r>
          </w:p>
        </w:tc>
        <w:tc>
          <w:tcPr>
            <w:tcW w:w="2416" w:type="dxa"/>
            <w:gridSpan w:val="2"/>
            <w:tcBorders>
              <w:top w:val="single" w:sz="4" w:space="0" w:color="auto"/>
              <w:left w:val="single" w:sz="1" w:space="0" w:color="000000"/>
              <w:bottom w:val="single" w:sz="1" w:space="0" w:color="000000"/>
              <w:right w:val="single" w:sz="1" w:space="0" w:color="000000"/>
            </w:tcBorders>
            <w:shd w:val="clear" w:color="auto" w:fill="auto"/>
          </w:tcPr>
          <w:p w:rsidR="00A076A2" w:rsidRPr="004A56A3" w:rsidRDefault="00A53DF5" w:rsidP="00A53DF5">
            <w:pPr>
              <w:jc w:val="center"/>
              <w:rPr>
                <w:sz w:val="26"/>
                <w:szCs w:val="26"/>
              </w:rPr>
            </w:pPr>
            <w:r w:rsidRPr="004A56A3">
              <w:rPr>
                <w:sz w:val="26"/>
                <w:szCs w:val="26"/>
              </w:rPr>
              <w:t>Не нормируется</w:t>
            </w:r>
          </w:p>
        </w:tc>
      </w:tr>
    </w:tbl>
    <w:p w:rsidR="00CD373E" w:rsidRDefault="00A076A2" w:rsidP="00A076A2">
      <w:pPr>
        <w:tabs>
          <w:tab w:val="left" w:pos="709"/>
        </w:tabs>
        <w:rPr>
          <w:sz w:val="26"/>
          <w:szCs w:val="26"/>
          <w:u w:val="single"/>
        </w:rPr>
      </w:pPr>
      <w:r>
        <w:rPr>
          <w:sz w:val="26"/>
          <w:szCs w:val="26"/>
        </w:rPr>
        <w:tab/>
      </w:r>
      <w:r w:rsidR="00CD373E">
        <w:rPr>
          <w:sz w:val="26"/>
          <w:szCs w:val="26"/>
          <w:u w:val="single"/>
        </w:rPr>
        <w:t>Примечание:</w:t>
      </w:r>
    </w:p>
    <w:p w:rsidR="00CD373E" w:rsidRDefault="00CD373E" w:rsidP="009B1BA7">
      <w:pPr>
        <w:tabs>
          <w:tab w:val="left" w:pos="709"/>
        </w:tabs>
        <w:ind w:firstLine="709"/>
        <w:jc w:val="both"/>
        <w:rPr>
          <w:sz w:val="26"/>
          <w:szCs w:val="26"/>
        </w:rPr>
      </w:pPr>
      <w:r>
        <w:rPr>
          <w:sz w:val="26"/>
          <w:szCs w:val="26"/>
        </w:rPr>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CD373E" w:rsidRDefault="00CD373E" w:rsidP="009B1BA7">
      <w:pPr>
        <w:tabs>
          <w:tab w:val="left" w:pos="709"/>
        </w:tabs>
        <w:ind w:firstLine="709"/>
        <w:jc w:val="both"/>
        <w:rPr>
          <w:sz w:val="26"/>
          <w:szCs w:val="26"/>
        </w:rPr>
      </w:pPr>
      <w:r>
        <w:rPr>
          <w:sz w:val="26"/>
          <w:szCs w:val="26"/>
        </w:rPr>
        <w:t>(**)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w:t>
      </w:r>
      <w:r>
        <w:rPr>
          <w:sz w:val="26"/>
          <w:szCs w:val="26"/>
          <w:vertAlign w:val="superscript"/>
        </w:rPr>
        <w:t>3</w:t>
      </w:r>
      <w:r>
        <w:rPr>
          <w:sz w:val="26"/>
          <w:szCs w:val="26"/>
        </w:rPr>
        <w:t xml:space="preserve"> (8000 ккал/м</w:t>
      </w:r>
      <w:r>
        <w:rPr>
          <w:sz w:val="26"/>
          <w:szCs w:val="26"/>
          <w:vertAlign w:val="superscript"/>
        </w:rPr>
        <w:t>3</w:t>
      </w:r>
      <w:r>
        <w:rPr>
          <w:sz w:val="26"/>
          <w:szCs w:val="26"/>
        </w:rPr>
        <w:t>).</w:t>
      </w:r>
    </w:p>
    <w:p w:rsidR="00CD373E" w:rsidRDefault="00CD373E" w:rsidP="009B1BA7">
      <w:pPr>
        <w:tabs>
          <w:tab w:val="left" w:pos="709"/>
        </w:tabs>
        <w:ind w:firstLine="709"/>
        <w:jc w:val="both"/>
        <w:rPr>
          <w:sz w:val="26"/>
          <w:szCs w:val="26"/>
        </w:rPr>
      </w:pPr>
      <w:r>
        <w:rPr>
          <w:sz w:val="26"/>
          <w:szCs w:val="26"/>
        </w:rPr>
        <w:t xml:space="preserve">(***) Расчёт показателей максимальной тепловой нагрузки, расхода газа для различных потребителей следует производить в соответствии с нормами              </w:t>
      </w:r>
      <w:r w:rsidRPr="00FD390E">
        <w:rPr>
          <w:sz w:val="26"/>
          <w:szCs w:val="26"/>
        </w:rPr>
        <w:t>СП 124.13330.2012 «СНиП 41-02-2003. Тепловые сети»,</w:t>
      </w:r>
      <w:r>
        <w:rPr>
          <w:sz w:val="26"/>
          <w:szCs w:val="26"/>
        </w:rPr>
        <w:t xml:space="preserve"> СП 42-101-2003 «Общие положения по проектированию и строительству газораспределительных систем из металлических и полиэтиленовых труб».</w:t>
      </w:r>
    </w:p>
    <w:p w:rsidR="00CD373E" w:rsidRDefault="00CD373E" w:rsidP="00CD373E">
      <w:pPr>
        <w:jc w:val="center"/>
      </w:pPr>
    </w:p>
    <w:p w:rsidR="0044307B" w:rsidRDefault="00CD373E" w:rsidP="00F5286A">
      <w:pPr>
        <w:ind w:firstLine="709"/>
        <w:jc w:val="center"/>
        <w:rPr>
          <w:sz w:val="26"/>
          <w:szCs w:val="26"/>
        </w:rPr>
      </w:pPr>
      <w:r w:rsidRPr="00FA6759">
        <w:rPr>
          <w:sz w:val="26"/>
          <w:szCs w:val="26"/>
        </w:rPr>
        <w:t>Объекты, относящиеся к области водоснабжения населения</w:t>
      </w:r>
      <w:r w:rsidR="00F5286A">
        <w:rPr>
          <w:sz w:val="26"/>
          <w:szCs w:val="26"/>
        </w:rPr>
        <w:t xml:space="preserve"> </w:t>
      </w:r>
    </w:p>
    <w:p w:rsidR="00F5286A" w:rsidRPr="009B1BA7" w:rsidRDefault="00F5286A" w:rsidP="00F5286A">
      <w:pPr>
        <w:ind w:firstLine="709"/>
        <w:jc w:val="center"/>
        <w:rPr>
          <w:sz w:val="26"/>
          <w:szCs w:val="26"/>
        </w:rPr>
      </w:pPr>
    </w:p>
    <w:p w:rsidR="00CD373E" w:rsidRDefault="00B03797" w:rsidP="00CD373E">
      <w:pPr>
        <w:ind w:firstLine="709"/>
        <w:jc w:val="right"/>
        <w:rPr>
          <w:sz w:val="26"/>
          <w:szCs w:val="26"/>
        </w:rPr>
      </w:pPr>
      <w:r>
        <w:rPr>
          <w:sz w:val="26"/>
          <w:szCs w:val="26"/>
        </w:rPr>
        <w:t>Таблица 27</w:t>
      </w:r>
    </w:p>
    <w:tbl>
      <w:tblPr>
        <w:tblW w:w="0" w:type="auto"/>
        <w:tblInd w:w="82"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7"/>
        <w:gridCol w:w="3318"/>
        <w:gridCol w:w="1560"/>
        <w:gridCol w:w="1417"/>
        <w:gridCol w:w="1134"/>
        <w:gridCol w:w="1382"/>
      </w:tblGrid>
      <w:tr w:rsidR="00CD373E" w:rsidRPr="004A56A3" w:rsidTr="00F5286A">
        <w:trPr>
          <w:trHeight w:val="252"/>
        </w:trPr>
        <w:tc>
          <w:tcPr>
            <w:tcW w:w="677" w:type="dxa"/>
            <w:vMerge w:val="restart"/>
            <w:shd w:val="clear" w:color="auto" w:fill="auto"/>
          </w:tcPr>
          <w:p w:rsidR="00CD373E" w:rsidRPr="004A56A3" w:rsidRDefault="00CD373E" w:rsidP="004A56A3">
            <w:pPr>
              <w:jc w:val="center"/>
              <w:rPr>
                <w:sz w:val="26"/>
                <w:szCs w:val="26"/>
              </w:rPr>
            </w:pPr>
            <w:r w:rsidRPr="004A56A3">
              <w:rPr>
                <w:sz w:val="26"/>
                <w:szCs w:val="26"/>
              </w:rPr>
              <w:t>№ п/п</w:t>
            </w:r>
          </w:p>
        </w:tc>
        <w:tc>
          <w:tcPr>
            <w:tcW w:w="3318" w:type="dxa"/>
            <w:vMerge w:val="restart"/>
            <w:shd w:val="clear" w:color="auto" w:fill="auto"/>
          </w:tcPr>
          <w:p w:rsidR="00CD373E" w:rsidRPr="004A56A3" w:rsidRDefault="00CD373E" w:rsidP="004A56A3">
            <w:pPr>
              <w:jc w:val="center"/>
              <w:rPr>
                <w:sz w:val="26"/>
                <w:szCs w:val="26"/>
              </w:rPr>
            </w:pPr>
            <w:r w:rsidRPr="004A56A3">
              <w:rPr>
                <w:sz w:val="26"/>
                <w:szCs w:val="26"/>
              </w:rPr>
              <w:t>Наименование объекта</w:t>
            </w:r>
          </w:p>
          <w:p w:rsidR="00CD373E" w:rsidRPr="004A56A3" w:rsidRDefault="00CD373E" w:rsidP="004A56A3">
            <w:pPr>
              <w:jc w:val="center"/>
              <w:rPr>
                <w:sz w:val="26"/>
                <w:szCs w:val="26"/>
              </w:rPr>
            </w:pPr>
            <w:r w:rsidRPr="004A56A3">
              <w:rPr>
                <w:sz w:val="26"/>
                <w:szCs w:val="26"/>
              </w:rPr>
              <w:t>(Наименование ресурса)*</w:t>
            </w:r>
          </w:p>
        </w:tc>
        <w:tc>
          <w:tcPr>
            <w:tcW w:w="5493" w:type="dxa"/>
            <w:gridSpan w:val="4"/>
            <w:shd w:val="clear" w:color="auto" w:fill="auto"/>
          </w:tcPr>
          <w:p w:rsidR="00CD373E" w:rsidRPr="004A56A3" w:rsidRDefault="00CD373E" w:rsidP="004A56A3">
            <w:pPr>
              <w:jc w:val="center"/>
              <w:rPr>
                <w:sz w:val="26"/>
                <w:szCs w:val="26"/>
              </w:rPr>
            </w:pPr>
            <w:r w:rsidRPr="004A56A3">
              <w:rPr>
                <w:sz w:val="26"/>
                <w:szCs w:val="26"/>
              </w:rPr>
              <w:t>Расчетные показатели</w:t>
            </w:r>
          </w:p>
        </w:tc>
      </w:tr>
      <w:tr w:rsidR="00CD373E" w:rsidRPr="004A56A3" w:rsidTr="00F5286A">
        <w:trPr>
          <w:trHeight w:val="1279"/>
        </w:trPr>
        <w:tc>
          <w:tcPr>
            <w:tcW w:w="677" w:type="dxa"/>
            <w:vMerge/>
            <w:shd w:val="clear" w:color="auto" w:fill="auto"/>
          </w:tcPr>
          <w:p w:rsidR="00CD373E" w:rsidRPr="004A56A3" w:rsidRDefault="00CD373E" w:rsidP="004A56A3">
            <w:pPr>
              <w:jc w:val="center"/>
              <w:rPr>
                <w:sz w:val="26"/>
                <w:szCs w:val="26"/>
              </w:rPr>
            </w:pPr>
          </w:p>
        </w:tc>
        <w:tc>
          <w:tcPr>
            <w:tcW w:w="3318" w:type="dxa"/>
            <w:vMerge/>
            <w:shd w:val="clear" w:color="auto" w:fill="auto"/>
          </w:tcPr>
          <w:p w:rsidR="00CD373E" w:rsidRPr="004A56A3" w:rsidRDefault="00CD373E" w:rsidP="004A56A3">
            <w:pPr>
              <w:jc w:val="center"/>
              <w:rPr>
                <w:sz w:val="26"/>
                <w:szCs w:val="26"/>
              </w:rPr>
            </w:pPr>
          </w:p>
        </w:tc>
        <w:tc>
          <w:tcPr>
            <w:tcW w:w="2977" w:type="dxa"/>
            <w:gridSpan w:val="2"/>
            <w:shd w:val="clear" w:color="auto" w:fill="auto"/>
          </w:tcPr>
          <w:p w:rsidR="00CD373E" w:rsidRPr="004A56A3" w:rsidRDefault="00CD373E" w:rsidP="004A56A3">
            <w:pPr>
              <w:jc w:val="center"/>
              <w:rPr>
                <w:sz w:val="26"/>
                <w:szCs w:val="26"/>
              </w:rPr>
            </w:pPr>
            <w:r w:rsidRPr="004A56A3">
              <w:rPr>
                <w:sz w:val="26"/>
                <w:szCs w:val="26"/>
              </w:rPr>
              <w:t>Минимально допустимый уровень обеспеченности</w:t>
            </w:r>
          </w:p>
        </w:tc>
        <w:tc>
          <w:tcPr>
            <w:tcW w:w="2516" w:type="dxa"/>
            <w:gridSpan w:val="2"/>
            <w:shd w:val="clear" w:color="auto" w:fill="auto"/>
          </w:tcPr>
          <w:p w:rsidR="00CD373E" w:rsidRPr="004A56A3" w:rsidRDefault="00CD373E" w:rsidP="004A56A3">
            <w:pPr>
              <w:jc w:val="center"/>
              <w:rPr>
                <w:sz w:val="26"/>
                <w:szCs w:val="26"/>
              </w:rPr>
            </w:pPr>
            <w:r w:rsidRPr="004A56A3">
              <w:rPr>
                <w:sz w:val="26"/>
                <w:szCs w:val="26"/>
              </w:rPr>
              <w:t>Максимально допустимый</w:t>
            </w:r>
          </w:p>
          <w:p w:rsidR="00CD373E" w:rsidRPr="004A56A3" w:rsidRDefault="00CD373E" w:rsidP="004A56A3">
            <w:pPr>
              <w:jc w:val="center"/>
              <w:rPr>
                <w:sz w:val="26"/>
                <w:szCs w:val="26"/>
              </w:rPr>
            </w:pPr>
            <w:r w:rsidRPr="004A56A3">
              <w:rPr>
                <w:sz w:val="26"/>
                <w:szCs w:val="26"/>
              </w:rPr>
              <w:t>уровень территориальной доступности</w:t>
            </w:r>
          </w:p>
        </w:tc>
      </w:tr>
      <w:tr w:rsidR="00CD373E" w:rsidRPr="004A56A3" w:rsidTr="00F5286A">
        <w:trPr>
          <w:trHeight w:val="276"/>
        </w:trPr>
        <w:tc>
          <w:tcPr>
            <w:tcW w:w="677" w:type="dxa"/>
            <w:vMerge/>
            <w:shd w:val="clear" w:color="auto" w:fill="auto"/>
          </w:tcPr>
          <w:p w:rsidR="00CD373E" w:rsidRPr="004A56A3" w:rsidRDefault="00CD373E" w:rsidP="004A56A3">
            <w:pPr>
              <w:jc w:val="center"/>
              <w:rPr>
                <w:sz w:val="26"/>
                <w:szCs w:val="26"/>
              </w:rPr>
            </w:pPr>
          </w:p>
        </w:tc>
        <w:tc>
          <w:tcPr>
            <w:tcW w:w="3318" w:type="dxa"/>
            <w:vMerge/>
            <w:shd w:val="clear" w:color="auto" w:fill="auto"/>
          </w:tcPr>
          <w:p w:rsidR="00CD373E" w:rsidRPr="004A56A3" w:rsidRDefault="00CD373E" w:rsidP="004A56A3">
            <w:pPr>
              <w:jc w:val="center"/>
              <w:rPr>
                <w:sz w:val="26"/>
                <w:szCs w:val="26"/>
              </w:rPr>
            </w:pPr>
          </w:p>
        </w:tc>
        <w:tc>
          <w:tcPr>
            <w:tcW w:w="1560" w:type="dxa"/>
            <w:shd w:val="clear" w:color="auto" w:fill="auto"/>
          </w:tcPr>
          <w:p w:rsidR="00CD373E" w:rsidRPr="004A56A3" w:rsidRDefault="00CD373E" w:rsidP="004A56A3">
            <w:pPr>
              <w:jc w:val="center"/>
              <w:rPr>
                <w:sz w:val="26"/>
                <w:szCs w:val="26"/>
              </w:rPr>
            </w:pPr>
            <w:r w:rsidRPr="004A56A3">
              <w:rPr>
                <w:sz w:val="26"/>
                <w:szCs w:val="26"/>
              </w:rPr>
              <w:t>Ед. изм.</w:t>
            </w:r>
          </w:p>
        </w:tc>
        <w:tc>
          <w:tcPr>
            <w:tcW w:w="1417" w:type="dxa"/>
            <w:shd w:val="clear" w:color="auto" w:fill="auto"/>
          </w:tcPr>
          <w:p w:rsidR="00CD373E" w:rsidRPr="004A56A3" w:rsidRDefault="00CD373E" w:rsidP="004A56A3">
            <w:pPr>
              <w:jc w:val="center"/>
              <w:rPr>
                <w:sz w:val="26"/>
                <w:szCs w:val="26"/>
              </w:rPr>
            </w:pPr>
            <w:r w:rsidRPr="004A56A3">
              <w:rPr>
                <w:sz w:val="26"/>
                <w:szCs w:val="26"/>
              </w:rPr>
              <w:t>Величина</w:t>
            </w:r>
          </w:p>
        </w:tc>
        <w:tc>
          <w:tcPr>
            <w:tcW w:w="1134" w:type="dxa"/>
            <w:shd w:val="clear" w:color="auto" w:fill="auto"/>
          </w:tcPr>
          <w:p w:rsidR="00CD373E" w:rsidRPr="004A56A3" w:rsidRDefault="00CD373E" w:rsidP="004A56A3">
            <w:pPr>
              <w:jc w:val="center"/>
              <w:rPr>
                <w:sz w:val="26"/>
                <w:szCs w:val="26"/>
              </w:rPr>
            </w:pPr>
            <w:r w:rsidRPr="004A56A3">
              <w:rPr>
                <w:sz w:val="26"/>
                <w:szCs w:val="26"/>
              </w:rPr>
              <w:t>Ед. изм.</w:t>
            </w:r>
          </w:p>
        </w:tc>
        <w:tc>
          <w:tcPr>
            <w:tcW w:w="1382" w:type="dxa"/>
            <w:shd w:val="clear" w:color="auto" w:fill="auto"/>
          </w:tcPr>
          <w:p w:rsidR="00CD373E" w:rsidRPr="004A56A3" w:rsidRDefault="00CD373E" w:rsidP="004A56A3">
            <w:pPr>
              <w:jc w:val="center"/>
              <w:rPr>
                <w:sz w:val="26"/>
                <w:szCs w:val="26"/>
              </w:rPr>
            </w:pPr>
            <w:r w:rsidRPr="004A56A3">
              <w:rPr>
                <w:sz w:val="26"/>
                <w:szCs w:val="26"/>
              </w:rPr>
              <w:t>Величина</w:t>
            </w:r>
          </w:p>
        </w:tc>
      </w:tr>
    </w:tbl>
    <w:p w:rsidR="004A56A3" w:rsidRPr="004A56A3" w:rsidRDefault="004A56A3">
      <w:pPr>
        <w:rPr>
          <w:sz w:val="2"/>
          <w:szCs w:val="2"/>
        </w:rPr>
      </w:pPr>
    </w:p>
    <w:tbl>
      <w:tblPr>
        <w:tblW w:w="0" w:type="auto"/>
        <w:tblInd w:w="82" w:type="dxa"/>
        <w:tblLayout w:type="fixed"/>
        <w:tblLook w:val="0000" w:firstRow="0" w:lastRow="0" w:firstColumn="0" w:lastColumn="0" w:noHBand="0" w:noVBand="0"/>
      </w:tblPr>
      <w:tblGrid>
        <w:gridCol w:w="690"/>
        <w:gridCol w:w="3305"/>
        <w:gridCol w:w="1560"/>
        <w:gridCol w:w="1417"/>
        <w:gridCol w:w="1134"/>
        <w:gridCol w:w="1382"/>
      </w:tblGrid>
      <w:tr w:rsidR="00CD373E" w:rsidRPr="004A56A3" w:rsidTr="00F5286A">
        <w:trPr>
          <w:tblHeader/>
        </w:trPr>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1</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2</w:t>
            </w: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3</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4</w:t>
            </w:r>
          </w:p>
        </w:tc>
        <w:tc>
          <w:tcPr>
            <w:tcW w:w="113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5</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jc w:val="center"/>
              <w:rPr>
                <w:sz w:val="26"/>
                <w:szCs w:val="26"/>
              </w:rPr>
            </w:pPr>
            <w:r w:rsidRPr="004A56A3">
              <w:rPr>
                <w:sz w:val="26"/>
                <w:szCs w:val="26"/>
              </w:rPr>
              <w:t>6</w:t>
            </w:r>
          </w:p>
        </w:tc>
      </w:tr>
      <w:tr w:rsidR="00CD373E" w:rsidRPr="004A56A3" w:rsidTr="00F5286A">
        <w:trPr>
          <w:trHeight w:val="535"/>
        </w:trPr>
        <w:tc>
          <w:tcPr>
            <w:tcW w:w="690" w:type="dxa"/>
            <w:tcBorders>
              <w:top w:val="single" w:sz="4" w:space="0" w:color="000000"/>
              <w:left w:val="single" w:sz="4" w:space="0" w:color="000000"/>
            </w:tcBorders>
            <w:shd w:val="clear" w:color="auto" w:fill="auto"/>
          </w:tcPr>
          <w:p w:rsidR="00CD373E" w:rsidRPr="004A56A3" w:rsidRDefault="00CD373E" w:rsidP="0044307B">
            <w:pPr>
              <w:jc w:val="center"/>
              <w:rPr>
                <w:sz w:val="26"/>
                <w:szCs w:val="26"/>
              </w:rPr>
            </w:pPr>
            <w:r w:rsidRPr="004A56A3">
              <w:rPr>
                <w:sz w:val="26"/>
                <w:szCs w:val="26"/>
              </w:rPr>
              <w:t>1.</w:t>
            </w:r>
          </w:p>
        </w:tc>
        <w:tc>
          <w:tcPr>
            <w:tcW w:w="3305" w:type="dxa"/>
            <w:tcBorders>
              <w:top w:val="single" w:sz="4" w:space="0" w:color="000000"/>
              <w:left w:val="single" w:sz="4" w:space="0" w:color="000000"/>
            </w:tcBorders>
            <w:shd w:val="clear" w:color="auto" w:fill="auto"/>
          </w:tcPr>
          <w:p w:rsidR="00CD373E" w:rsidRPr="004A56A3" w:rsidRDefault="00CD373E" w:rsidP="004A56A3">
            <w:pPr>
              <w:rPr>
                <w:sz w:val="26"/>
                <w:szCs w:val="26"/>
              </w:rPr>
            </w:pPr>
            <w:r w:rsidRPr="004A56A3">
              <w:rPr>
                <w:rFonts w:eastAsia="Calibri"/>
                <w:sz w:val="26"/>
                <w:szCs w:val="26"/>
              </w:rPr>
              <w:t>Гостиницы, мотели</w:t>
            </w:r>
          </w:p>
        </w:tc>
        <w:tc>
          <w:tcPr>
            <w:tcW w:w="1560" w:type="dxa"/>
            <w:tcBorders>
              <w:top w:val="single" w:sz="4" w:space="0" w:color="000000"/>
              <w:left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л/сутки</w:t>
            </w:r>
          </w:p>
          <w:p w:rsidR="00CD373E" w:rsidRPr="004A56A3" w:rsidRDefault="00CD373E" w:rsidP="00A53DF5">
            <w:pPr>
              <w:jc w:val="center"/>
              <w:rPr>
                <w:sz w:val="26"/>
                <w:szCs w:val="26"/>
              </w:rPr>
            </w:pPr>
            <w:r w:rsidRPr="004A56A3">
              <w:rPr>
                <w:rFonts w:eastAsia="Calibri"/>
                <w:sz w:val="26"/>
                <w:szCs w:val="26"/>
              </w:rPr>
              <w:t>на 1 место</w:t>
            </w:r>
          </w:p>
        </w:tc>
        <w:tc>
          <w:tcPr>
            <w:tcW w:w="1417" w:type="dxa"/>
            <w:tcBorders>
              <w:top w:val="single" w:sz="4" w:space="0" w:color="000000"/>
              <w:left w:val="single" w:sz="4" w:space="0" w:color="000000"/>
            </w:tcBorders>
            <w:shd w:val="clear" w:color="auto" w:fill="auto"/>
          </w:tcPr>
          <w:p w:rsidR="00CD373E" w:rsidRPr="004A56A3" w:rsidRDefault="00CD373E" w:rsidP="00A53DF5">
            <w:pPr>
              <w:jc w:val="center"/>
              <w:rPr>
                <w:sz w:val="26"/>
                <w:szCs w:val="26"/>
              </w:rPr>
            </w:pPr>
            <w:r w:rsidRPr="004A56A3">
              <w:rPr>
                <w:rFonts w:eastAsia="Calibri"/>
                <w:sz w:val="26"/>
                <w:szCs w:val="26"/>
              </w:rPr>
              <w:t>230***</w:t>
            </w:r>
          </w:p>
        </w:tc>
        <w:tc>
          <w:tcPr>
            <w:tcW w:w="25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A53DF5">
            <w:pPr>
              <w:jc w:val="center"/>
              <w:rPr>
                <w:sz w:val="26"/>
                <w:szCs w:val="26"/>
              </w:rPr>
            </w:pPr>
            <w:r w:rsidRPr="004A56A3">
              <w:rPr>
                <w:sz w:val="26"/>
                <w:szCs w:val="26"/>
              </w:rPr>
              <w:t>Не нормируется</w:t>
            </w: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2.</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Больницы</w:t>
            </w: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л/сутки на 1 место</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200***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3.</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Дошкольные образ</w:t>
            </w:r>
            <w:r w:rsidR="0044307B">
              <w:rPr>
                <w:rFonts w:eastAsia="Calibri"/>
                <w:sz w:val="26"/>
                <w:szCs w:val="26"/>
              </w:rPr>
              <w:t>овательные учреждения и школы-</w:t>
            </w:r>
            <w:r w:rsidRPr="004A56A3">
              <w:rPr>
                <w:rFonts w:eastAsia="Calibri"/>
                <w:sz w:val="26"/>
                <w:szCs w:val="26"/>
              </w:rPr>
              <w:t>интернаты:</w:t>
            </w:r>
          </w:p>
          <w:p w:rsidR="00CD373E" w:rsidRPr="004A56A3" w:rsidRDefault="00CD373E" w:rsidP="004A56A3">
            <w:pPr>
              <w:rPr>
                <w:rFonts w:eastAsia="Calibri"/>
                <w:sz w:val="26"/>
                <w:szCs w:val="26"/>
              </w:rPr>
            </w:pPr>
            <w:r w:rsidRPr="004A56A3">
              <w:rPr>
                <w:rFonts w:eastAsia="Calibri"/>
                <w:sz w:val="26"/>
                <w:szCs w:val="26"/>
              </w:rPr>
              <w:t>с дневным пребыванием детей (детские сады);</w:t>
            </w:r>
          </w:p>
          <w:p w:rsidR="00F5286A" w:rsidRDefault="00CD373E" w:rsidP="004A56A3">
            <w:pPr>
              <w:rPr>
                <w:rFonts w:eastAsia="Calibri"/>
                <w:sz w:val="26"/>
                <w:szCs w:val="26"/>
              </w:rPr>
            </w:pPr>
            <w:r w:rsidRPr="004A56A3">
              <w:rPr>
                <w:rFonts w:eastAsia="Calibri"/>
                <w:sz w:val="26"/>
                <w:szCs w:val="26"/>
              </w:rPr>
              <w:t xml:space="preserve">с круглосуточным пребыванием детей </w:t>
            </w:r>
          </w:p>
          <w:p w:rsidR="00CD373E" w:rsidRDefault="00CD373E" w:rsidP="004A56A3">
            <w:pPr>
              <w:rPr>
                <w:rFonts w:eastAsia="Calibri"/>
                <w:sz w:val="26"/>
                <w:szCs w:val="26"/>
              </w:rPr>
            </w:pPr>
            <w:r w:rsidRPr="004A56A3">
              <w:rPr>
                <w:rFonts w:eastAsia="Calibri"/>
                <w:sz w:val="26"/>
                <w:szCs w:val="26"/>
              </w:rPr>
              <w:t>(детский дом)</w:t>
            </w:r>
          </w:p>
          <w:p w:rsidR="00F5286A" w:rsidRPr="004A56A3" w:rsidRDefault="00F5286A" w:rsidP="004A56A3">
            <w:pPr>
              <w:rPr>
                <w:rFonts w:eastAsia="Calibri"/>
                <w:sz w:val="26"/>
                <w:szCs w:val="26"/>
              </w:rPr>
            </w:pP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л/сутки</w:t>
            </w:r>
          </w:p>
          <w:p w:rsidR="00CD373E" w:rsidRPr="004A56A3" w:rsidRDefault="00CD373E" w:rsidP="00A53DF5">
            <w:pPr>
              <w:jc w:val="center"/>
              <w:rPr>
                <w:rFonts w:eastAsia="Calibri"/>
                <w:sz w:val="26"/>
                <w:szCs w:val="26"/>
              </w:rPr>
            </w:pPr>
            <w:r w:rsidRPr="004A56A3">
              <w:rPr>
                <w:rFonts w:eastAsia="Calibri"/>
                <w:sz w:val="26"/>
                <w:szCs w:val="26"/>
              </w:rPr>
              <w:t>на 1</w:t>
            </w:r>
            <w:r w:rsidR="0044307B">
              <w:rPr>
                <w:rFonts w:eastAsia="Calibri"/>
                <w:sz w:val="26"/>
                <w:szCs w:val="26"/>
              </w:rPr>
              <w:t xml:space="preserve"> </w:t>
            </w:r>
            <w:r w:rsidRPr="004A56A3">
              <w:rPr>
                <w:rFonts w:eastAsia="Calibri"/>
                <w:sz w:val="26"/>
                <w:szCs w:val="26"/>
              </w:rPr>
              <w:t>ребенка</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80***</w:t>
            </w:r>
          </w:p>
          <w:p w:rsidR="00CD373E" w:rsidRPr="004A56A3" w:rsidRDefault="00CD373E" w:rsidP="00A53DF5">
            <w:pPr>
              <w:jc w:val="center"/>
              <w:rPr>
                <w:sz w:val="26"/>
                <w:szCs w:val="26"/>
              </w:rPr>
            </w:pPr>
          </w:p>
          <w:p w:rsidR="00CD373E" w:rsidRPr="004A56A3" w:rsidRDefault="00CD373E" w:rsidP="00A53DF5">
            <w:pPr>
              <w:jc w:val="center"/>
              <w:rPr>
                <w:sz w:val="26"/>
                <w:szCs w:val="26"/>
              </w:rPr>
            </w:pPr>
          </w:p>
          <w:p w:rsidR="00CD373E" w:rsidRPr="004A56A3" w:rsidRDefault="00CD373E" w:rsidP="00A53DF5">
            <w:pPr>
              <w:jc w:val="center"/>
              <w:rPr>
                <w:sz w:val="26"/>
                <w:szCs w:val="26"/>
              </w:rPr>
            </w:pPr>
          </w:p>
          <w:p w:rsidR="00CD373E" w:rsidRPr="004A56A3" w:rsidRDefault="00CD373E" w:rsidP="00A53DF5">
            <w:pPr>
              <w:jc w:val="center"/>
              <w:rPr>
                <w:rFonts w:eastAsia="Calibri"/>
                <w:sz w:val="26"/>
                <w:szCs w:val="26"/>
              </w:rPr>
            </w:pPr>
            <w:r w:rsidRPr="004A56A3">
              <w:rPr>
                <w:rFonts w:eastAsia="Calibri"/>
                <w:sz w:val="26"/>
                <w:szCs w:val="26"/>
              </w:rPr>
              <w:t>120***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4.</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 xml:space="preserve">Учебные заведения с душевыми при гимнастических залах и столовыми, работающими </w:t>
            </w:r>
            <w:r w:rsidRPr="004A56A3">
              <w:rPr>
                <w:rFonts w:eastAsia="Calibri"/>
                <w:sz w:val="26"/>
                <w:szCs w:val="26"/>
              </w:rPr>
              <w:lastRenderedPageBreak/>
              <w:t>на полуфабрикатах</w:t>
            </w:r>
          </w:p>
        </w:tc>
        <w:tc>
          <w:tcPr>
            <w:tcW w:w="1560" w:type="dxa"/>
            <w:tcBorders>
              <w:top w:val="single" w:sz="4" w:space="0" w:color="000000"/>
              <w:left w:val="single" w:sz="4" w:space="0" w:color="000000"/>
              <w:bottom w:val="single" w:sz="4" w:space="0" w:color="000000"/>
            </w:tcBorders>
            <w:shd w:val="clear" w:color="auto" w:fill="auto"/>
          </w:tcPr>
          <w:p w:rsidR="0044307B" w:rsidRDefault="00CD373E" w:rsidP="00A53DF5">
            <w:pPr>
              <w:jc w:val="center"/>
              <w:rPr>
                <w:rFonts w:eastAsia="Calibri"/>
                <w:sz w:val="26"/>
                <w:szCs w:val="26"/>
              </w:rPr>
            </w:pPr>
            <w:r w:rsidRPr="004A56A3">
              <w:rPr>
                <w:rFonts w:eastAsia="Calibri"/>
                <w:sz w:val="26"/>
                <w:szCs w:val="26"/>
              </w:rPr>
              <w:lastRenderedPageBreak/>
              <w:t xml:space="preserve">л/сутки на 1 учащегося и 1 </w:t>
            </w:r>
            <w:proofErr w:type="spellStart"/>
            <w:r w:rsidRPr="004A56A3">
              <w:rPr>
                <w:rFonts w:eastAsia="Calibri"/>
                <w:sz w:val="26"/>
                <w:szCs w:val="26"/>
              </w:rPr>
              <w:t>преподава</w:t>
            </w:r>
            <w:proofErr w:type="spellEnd"/>
          </w:p>
          <w:p w:rsidR="00CD373E" w:rsidRPr="004A56A3" w:rsidRDefault="00CD373E" w:rsidP="00A53DF5">
            <w:pPr>
              <w:jc w:val="center"/>
              <w:rPr>
                <w:rFonts w:eastAsia="Calibri"/>
                <w:sz w:val="26"/>
                <w:szCs w:val="26"/>
              </w:rPr>
            </w:pPr>
            <w:r w:rsidRPr="004A56A3">
              <w:rPr>
                <w:rFonts w:eastAsia="Calibri"/>
                <w:sz w:val="26"/>
                <w:szCs w:val="26"/>
              </w:rPr>
              <w:lastRenderedPageBreak/>
              <w:t>теля</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lastRenderedPageBreak/>
              <w:t>20***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lastRenderedPageBreak/>
              <w:t>5.</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Поликлиники</w:t>
            </w: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rFonts w:eastAsia="Calibri"/>
                <w:sz w:val="26"/>
                <w:szCs w:val="26"/>
              </w:rPr>
            </w:pPr>
            <w:r w:rsidRPr="004A56A3">
              <w:rPr>
                <w:rFonts w:eastAsia="Calibri"/>
                <w:sz w:val="26"/>
                <w:szCs w:val="26"/>
              </w:rPr>
              <w:t>л/сутки на 1</w:t>
            </w:r>
            <w:r w:rsidR="0044307B">
              <w:rPr>
                <w:rFonts w:eastAsia="Calibri"/>
                <w:sz w:val="26"/>
                <w:szCs w:val="26"/>
              </w:rPr>
              <w:t xml:space="preserve"> </w:t>
            </w:r>
            <w:r w:rsidRPr="004A56A3">
              <w:rPr>
                <w:rFonts w:eastAsia="Calibri"/>
                <w:sz w:val="26"/>
                <w:szCs w:val="26"/>
              </w:rPr>
              <w:t>больного</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10***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rPr>
          <w:trHeight w:val="1286"/>
        </w:trPr>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6.</w:t>
            </w:r>
          </w:p>
        </w:tc>
        <w:tc>
          <w:tcPr>
            <w:tcW w:w="3305" w:type="dxa"/>
            <w:tcBorders>
              <w:top w:val="single" w:sz="4" w:space="0" w:color="000000"/>
              <w:left w:val="single" w:sz="4" w:space="0" w:color="000000"/>
              <w:bottom w:val="single" w:sz="4" w:space="0" w:color="000000"/>
            </w:tcBorders>
            <w:shd w:val="clear" w:color="auto" w:fill="auto"/>
            <w:vAlign w:val="bottom"/>
          </w:tcPr>
          <w:p w:rsidR="00CD373E" w:rsidRPr="004A56A3" w:rsidRDefault="00F5286A" w:rsidP="004A56A3">
            <w:pPr>
              <w:rPr>
                <w:rFonts w:eastAsia="Calibri"/>
                <w:sz w:val="26"/>
                <w:szCs w:val="26"/>
              </w:rPr>
            </w:pPr>
            <w:r>
              <w:rPr>
                <w:rFonts w:eastAsia="Calibri"/>
                <w:sz w:val="26"/>
                <w:szCs w:val="26"/>
              </w:rPr>
              <w:t xml:space="preserve">Кинотеатры, театры, клубы </w:t>
            </w:r>
            <w:r w:rsidR="00CD373E" w:rsidRPr="004A56A3">
              <w:rPr>
                <w:rFonts w:eastAsia="Calibri"/>
                <w:sz w:val="26"/>
                <w:szCs w:val="26"/>
              </w:rPr>
              <w:t>и</w:t>
            </w:r>
            <w:r w:rsidR="0044307B">
              <w:rPr>
                <w:rFonts w:eastAsia="Calibri"/>
                <w:sz w:val="26"/>
                <w:szCs w:val="26"/>
              </w:rPr>
              <w:t xml:space="preserve"> </w:t>
            </w:r>
            <w:r w:rsidR="00CD373E" w:rsidRPr="004A56A3">
              <w:rPr>
                <w:rFonts w:eastAsia="Calibri"/>
                <w:sz w:val="26"/>
                <w:szCs w:val="26"/>
              </w:rPr>
              <w:t>досугово-развлекательные</w:t>
            </w:r>
            <w:r w:rsidR="0044307B">
              <w:rPr>
                <w:rFonts w:eastAsia="Calibri"/>
                <w:sz w:val="26"/>
                <w:szCs w:val="26"/>
              </w:rPr>
              <w:t xml:space="preserve"> </w:t>
            </w:r>
            <w:r w:rsidR="00CD373E" w:rsidRPr="004A56A3">
              <w:rPr>
                <w:rFonts w:eastAsia="Calibri"/>
                <w:sz w:val="26"/>
                <w:szCs w:val="26"/>
              </w:rPr>
              <w:t>учреждения:</w:t>
            </w:r>
          </w:p>
          <w:p w:rsidR="0044307B" w:rsidRDefault="00CD373E" w:rsidP="004A56A3">
            <w:pPr>
              <w:rPr>
                <w:rFonts w:eastAsia="Calibri"/>
                <w:sz w:val="26"/>
                <w:szCs w:val="26"/>
              </w:rPr>
            </w:pPr>
            <w:r w:rsidRPr="004A56A3">
              <w:rPr>
                <w:rFonts w:eastAsia="Calibri"/>
                <w:sz w:val="26"/>
                <w:szCs w:val="26"/>
              </w:rPr>
              <w:t>для зрителей</w:t>
            </w:r>
            <w:r w:rsidRPr="004A56A3">
              <w:rPr>
                <w:sz w:val="26"/>
                <w:szCs w:val="26"/>
              </w:rPr>
              <w:t xml:space="preserve"> и </w:t>
            </w:r>
            <w:r w:rsidRPr="004A56A3">
              <w:rPr>
                <w:rFonts w:eastAsia="Calibri"/>
                <w:sz w:val="26"/>
                <w:szCs w:val="26"/>
              </w:rPr>
              <w:t>для артистов</w:t>
            </w:r>
          </w:p>
          <w:p w:rsidR="00F5286A" w:rsidRPr="004A56A3" w:rsidRDefault="00F5286A" w:rsidP="004A56A3">
            <w:pPr>
              <w:rPr>
                <w:rFonts w:eastAsia="Calibri"/>
                <w:sz w:val="26"/>
                <w:szCs w:val="26"/>
              </w:rPr>
            </w:pP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rFonts w:eastAsia="Calibri"/>
                <w:sz w:val="26"/>
                <w:szCs w:val="26"/>
              </w:rPr>
            </w:pPr>
            <w:r w:rsidRPr="004A56A3">
              <w:rPr>
                <w:rFonts w:eastAsia="Calibri"/>
                <w:sz w:val="26"/>
                <w:szCs w:val="26"/>
              </w:rPr>
              <w:t>л/сутки на 1</w:t>
            </w:r>
            <w:r w:rsidR="0044307B">
              <w:rPr>
                <w:rFonts w:eastAsia="Calibri"/>
                <w:sz w:val="26"/>
                <w:szCs w:val="26"/>
              </w:rPr>
              <w:t xml:space="preserve"> </w:t>
            </w:r>
            <w:r w:rsidRPr="004A56A3">
              <w:rPr>
                <w:rFonts w:eastAsia="Calibri"/>
                <w:sz w:val="26"/>
                <w:szCs w:val="26"/>
              </w:rPr>
              <w:t>человека</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40***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7.</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Стадионы и спортзалы</w:t>
            </w: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rFonts w:eastAsia="Calibri"/>
                <w:sz w:val="26"/>
                <w:szCs w:val="26"/>
              </w:rPr>
            </w:pPr>
            <w:r w:rsidRPr="004A56A3">
              <w:rPr>
                <w:rFonts w:eastAsia="Calibri"/>
                <w:sz w:val="26"/>
                <w:szCs w:val="26"/>
              </w:rPr>
              <w:t>л/сутки на 1</w:t>
            </w:r>
            <w:r w:rsidR="0044307B">
              <w:rPr>
                <w:rFonts w:eastAsia="Calibri"/>
                <w:sz w:val="26"/>
                <w:szCs w:val="26"/>
              </w:rPr>
              <w:t xml:space="preserve"> </w:t>
            </w:r>
            <w:r w:rsidRPr="004A56A3">
              <w:rPr>
                <w:rFonts w:eastAsia="Calibri"/>
                <w:sz w:val="26"/>
                <w:szCs w:val="26"/>
              </w:rPr>
              <w:t>человека</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50***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8.</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Плавательные бассейны</w:t>
            </w: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rFonts w:eastAsia="Calibri"/>
                <w:sz w:val="26"/>
                <w:szCs w:val="26"/>
              </w:rPr>
            </w:pPr>
            <w:r w:rsidRPr="004A56A3">
              <w:rPr>
                <w:rFonts w:eastAsia="Calibri"/>
                <w:sz w:val="26"/>
                <w:szCs w:val="26"/>
              </w:rPr>
              <w:t>л/сутки на 1</w:t>
            </w:r>
            <w:r w:rsidR="0044307B">
              <w:rPr>
                <w:rFonts w:eastAsia="Calibri"/>
                <w:sz w:val="26"/>
                <w:szCs w:val="26"/>
              </w:rPr>
              <w:t xml:space="preserve"> </w:t>
            </w:r>
            <w:r w:rsidRPr="004A56A3">
              <w:rPr>
                <w:rFonts w:eastAsia="Calibri"/>
                <w:sz w:val="26"/>
                <w:szCs w:val="26"/>
              </w:rPr>
              <w:t>человека</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100***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r w:rsidR="00CD373E" w:rsidRPr="004A56A3" w:rsidTr="00F5286A">
        <w:tc>
          <w:tcPr>
            <w:tcW w:w="690" w:type="dxa"/>
            <w:tcBorders>
              <w:top w:val="single" w:sz="4" w:space="0" w:color="000000"/>
              <w:left w:val="single" w:sz="4" w:space="0" w:color="000000"/>
              <w:bottom w:val="single" w:sz="4" w:space="0" w:color="000000"/>
            </w:tcBorders>
            <w:shd w:val="clear" w:color="auto" w:fill="auto"/>
          </w:tcPr>
          <w:p w:rsidR="00CD373E" w:rsidRPr="004A56A3" w:rsidRDefault="00CD373E" w:rsidP="0044307B">
            <w:pPr>
              <w:jc w:val="center"/>
              <w:rPr>
                <w:sz w:val="26"/>
                <w:szCs w:val="26"/>
              </w:rPr>
            </w:pPr>
            <w:r w:rsidRPr="004A56A3">
              <w:rPr>
                <w:sz w:val="26"/>
                <w:szCs w:val="26"/>
              </w:rPr>
              <w:t>9.</w:t>
            </w:r>
          </w:p>
        </w:tc>
        <w:tc>
          <w:tcPr>
            <w:tcW w:w="330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rFonts w:eastAsia="Calibri"/>
                <w:sz w:val="26"/>
                <w:szCs w:val="26"/>
              </w:rPr>
            </w:pPr>
            <w:r w:rsidRPr="004A56A3">
              <w:rPr>
                <w:rFonts w:eastAsia="Calibri"/>
                <w:sz w:val="26"/>
                <w:szCs w:val="26"/>
              </w:rPr>
              <w:t>Оздоровительные лагеря</w:t>
            </w:r>
          </w:p>
        </w:tc>
        <w:tc>
          <w:tcPr>
            <w:tcW w:w="1560"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л/сутки на 1 место</w:t>
            </w:r>
          </w:p>
        </w:tc>
        <w:tc>
          <w:tcPr>
            <w:tcW w:w="1417" w:type="dxa"/>
            <w:tcBorders>
              <w:top w:val="single" w:sz="4" w:space="0" w:color="000000"/>
              <w:left w:val="single" w:sz="4" w:space="0" w:color="000000"/>
              <w:bottom w:val="single" w:sz="4" w:space="0" w:color="000000"/>
            </w:tcBorders>
            <w:shd w:val="clear" w:color="auto" w:fill="auto"/>
          </w:tcPr>
          <w:p w:rsidR="00CD373E" w:rsidRPr="004A56A3" w:rsidRDefault="00CD373E" w:rsidP="00A53DF5">
            <w:pPr>
              <w:jc w:val="center"/>
              <w:rPr>
                <w:rFonts w:eastAsia="Calibri"/>
                <w:sz w:val="26"/>
                <w:szCs w:val="26"/>
              </w:rPr>
            </w:pPr>
            <w:r w:rsidRPr="004A56A3">
              <w:rPr>
                <w:rFonts w:eastAsia="Calibri"/>
                <w:sz w:val="26"/>
                <w:szCs w:val="26"/>
              </w:rPr>
              <w:t>130***</w:t>
            </w:r>
          </w:p>
        </w:tc>
        <w:tc>
          <w:tcPr>
            <w:tcW w:w="251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rPr>
                <w:sz w:val="26"/>
                <w:szCs w:val="26"/>
              </w:rPr>
            </w:pPr>
          </w:p>
        </w:tc>
      </w:tr>
    </w:tbl>
    <w:p w:rsidR="00F5286A" w:rsidRDefault="00F5286A" w:rsidP="009B1BA7">
      <w:pPr>
        <w:tabs>
          <w:tab w:val="left" w:pos="851"/>
        </w:tabs>
        <w:rPr>
          <w:sz w:val="26"/>
          <w:szCs w:val="26"/>
        </w:rPr>
      </w:pPr>
      <w:r>
        <w:rPr>
          <w:sz w:val="26"/>
          <w:szCs w:val="26"/>
        </w:rPr>
        <w:tab/>
      </w:r>
    </w:p>
    <w:p w:rsidR="00CD373E" w:rsidRDefault="00F5286A" w:rsidP="009B1BA7">
      <w:pPr>
        <w:tabs>
          <w:tab w:val="left" w:pos="851"/>
        </w:tabs>
        <w:rPr>
          <w:sz w:val="26"/>
          <w:szCs w:val="26"/>
          <w:u w:val="single"/>
        </w:rPr>
      </w:pPr>
      <w:r>
        <w:rPr>
          <w:sz w:val="26"/>
          <w:szCs w:val="26"/>
        </w:rPr>
        <w:tab/>
      </w:r>
      <w:r w:rsidR="00CD373E">
        <w:rPr>
          <w:sz w:val="26"/>
          <w:szCs w:val="26"/>
          <w:u w:val="single"/>
        </w:rPr>
        <w:t>Примечания:</w:t>
      </w:r>
    </w:p>
    <w:p w:rsidR="00CD373E" w:rsidRPr="00C76DE5" w:rsidRDefault="00CD373E" w:rsidP="009B1BA7">
      <w:pPr>
        <w:tabs>
          <w:tab w:val="left" w:pos="851"/>
        </w:tabs>
        <w:ind w:firstLine="709"/>
        <w:jc w:val="both"/>
        <w:rPr>
          <w:sz w:val="26"/>
          <w:szCs w:val="26"/>
        </w:rPr>
      </w:pPr>
      <w:r>
        <w:rPr>
          <w:sz w:val="26"/>
          <w:szCs w:val="26"/>
        </w:rPr>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CD373E" w:rsidRPr="0044307B" w:rsidRDefault="00CD373E" w:rsidP="0044307B">
      <w:pPr>
        <w:ind w:firstLine="709"/>
        <w:jc w:val="both"/>
        <w:rPr>
          <w:sz w:val="26"/>
          <w:szCs w:val="26"/>
        </w:rPr>
      </w:pPr>
      <w:r>
        <w:rPr>
          <w:sz w:val="26"/>
          <w:szCs w:val="26"/>
        </w:rPr>
        <w:t xml:space="preserve">(***) Указанные нормы следует применять с учётом требований </w:t>
      </w:r>
      <w:r w:rsidRPr="00FD390E">
        <w:rPr>
          <w:sz w:val="26"/>
          <w:szCs w:val="26"/>
        </w:rPr>
        <w:t>СП 30.13330.2012 «СНиП 2.04.01-85*. Внутренний водопровод и канализация зданий».</w:t>
      </w:r>
    </w:p>
    <w:p w:rsidR="0044307B" w:rsidRDefault="0044307B" w:rsidP="00F5286A">
      <w:pPr>
        <w:rPr>
          <w:sz w:val="26"/>
          <w:szCs w:val="26"/>
        </w:rPr>
      </w:pPr>
    </w:p>
    <w:p w:rsidR="00F5286A" w:rsidRDefault="00F5286A" w:rsidP="00F5286A">
      <w:pPr>
        <w:rPr>
          <w:sz w:val="26"/>
          <w:szCs w:val="26"/>
        </w:rPr>
      </w:pPr>
    </w:p>
    <w:p w:rsidR="00F5286A" w:rsidRDefault="00F5286A" w:rsidP="00F5286A">
      <w:pPr>
        <w:rPr>
          <w:sz w:val="26"/>
          <w:szCs w:val="26"/>
        </w:rPr>
      </w:pPr>
    </w:p>
    <w:p w:rsidR="00F5286A" w:rsidRDefault="00F5286A" w:rsidP="00F5286A">
      <w:pPr>
        <w:rPr>
          <w:sz w:val="26"/>
          <w:szCs w:val="26"/>
        </w:rPr>
      </w:pPr>
    </w:p>
    <w:p w:rsidR="0046530A" w:rsidRDefault="0046530A" w:rsidP="00F5286A">
      <w:pPr>
        <w:rPr>
          <w:sz w:val="26"/>
          <w:szCs w:val="26"/>
        </w:rPr>
      </w:pPr>
    </w:p>
    <w:p w:rsidR="0046530A" w:rsidRDefault="0046530A" w:rsidP="00F5286A">
      <w:pPr>
        <w:rPr>
          <w:sz w:val="26"/>
          <w:szCs w:val="26"/>
        </w:rPr>
      </w:pPr>
    </w:p>
    <w:p w:rsidR="009B1BA7" w:rsidRPr="00FA6759" w:rsidRDefault="00CD373E" w:rsidP="009B1BA7">
      <w:pPr>
        <w:jc w:val="center"/>
        <w:rPr>
          <w:sz w:val="26"/>
          <w:szCs w:val="26"/>
        </w:rPr>
      </w:pPr>
      <w:r w:rsidRPr="00FA6759">
        <w:rPr>
          <w:sz w:val="26"/>
          <w:szCs w:val="26"/>
        </w:rPr>
        <w:t>Объекты, относящиеся к области водоотведения</w:t>
      </w:r>
    </w:p>
    <w:p w:rsidR="00CD373E" w:rsidRDefault="00B03797" w:rsidP="00CD373E">
      <w:pPr>
        <w:jc w:val="right"/>
        <w:rPr>
          <w:sz w:val="26"/>
          <w:szCs w:val="26"/>
        </w:rPr>
      </w:pPr>
      <w:r>
        <w:rPr>
          <w:sz w:val="26"/>
          <w:szCs w:val="26"/>
        </w:rPr>
        <w:t>Таблица 28</w:t>
      </w:r>
    </w:p>
    <w:tbl>
      <w:tblPr>
        <w:tblW w:w="0" w:type="auto"/>
        <w:tblInd w:w="108" w:type="dxa"/>
        <w:tblLayout w:type="fixed"/>
        <w:tblLook w:val="0000" w:firstRow="0" w:lastRow="0" w:firstColumn="0" w:lastColumn="0" w:noHBand="0" w:noVBand="0"/>
      </w:tblPr>
      <w:tblGrid>
        <w:gridCol w:w="715"/>
        <w:gridCol w:w="3254"/>
        <w:gridCol w:w="1276"/>
        <w:gridCol w:w="1418"/>
        <w:gridCol w:w="1275"/>
        <w:gridCol w:w="1437"/>
      </w:tblGrid>
      <w:tr w:rsidR="00CD373E" w:rsidRPr="004422E6" w:rsidTr="0044307B">
        <w:trPr>
          <w:trHeight w:val="274"/>
        </w:trPr>
        <w:tc>
          <w:tcPr>
            <w:tcW w:w="715"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 п/п</w:t>
            </w:r>
          </w:p>
        </w:tc>
        <w:tc>
          <w:tcPr>
            <w:tcW w:w="3254"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Наименование объекта</w:t>
            </w:r>
          </w:p>
          <w:p w:rsidR="00CD373E" w:rsidRPr="004422E6" w:rsidRDefault="00CD373E" w:rsidP="004A56A3">
            <w:pPr>
              <w:jc w:val="center"/>
              <w:rPr>
                <w:sz w:val="26"/>
              </w:rPr>
            </w:pPr>
            <w:r w:rsidRPr="004422E6">
              <w:rPr>
                <w:sz w:val="26"/>
              </w:rPr>
              <w:t>(Наименование ресурса)*</w:t>
            </w:r>
          </w:p>
        </w:tc>
        <w:tc>
          <w:tcPr>
            <w:tcW w:w="5406" w:type="dxa"/>
            <w:gridSpan w:val="4"/>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Расчетные показатели</w:t>
            </w:r>
          </w:p>
        </w:tc>
      </w:tr>
      <w:tr w:rsidR="00CD373E" w:rsidRPr="004422E6" w:rsidTr="0044307B">
        <w:trPr>
          <w:trHeight w:val="1080"/>
        </w:trPr>
        <w:tc>
          <w:tcPr>
            <w:tcW w:w="715"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lang w:val="en-US"/>
              </w:rPr>
            </w:pPr>
          </w:p>
        </w:tc>
        <w:tc>
          <w:tcPr>
            <w:tcW w:w="3254"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2694" w:type="dxa"/>
            <w:gridSpan w:val="2"/>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Минимально допустимый уровень обеспеченности</w:t>
            </w:r>
          </w:p>
        </w:tc>
        <w:tc>
          <w:tcPr>
            <w:tcW w:w="2712" w:type="dxa"/>
            <w:gridSpan w:val="2"/>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Максимально допустимый уровень территориальной доступности</w:t>
            </w:r>
          </w:p>
        </w:tc>
      </w:tr>
      <w:tr w:rsidR="00CD373E" w:rsidRPr="004422E6" w:rsidTr="0044307B">
        <w:trPr>
          <w:trHeight w:val="371"/>
        </w:trPr>
        <w:tc>
          <w:tcPr>
            <w:tcW w:w="715"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3254"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Ед. изм.</w:t>
            </w:r>
          </w:p>
        </w:tc>
        <w:tc>
          <w:tcPr>
            <w:tcW w:w="1418" w:type="dxa"/>
            <w:tcBorders>
              <w:top w:val="single" w:sz="4" w:space="0" w:color="000000"/>
              <w:left w:val="single" w:sz="4" w:space="0" w:color="000000"/>
              <w:bottom w:val="single" w:sz="4" w:space="0" w:color="000000"/>
            </w:tcBorders>
            <w:shd w:val="clear" w:color="auto" w:fill="auto"/>
          </w:tcPr>
          <w:p w:rsidR="00CD373E" w:rsidRPr="004422E6" w:rsidRDefault="00CD373E" w:rsidP="0044307B">
            <w:pPr>
              <w:snapToGrid w:val="0"/>
              <w:jc w:val="center"/>
              <w:rPr>
                <w:sz w:val="26"/>
              </w:rPr>
            </w:pPr>
            <w:r w:rsidRPr="004422E6">
              <w:rPr>
                <w:sz w:val="26"/>
              </w:rPr>
              <w:t>Величина</w:t>
            </w:r>
          </w:p>
        </w:tc>
        <w:tc>
          <w:tcPr>
            <w:tcW w:w="1275"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Ед. изм.</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Величина</w:t>
            </w:r>
          </w:p>
        </w:tc>
      </w:tr>
      <w:tr w:rsidR="00CD373E" w:rsidRPr="004422E6" w:rsidTr="0044307B">
        <w:trPr>
          <w:trHeight w:val="258"/>
          <w:tblHeader/>
        </w:trPr>
        <w:tc>
          <w:tcPr>
            <w:tcW w:w="715"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25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2</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3</w:t>
            </w:r>
          </w:p>
        </w:tc>
        <w:tc>
          <w:tcPr>
            <w:tcW w:w="1418"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4</w:t>
            </w:r>
          </w:p>
        </w:tc>
        <w:tc>
          <w:tcPr>
            <w:tcW w:w="1275"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5</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6</w:t>
            </w:r>
          </w:p>
        </w:tc>
      </w:tr>
      <w:tr w:rsidR="00701F3D" w:rsidRPr="004422E6" w:rsidTr="0044307B">
        <w:trPr>
          <w:trHeight w:val="258"/>
          <w:tblHeader/>
        </w:trPr>
        <w:tc>
          <w:tcPr>
            <w:tcW w:w="715" w:type="dxa"/>
            <w:tcBorders>
              <w:top w:val="single" w:sz="4" w:space="0" w:color="000000"/>
              <w:left w:val="single" w:sz="4" w:space="0" w:color="000000"/>
              <w:bottom w:val="single" w:sz="4" w:space="0" w:color="000000"/>
            </w:tcBorders>
            <w:shd w:val="clear" w:color="auto" w:fill="auto"/>
          </w:tcPr>
          <w:p w:rsidR="00701F3D" w:rsidRPr="004422E6" w:rsidRDefault="00701F3D" w:rsidP="003C24DB">
            <w:pPr>
              <w:snapToGrid w:val="0"/>
              <w:jc w:val="center"/>
              <w:rPr>
                <w:sz w:val="26"/>
              </w:rPr>
            </w:pPr>
            <w:r w:rsidRPr="004422E6">
              <w:rPr>
                <w:sz w:val="26"/>
              </w:rPr>
              <w:t>1.</w:t>
            </w:r>
          </w:p>
        </w:tc>
        <w:tc>
          <w:tcPr>
            <w:tcW w:w="3254" w:type="dxa"/>
            <w:tcBorders>
              <w:top w:val="single" w:sz="4" w:space="0" w:color="000000"/>
              <w:left w:val="single" w:sz="4" w:space="0" w:color="000000"/>
              <w:bottom w:val="single" w:sz="4" w:space="0" w:color="000000"/>
            </w:tcBorders>
            <w:shd w:val="clear" w:color="auto" w:fill="auto"/>
          </w:tcPr>
          <w:p w:rsidR="00701F3D" w:rsidRPr="004422E6" w:rsidRDefault="00701F3D" w:rsidP="003C24DB">
            <w:pPr>
              <w:snapToGrid w:val="0"/>
              <w:rPr>
                <w:sz w:val="26"/>
              </w:rPr>
            </w:pPr>
            <w:r w:rsidRPr="004422E6">
              <w:rPr>
                <w:sz w:val="26"/>
              </w:rPr>
              <w:t>Дождевая канализация. Суточный объем поверхностного стока, поступающий на очистные сооружения</w:t>
            </w:r>
          </w:p>
        </w:tc>
        <w:tc>
          <w:tcPr>
            <w:tcW w:w="1276" w:type="dxa"/>
            <w:tcBorders>
              <w:top w:val="single" w:sz="4" w:space="0" w:color="000000"/>
              <w:left w:val="single" w:sz="4" w:space="0" w:color="000000"/>
              <w:bottom w:val="single" w:sz="4" w:space="0" w:color="000000"/>
            </w:tcBorders>
            <w:shd w:val="clear" w:color="auto" w:fill="auto"/>
          </w:tcPr>
          <w:p w:rsidR="00701F3D" w:rsidRPr="004422E6" w:rsidRDefault="00701F3D" w:rsidP="003C24DB">
            <w:pPr>
              <w:snapToGrid w:val="0"/>
              <w:jc w:val="center"/>
              <w:rPr>
                <w:sz w:val="26"/>
              </w:rPr>
            </w:pPr>
            <w:r w:rsidRPr="004422E6">
              <w:rPr>
                <w:sz w:val="26"/>
              </w:rPr>
              <w:t>м</w:t>
            </w:r>
            <w:r w:rsidRPr="004422E6">
              <w:rPr>
                <w:sz w:val="26"/>
                <w:vertAlign w:val="superscript"/>
              </w:rPr>
              <w:t>3</w:t>
            </w:r>
            <w:r w:rsidRPr="004422E6">
              <w:rPr>
                <w:sz w:val="26"/>
              </w:rPr>
              <w:t xml:space="preserve">/сутки с </w:t>
            </w:r>
          </w:p>
          <w:p w:rsidR="00701F3D" w:rsidRPr="004422E6" w:rsidRDefault="00701F3D" w:rsidP="003C24DB">
            <w:pPr>
              <w:snapToGrid w:val="0"/>
              <w:jc w:val="center"/>
              <w:rPr>
                <w:sz w:val="26"/>
              </w:rPr>
            </w:pPr>
            <w:r w:rsidRPr="004422E6">
              <w:rPr>
                <w:sz w:val="26"/>
              </w:rPr>
              <w:t xml:space="preserve">1 га </w:t>
            </w:r>
            <w:proofErr w:type="spellStart"/>
            <w:r w:rsidRPr="004422E6">
              <w:rPr>
                <w:sz w:val="26"/>
              </w:rPr>
              <w:t>террито</w:t>
            </w:r>
            <w:r>
              <w:rPr>
                <w:sz w:val="26"/>
              </w:rPr>
              <w:t>-</w:t>
            </w:r>
            <w:r w:rsidRPr="004422E6">
              <w:rPr>
                <w:sz w:val="26"/>
              </w:rPr>
              <w:t>рии</w:t>
            </w:r>
            <w:proofErr w:type="spellEnd"/>
          </w:p>
        </w:tc>
        <w:tc>
          <w:tcPr>
            <w:tcW w:w="1418" w:type="dxa"/>
            <w:tcBorders>
              <w:top w:val="single" w:sz="4" w:space="0" w:color="000000"/>
              <w:left w:val="single" w:sz="4" w:space="0" w:color="000000"/>
              <w:bottom w:val="single" w:sz="4" w:space="0" w:color="000000"/>
            </w:tcBorders>
            <w:shd w:val="clear" w:color="auto" w:fill="auto"/>
          </w:tcPr>
          <w:p w:rsidR="00701F3D" w:rsidRPr="004422E6" w:rsidRDefault="00701F3D" w:rsidP="003C24DB">
            <w:pPr>
              <w:snapToGrid w:val="0"/>
              <w:jc w:val="center"/>
              <w:rPr>
                <w:sz w:val="26"/>
              </w:rPr>
            </w:pPr>
            <w:r w:rsidRPr="004422E6">
              <w:rPr>
                <w:sz w:val="26"/>
              </w:rPr>
              <w:t>50</w:t>
            </w:r>
          </w:p>
        </w:tc>
        <w:tc>
          <w:tcPr>
            <w:tcW w:w="2712" w:type="dxa"/>
            <w:gridSpan w:val="2"/>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4A56A3">
            <w:pPr>
              <w:snapToGrid w:val="0"/>
              <w:jc w:val="center"/>
              <w:rPr>
                <w:sz w:val="26"/>
              </w:rPr>
            </w:pPr>
            <w:r w:rsidRPr="004422E6">
              <w:rPr>
                <w:sz w:val="26"/>
              </w:rPr>
              <w:t>Не нормируется</w:t>
            </w:r>
          </w:p>
        </w:tc>
      </w:tr>
    </w:tbl>
    <w:p w:rsidR="00CD373E" w:rsidRDefault="00CD373E" w:rsidP="00CD373E">
      <w:pPr>
        <w:ind w:firstLine="709"/>
        <w:rPr>
          <w:sz w:val="26"/>
          <w:szCs w:val="26"/>
          <w:u w:val="single"/>
        </w:rPr>
      </w:pPr>
      <w:r>
        <w:rPr>
          <w:sz w:val="26"/>
          <w:szCs w:val="26"/>
          <w:u w:val="single"/>
        </w:rPr>
        <w:t>Примечания:</w:t>
      </w:r>
    </w:p>
    <w:p w:rsidR="00CD373E" w:rsidRPr="00701F3D" w:rsidRDefault="00CD373E" w:rsidP="00701F3D">
      <w:pPr>
        <w:ind w:firstLine="709"/>
        <w:jc w:val="both"/>
        <w:rPr>
          <w:sz w:val="26"/>
          <w:szCs w:val="26"/>
        </w:rPr>
      </w:pPr>
      <w:r>
        <w:rPr>
          <w:sz w:val="26"/>
          <w:szCs w:val="26"/>
        </w:rPr>
        <w:lastRenderedPageBreak/>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CD373E" w:rsidRPr="00FA6759" w:rsidRDefault="00DB6219" w:rsidP="009B1BA7">
      <w:pPr>
        <w:pStyle w:val="Standard"/>
        <w:ind w:firstLine="708"/>
        <w:jc w:val="both"/>
        <w:rPr>
          <w:rFonts w:eastAsia="Calibri"/>
          <w:color w:val="000000"/>
          <w:sz w:val="26"/>
          <w:lang w:eastAsia="ru-RU"/>
        </w:rPr>
      </w:pPr>
      <w:r w:rsidRPr="00FA6759">
        <w:rPr>
          <w:rFonts w:eastAsia="Calibri"/>
          <w:color w:val="000000"/>
          <w:sz w:val="26"/>
          <w:lang w:eastAsia="ru-RU"/>
        </w:rPr>
        <w:t>б)</w:t>
      </w:r>
      <w:r w:rsidR="00DF7AC6" w:rsidRPr="00FA6759">
        <w:rPr>
          <w:rFonts w:eastAsia="Calibri"/>
          <w:color w:val="000000"/>
          <w:sz w:val="26"/>
          <w:lang w:eastAsia="ru-RU"/>
        </w:rPr>
        <w:t> </w:t>
      </w:r>
      <w:r w:rsidR="00CD373E" w:rsidRPr="00FA6759">
        <w:rPr>
          <w:rFonts w:eastAsia="Calibri"/>
          <w:color w:val="000000"/>
          <w:sz w:val="26"/>
          <w:lang w:eastAsia="ru-RU"/>
        </w:rPr>
        <w:t>Расчетные показатели минимально допустимого уровня обеспеченности те</w:t>
      </w:r>
      <w:r w:rsidR="009B1BA7">
        <w:rPr>
          <w:rFonts w:eastAsia="Calibri"/>
          <w:color w:val="000000"/>
          <w:sz w:val="26"/>
          <w:lang w:eastAsia="ru-RU"/>
        </w:rPr>
        <w:t>рритории объектами транспортно</w:t>
      </w:r>
      <w:r w:rsidR="00E83D26">
        <w:rPr>
          <w:rFonts w:eastAsia="Calibri"/>
          <w:color w:val="000000"/>
          <w:sz w:val="26"/>
          <w:lang w:eastAsia="ru-RU"/>
        </w:rPr>
        <w:t>й</w:t>
      </w:r>
      <w:r w:rsidR="009B1BA7">
        <w:rPr>
          <w:rFonts w:eastAsia="Calibri"/>
          <w:color w:val="000000"/>
          <w:sz w:val="26"/>
          <w:lang w:eastAsia="ru-RU"/>
        </w:rPr>
        <w:t xml:space="preserve"> </w:t>
      </w:r>
      <w:r w:rsidR="00CD373E" w:rsidRPr="00FA6759">
        <w:rPr>
          <w:rFonts w:eastAsia="Calibri"/>
          <w:color w:val="000000"/>
          <w:sz w:val="26"/>
          <w:lang w:eastAsia="ru-RU"/>
        </w:rPr>
        <w:t>инфраструктуры и территориальной доступности объектов для населения.</w:t>
      </w:r>
    </w:p>
    <w:p w:rsidR="00CD373E" w:rsidRPr="00FA6759" w:rsidRDefault="00CD373E" w:rsidP="00CD373E">
      <w:pPr>
        <w:pStyle w:val="Standard"/>
        <w:jc w:val="both"/>
        <w:rPr>
          <w:rFonts w:eastAsia="Calibri"/>
          <w:color w:val="FF0000"/>
          <w:sz w:val="26"/>
          <w:lang w:eastAsia="ru-RU"/>
        </w:rPr>
      </w:pPr>
    </w:p>
    <w:p w:rsidR="00CD373E" w:rsidRDefault="00CD373E" w:rsidP="00701F3D">
      <w:pPr>
        <w:jc w:val="center"/>
        <w:rPr>
          <w:sz w:val="26"/>
          <w:szCs w:val="26"/>
        </w:rPr>
      </w:pPr>
      <w:r w:rsidRPr="00FA6759">
        <w:rPr>
          <w:sz w:val="26"/>
          <w:szCs w:val="26"/>
        </w:rPr>
        <w:t>Автомобильные дороги местного значения, улично-дорожная сеть</w:t>
      </w:r>
    </w:p>
    <w:p w:rsidR="00F5286A" w:rsidRPr="00701F3D" w:rsidRDefault="00F5286A" w:rsidP="00701F3D">
      <w:pPr>
        <w:jc w:val="center"/>
        <w:rPr>
          <w:sz w:val="26"/>
          <w:szCs w:val="26"/>
        </w:rPr>
      </w:pPr>
    </w:p>
    <w:p w:rsidR="00CD373E" w:rsidRDefault="00B03797" w:rsidP="00CD373E">
      <w:pPr>
        <w:jc w:val="right"/>
        <w:rPr>
          <w:sz w:val="26"/>
          <w:szCs w:val="26"/>
        </w:rPr>
      </w:pPr>
      <w:r>
        <w:rPr>
          <w:sz w:val="26"/>
          <w:szCs w:val="26"/>
        </w:rPr>
        <w:t>Таблица 29</w:t>
      </w:r>
    </w:p>
    <w:tbl>
      <w:tblPr>
        <w:tblW w:w="0" w:type="auto"/>
        <w:tblInd w:w="108" w:type="dxa"/>
        <w:tblLayout w:type="fixed"/>
        <w:tblLook w:val="0000" w:firstRow="0" w:lastRow="0" w:firstColumn="0" w:lastColumn="0" w:noHBand="0" w:noVBand="0"/>
      </w:tblPr>
      <w:tblGrid>
        <w:gridCol w:w="715"/>
        <w:gridCol w:w="3681"/>
        <w:gridCol w:w="1417"/>
        <w:gridCol w:w="1276"/>
        <w:gridCol w:w="1134"/>
        <w:gridCol w:w="1134"/>
      </w:tblGrid>
      <w:tr w:rsidR="00CD373E" w:rsidRPr="004422E6" w:rsidTr="004A56A3">
        <w:trPr>
          <w:trHeight w:val="205"/>
          <w:tblHeader/>
        </w:trPr>
        <w:tc>
          <w:tcPr>
            <w:tcW w:w="715"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 п/п</w:t>
            </w:r>
          </w:p>
        </w:tc>
        <w:tc>
          <w:tcPr>
            <w:tcW w:w="3680"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Наименование объекта</w:t>
            </w:r>
          </w:p>
        </w:tc>
        <w:tc>
          <w:tcPr>
            <w:tcW w:w="4961" w:type="dxa"/>
            <w:gridSpan w:val="4"/>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Расчетные показатели</w:t>
            </w:r>
          </w:p>
        </w:tc>
      </w:tr>
      <w:tr w:rsidR="00CD373E" w:rsidRPr="004422E6" w:rsidTr="004A56A3">
        <w:trPr>
          <w:trHeight w:val="1026"/>
          <w:tblHeader/>
        </w:trPr>
        <w:tc>
          <w:tcPr>
            <w:tcW w:w="715"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lang w:val="en-US"/>
              </w:rPr>
            </w:pPr>
          </w:p>
        </w:tc>
        <w:tc>
          <w:tcPr>
            <w:tcW w:w="3680"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2693" w:type="dxa"/>
            <w:gridSpan w:val="2"/>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Минимально допустимый уровень обеспеченности</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Максимально допустимый</w:t>
            </w:r>
          </w:p>
          <w:p w:rsidR="00CD373E" w:rsidRPr="004422E6" w:rsidRDefault="00CD373E" w:rsidP="004A56A3">
            <w:pPr>
              <w:snapToGrid w:val="0"/>
              <w:jc w:val="center"/>
              <w:rPr>
                <w:sz w:val="26"/>
              </w:rPr>
            </w:pPr>
            <w:r w:rsidRPr="004422E6">
              <w:rPr>
                <w:sz w:val="26"/>
              </w:rPr>
              <w:t xml:space="preserve"> уровень территориальной доступности</w:t>
            </w:r>
          </w:p>
        </w:tc>
      </w:tr>
      <w:tr w:rsidR="00CD373E" w:rsidRPr="004422E6" w:rsidTr="004A56A3">
        <w:trPr>
          <w:trHeight w:val="233"/>
          <w:tblHeader/>
        </w:trPr>
        <w:tc>
          <w:tcPr>
            <w:tcW w:w="715"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3680"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Ед. изм.</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roofErr w:type="spellStart"/>
            <w:r w:rsidRPr="004422E6">
              <w:rPr>
                <w:sz w:val="26"/>
              </w:rPr>
              <w:t>Величи</w:t>
            </w:r>
            <w:proofErr w:type="spellEnd"/>
            <w:r w:rsidR="00701F3D">
              <w:rPr>
                <w:sz w:val="26"/>
              </w:rPr>
              <w:t>-</w:t>
            </w:r>
            <w:r w:rsidRPr="004422E6">
              <w:rPr>
                <w:sz w:val="26"/>
              </w:rPr>
              <w:t>на</w:t>
            </w:r>
          </w:p>
        </w:tc>
        <w:tc>
          <w:tcPr>
            <w:tcW w:w="113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Ед. изм.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proofErr w:type="spellStart"/>
            <w:r w:rsidRPr="004422E6">
              <w:rPr>
                <w:sz w:val="26"/>
              </w:rPr>
              <w:t>Величи</w:t>
            </w:r>
            <w:proofErr w:type="spellEnd"/>
            <w:r w:rsidR="00130515">
              <w:rPr>
                <w:sz w:val="26"/>
              </w:rPr>
              <w:t>-</w:t>
            </w:r>
            <w:r w:rsidRPr="004422E6">
              <w:rPr>
                <w:sz w:val="26"/>
              </w:rPr>
              <w:t>на</w:t>
            </w:r>
          </w:p>
        </w:tc>
      </w:tr>
      <w:tr w:rsidR="00CD373E" w:rsidRPr="004422E6" w:rsidTr="004A56A3">
        <w:trPr>
          <w:trHeight w:val="255"/>
          <w:tblHeader/>
        </w:trPr>
        <w:tc>
          <w:tcPr>
            <w:tcW w:w="71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681"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2</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3</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4</w:t>
            </w:r>
          </w:p>
        </w:tc>
        <w:tc>
          <w:tcPr>
            <w:tcW w:w="113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6</w:t>
            </w:r>
          </w:p>
        </w:tc>
      </w:tr>
      <w:tr w:rsidR="00CD373E" w:rsidRPr="004422E6" w:rsidTr="004A56A3">
        <w:trPr>
          <w:trHeight w:val="826"/>
        </w:trPr>
        <w:tc>
          <w:tcPr>
            <w:tcW w:w="71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681"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rPr>
                <w:sz w:val="26"/>
              </w:rPr>
            </w:pPr>
            <w:r w:rsidRPr="004422E6">
              <w:rPr>
                <w:sz w:val="26"/>
              </w:rPr>
              <w:t>Улично-дорожная сеть (улицы и дороги, проезды общего пользования, пешеходные и велосипедные дорожки)*</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км/1 км²</w:t>
            </w:r>
          </w:p>
          <w:p w:rsidR="00CD373E" w:rsidRPr="004422E6" w:rsidRDefault="00CD373E" w:rsidP="004A56A3">
            <w:pPr>
              <w:jc w:val="center"/>
              <w:rPr>
                <w:sz w:val="26"/>
              </w:rPr>
            </w:pPr>
            <w:r w:rsidRPr="004422E6">
              <w:rPr>
                <w:sz w:val="26"/>
              </w:rPr>
              <w:t>территории</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1,25</w:t>
            </w:r>
          </w:p>
        </w:tc>
        <w:tc>
          <w:tcPr>
            <w:tcW w:w="22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Не нормируется</w:t>
            </w:r>
          </w:p>
        </w:tc>
      </w:tr>
      <w:tr w:rsidR="00CD373E" w:rsidRPr="004422E6" w:rsidTr="004A56A3">
        <w:trPr>
          <w:trHeight w:val="510"/>
        </w:trPr>
        <w:tc>
          <w:tcPr>
            <w:tcW w:w="714"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2.</w:t>
            </w:r>
          </w:p>
        </w:tc>
        <w:tc>
          <w:tcPr>
            <w:tcW w:w="3681"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rPr>
                <w:sz w:val="26"/>
              </w:rPr>
            </w:pPr>
            <w:r w:rsidRPr="004422E6">
              <w:rPr>
                <w:sz w:val="26"/>
              </w:rPr>
              <w:t>Территория улично-дорожной сети</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км²/1 км²</w:t>
            </w:r>
          </w:p>
          <w:p w:rsidR="00CD373E" w:rsidRPr="004422E6" w:rsidRDefault="00CD373E" w:rsidP="004A56A3">
            <w:pPr>
              <w:jc w:val="center"/>
              <w:rPr>
                <w:sz w:val="26"/>
              </w:rPr>
            </w:pPr>
            <w:proofErr w:type="spellStart"/>
            <w:r w:rsidRPr="004422E6">
              <w:rPr>
                <w:sz w:val="26"/>
              </w:rPr>
              <w:t>террито</w:t>
            </w:r>
            <w:r w:rsidR="00701F3D">
              <w:rPr>
                <w:sz w:val="26"/>
              </w:rPr>
              <w:t>-</w:t>
            </w:r>
            <w:r w:rsidRPr="004422E6">
              <w:rPr>
                <w:sz w:val="26"/>
              </w:rPr>
              <w:t>рии</w:t>
            </w:r>
            <w:proofErr w:type="spellEnd"/>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0,25</w:t>
            </w:r>
          </w:p>
        </w:tc>
        <w:tc>
          <w:tcPr>
            <w:tcW w:w="226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rPr>
                <w:sz w:val="26"/>
              </w:rPr>
            </w:pPr>
          </w:p>
        </w:tc>
      </w:tr>
    </w:tbl>
    <w:p w:rsidR="00F5286A" w:rsidRDefault="00F5286A" w:rsidP="00CD373E">
      <w:pPr>
        <w:ind w:firstLine="709"/>
        <w:rPr>
          <w:sz w:val="26"/>
          <w:szCs w:val="26"/>
          <w:u w:val="single"/>
        </w:rPr>
      </w:pPr>
    </w:p>
    <w:p w:rsidR="00CD373E" w:rsidRDefault="00CD373E" w:rsidP="00CD373E">
      <w:pPr>
        <w:ind w:firstLine="709"/>
        <w:rPr>
          <w:sz w:val="26"/>
          <w:szCs w:val="26"/>
          <w:u w:val="single"/>
        </w:rPr>
      </w:pPr>
      <w:r>
        <w:rPr>
          <w:sz w:val="26"/>
          <w:szCs w:val="26"/>
          <w:u w:val="single"/>
        </w:rPr>
        <w:t>Примечания:</w:t>
      </w:r>
    </w:p>
    <w:p w:rsidR="00CD373E" w:rsidRDefault="00CD373E" w:rsidP="00701F3D">
      <w:pPr>
        <w:ind w:firstLine="709"/>
        <w:jc w:val="both"/>
        <w:rPr>
          <w:sz w:val="26"/>
          <w:szCs w:val="26"/>
        </w:rPr>
      </w:pPr>
      <w:r>
        <w:rPr>
          <w:sz w:val="26"/>
          <w:szCs w:val="26"/>
        </w:rPr>
        <w:t>(*) Параметры, включая размеры, перечисленных элементов улично-дорожной сети (см. также «улично-дорожная сеть» Региональных нормативов)</w:t>
      </w:r>
      <w:r w:rsidR="00A640A4">
        <w:rPr>
          <w:sz w:val="26"/>
          <w:szCs w:val="26"/>
        </w:rPr>
        <w:t>.</w:t>
      </w:r>
    </w:p>
    <w:p w:rsidR="00CD373E" w:rsidRDefault="00CD373E" w:rsidP="00CD373E">
      <w:pPr>
        <w:rPr>
          <w:b/>
          <w:sz w:val="26"/>
          <w:szCs w:val="26"/>
        </w:rPr>
      </w:pPr>
    </w:p>
    <w:p w:rsidR="00F5286A" w:rsidRDefault="00F5286A" w:rsidP="00701F3D">
      <w:pPr>
        <w:jc w:val="center"/>
        <w:rPr>
          <w:sz w:val="26"/>
          <w:szCs w:val="26"/>
        </w:rPr>
      </w:pPr>
    </w:p>
    <w:p w:rsidR="009B1BA7" w:rsidRPr="00FA6759" w:rsidRDefault="00CD373E" w:rsidP="00701F3D">
      <w:pPr>
        <w:jc w:val="center"/>
        <w:rPr>
          <w:sz w:val="26"/>
          <w:szCs w:val="26"/>
        </w:rPr>
      </w:pPr>
      <w:r w:rsidRPr="00FA6759">
        <w:rPr>
          <w:sz w:val="26"/>
          <w:szCs w:val="26"/>
        </w:rPr>
        <w:t>Остановки (остановочные пункты)</w:t>
      </w:r>
    </w:p>
    <w:p w:rsidR="00CD373E" w:rsidRDefault="00B03797" w:rsidP="00CD373E">
      <w:pPr>
        <w:jc w:val="right"/>
        <w:rPr>
          <w:sz w:val="26"/>
          <w:szCs w:val="26"/>
        </w:rPr>
      </w:pPr>
      <w:r>
        <w:rPr>
          <w:sz w:val="26"/>
          <w:szCs w:val="26"/>
        </w:rPr>
        <w:t>Таблица 30</w:t>
      </w:r>
    </w:p>
    <w:tbl>
      <w:tblPr>
        <w:tblW w:w="9390" w:type="dxa"/>
        <w:tblInd w:w="108" w:type="dxa"/>
        <w:tblLayout w:type="fixed"/>
        <w:tblLook w:val="0000" w:firstRow="0" w:lastRow="0" w:firstColumn="0" w:lastColumn="0" w:noHBand="0" w:noVBand="0"/>
      </w:tblPr>
      <w:tblGrid>
        <w:gridCol w:w="709"/>
        <w:gridCol w:w="3686"/>
        <w:gridCol w:w="1417"/>
        <w:gridCol w:w="1276"/>
        <w:gridCol w:w="1119"/>
        <w:gridCol w:w="1183"/>
      </w:tblGrid>
      <w:tr w:rsidR="00CD373E" w:rsidRPr="004422E6" w:rsidTr="004A56A3">
        <w:trPr>
          <w:trHeight w:val="348"/>
        </w:trPr>
        <w:tc>
          <w:tcPr>
            <w:tcW w:w="709"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 п/п</w:t>
            </w:r>
          </w:p>
        </w:tc>
        <w:tc>
          <w:tcPr>
            <w:tcW w:w="3686" w:type="dxa"/>
            <w:vMerge w:val="restart"/>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Наименование объекта</w:t>
            </w:r>
          </w:p>
        </w:tc>
        <w:tc>
          <w:tcPr>
            <w:tcW w:w="4995" w:type="dxa"/>
            <w:gridSpan w:val="4"/>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Расчетные показатели</w:t>
            </w:r>
          </w:p>
        </w:tc>
      </w:tr>
      <w:tr w:rsidR="00CD373E" w:rsidRPr="004422E6" w:rsidTr="004A56A3">
        <w:trPr>
          <w:trHeight w:val="792"/>
        </w:trPr>
        <w:tc>
          <w:tcPr>
            <w:tcW w:w="709"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3686"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2693" w:type="dxa"/>
            <w:gridSpan w:val="2"/>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Минимально допустимый уровень обеспеченности</w:t>
            </w:r>
          </w:p>
        </w:tc>
        <w:tc>
          <w:tcPr>
            <w:tcW w:w="2302" w:type="dxa"/>
            <w:gridSpan w:val="2"/>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 xml:space="preserve">Максимально допустимый </w:t>
            </w:r>
          </w:p>
          <w:p w:rsidR="00CD373E" w:rsidRPr="004422E6" w:rsidRDefault="00CD373E" w:rsidP="004A56A3">
            <w:pPr>
              <w:snapToGrid w:val="0"/>
              <w:jc w:val="center"/>
              <w:rPr>
                <w:sz w:val="26"/>
              </w:rPr>
            </w:pPr>
            <w:r w:rsidRPr="004422E6">
              <w:rPr>
                <w:sz w:val="26"/>
              </w:rPr>
              <w:t>уровень территориальной доступности</w:t>
            </w:r>
          </w:p>
        </w:tc>
      </w:tr>
      <w:tr w:rsidR="00CD373E" w:rsidRPr="004422E6" w:rsidTr="004A56A3">
        <w:trPr>
          <w:trHeight w:val="281"/>
        </w:trPr>
        <w:tc>
          <w:tcPr>
            <w:tcW w:w="709"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3686" w:type="dxa"/>
            <w:vMerge/>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Ед. изм.</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proofErr w:type="spellStart"/>
            <w:r w:rsidRPr="004422E6">
              <w:rPr>
                <w:sz w:val="26"/>
              </w:rPr>
              <w:t>Величи</w:t>
            </w:r>
            <w:proofErr w:type="spellEnd"/>
            <w:r w:rsidR="00130515">
              <w:rPr>
                <w:sz w:val="26"/>
              </w:rPr>
              <w:t>-</w:t>
            </w:r>
            <w:r w:rsidRPr="004422E6">
              <w:rPr>
                <w:sz w:val="26"/>
              </w:rPr>
              <w:t>на</w:t>
            </w:r>
          </w:p>
        </w:tc>
        <w:tc>
          <w:tcPr>
            <w:tcW w:w="1119"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Ед. изм.</w:t>
            </w: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proofErr w:type="spellStart"/>
            <w:r w:rsidRPr="004422E6">
              <w:rPr>
                <w:sz w:val="26"/>
              </w:rPr>
              <w:t>Величи</w:t>
            </w:r>
            <w:proofErr w:type="spellEnd"/>
            <w:r w:rsidR="00130515">
              <w:rPr>
                <w:sz w:val="26"/>
              </w:rPr>
              <w:t>-</w:t>
            </w:r>
            <w:r w:rsidRPr="004422E6">
              <w:rPr>
                <w:sz w:val="26"/>
              </w:rPr>
              <w:t>на</w:t>
            </w:r>
          </w:p>
        </w:tc>
      </w:tr>
      <w:tr w:rsidR="00CD373E" w:rsidRPr="004422E6" w:rsidTr="004A56A3">
        <w:trPr>
          <w:trHeight w:val="20"/>
          <w:tblHeader/>
        </w:trPr>
        <w:tc>
          <w:tcPr>
            <w:tcW w:w="709"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1</w:t>
            </w:r>
          </w:p>
        </w:tc>
        <w:tc>
          <w:tcPr>
            <w:tcW w:w="368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2</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3</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4</w:t>
            </w:r>
          </w:p>
        </w:tc>
        <w:tc>
          <w:tcPr>
            <w:tcW w:w="1119"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5</w:t>
            </w: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6</w:t>
            </w:r>
          </w:p>
        </w:tc>
      </w:tr>
      <w:tr w:rsidR="00CD373E" w:rsidRPr="004422E6" w:rsidTr="004A56A3">
        <w:trPr>
          <w:trHeight w:val="545"/>
        </w:trPr>
        <w:tc>
          <w:tcPr>
            <w:tcW w:w="709"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lang w:val="en-US"/>
              </w:rPr>
            </w:pPr>
            <w:r w:rsidRPr="004422E6">
              <w:rPr>
                <w:sz w:val="26"/>
                <w:lang w:val="en-US"/>
              </w:rPr>
              <w:t>1.</w:t>
            </w:r>
          </w:p>
        </w:tc>
        <w:tc>
          <w:tcPr>
            <w:tcW w:w="368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rPr>
                <w:sz w:val="26"/>
              </w:rPr>
            </w:pPr>
            <w:r w:rsidRPr="004422E6">
              <w:rPr>
                <w:sz w:val="26"/>
              </w:rPr>
              <w:t>Остановки общественного городского транспорта</w:t>
            </w:r>
          </w:p>
        </w:tc>
        <w:tc>
          <w:tcPr>
            <w:tcW w:w="1417"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м</w:t>
            </w:r>
          </w:p>
        </w:tc>
        <w:tc>
          <w:tcPr>
            <w:tcW w:w="1276"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200</w:t>
            </w:r>
          </w:p>
        </w:tc>
        <w:tc>
          <w:tcPr>
            <w:tcW w:w="1119" w:type="dxa"/>
            <w:tcBorders>
              <w:top w:val="single" w:sz="4" w:space="0" w:color="000000"/>
              <w:left w:val="single" w:sz="4" w:space="0" w:color="000000"/>
              <w:bottom w:val="single" w:sz="4" w:space="0" w:color="000000"/>
            </w:tcBorders>
            <w:shd w:val="clear" w:color="auto" w:fill="auto"/>
          </w:tcPr>
          <w:p w:rsidR="00CD373E" w:rsidRPr="004422E6" w:rsidRDefault="00CD373E" w:rsidP="004A56A3">
            <w:pPr>
              <w:snapToGrid w:val="0"/>
              <w:jc w:val="center"/>
              <w:rPr>
                <w:sz w:val="26"/>
              </w:rPr>
            </w:pPr>
            <w:r w:rsidRPr="004422E6">
              <w:rPr>
                <w:sz w:val="26"/>
              </w:rPr>
              <w:t>м</w:t>
            </w: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D373E" w:rsidRPr="004422E6" w:rsidRDefault="00CD373E" w:rsidP="004A56A3">
            <w:pPr>
              <w:snapToGrid w:val="0"/>
              <w:jc w:val="center"/>
              <w:rPr>
                <w:sz w:val="26"/>
              </w:rPr>
            </w:pPr>
            <w:r w:rsidRPr="004422E6">
              <w:rPr>
                <w:sz w:val="26"/>
              </w:rPr>
              <w:t>500*</w:t>
            </w:r>
          </w:p>
        </w:tc>
      </w:tr>
    </w:tbl>
    <w:p w:rsidR="002B5CB4" w:rsidRDefault="002B5CB4" w:rsidP="00CD373E">
      <w:pPr>
        <w:ind w:firstLine="709"/>
        <w:rPr>
          <w:sz w:val="26"/>
          <w:szCs w:val="26"/>
          <w:u w:val="single"/>
        </w:rPr>
      </w:pPr>
    </w:p>
    <w:p w:rsidR="00CD373E" w:rsidRDefault="00CD373E" w:rsidP="00CD373E">
      <w:pPr>
        <w:ind w:firstLine="709"/>
        <w:rPr>
          <w:sz w:val="26"/>
          <w:szCs w:val="26"/>
          <w:u w:val="single"/>
        </w:rPr>
      </w:pPr>
      <w:r>
        <w:rPr>
          <w:sz w:val="26"/>
          <w:szCs w:val="26"/>
          <w:u w:val="single"/>
        </w:rPr>
        <w:t>Примечания:</w:t>
      </w:r>
    </w:p>
    <w:p w:rsidR="00CD373E" w:rsidRDefault="00CD373E" w:rsidP="00CD373E">
      <w:pPr>
        <w:ind w:firstLine="709"/>
        <w:jc w:val="both"/>
        <w:rPr>
          <w:sz w:val="26"/>
          <w:szCs w:val="26"/>
        </w:rPr>
      </w:pPr>
      <w:r>
        <w:rPr>
          <w:sz w:val="26"/>
          <w:szCs w:val="26"/>
        </w:rPr>
        <w:lastRenderedPageBreak/>
        <w:t xml:space="preserve">(*) Длина пешеходных подходов (Региональные нормативы градостроительного проектирования смешанной жилой застройки в Белгородской области, утвержденных постановлением Правительства Белгородской области от 09 декабря 2008 года № 293-пп (далее – Региональные нормативы). </w:t>
      </w:r>
    </w:p>
    <w:p w:rsidR="00CD373E" w:rsidRDefault="00CD373E" w:rsidP="00CD373E">
      <w:pPr>
        <w:ind w:firstLine="709"/>
        <w:rPr>
          <w:sz w:val="26"/>
          <w:szCs w:val="26"/>
        </w:rPr>
      </w:pPr>
      <w:r>
        <w:rPr>
          <w:sz w:val="26"/>
          <w:szCs w:val="26"/>
        </w:rPr>
        <w:t>До остановочных пунктов общественного транспорта - не более 400 м.</w:t>
      </w:r>
    </w:p>
    <w:p w:rsidR="00CD373E" w:rsidRDefault="00CD373E" w:rsidP="00CD373E">
      <w:pPr>
        <w:ind w:firstLine="709"/>
        <w:rPr>
          <w:sz w:val="26"/>
          <w:szCs w:val="26"/>
        </w:rPr>
      </w:pPr>
      <w:r>
        <w:rPr>
          <w:sz w:val="26"/>
          <w:szCs w:val="26"/>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CD373E" w:rsidRDefault="00CD373E" w:rsidP="00CD373E">
      <w:pPr>
        <w:ind w:firstLine="709"/>
        <w:rPr>
          <w:sz w:val="26"/>
          <w:szCs w:val="26"/>
        </w:rPr>
      </w:pPr>
      <w:r>
        <w:rPr>
          <w:sz w:val="26"/>
          <w:szCs w:val="26"/>
        </w:rPr>
        <w:t>Пешеходная доступность озелененных территорий общего пользования (сквер, бульвар, сад) - не более 400 м.</w:t>
      </w:r>
    </w:p>
    <w:p w:rsidR="00CD373E" w:rsidRDefault="00CD373E" w:rsidP="00CD373E">
      <w:pPr>
        <w:jc w:val="center"/>
      </w:pPr>
    </w:p>
    <w:p w:rsidR="00CD373E" w:rsidRDefault="00CD373E" w:rsidP="00701F3D">
      <w:pPr>
        <w:jc w:val="center"/>
        <w:rPr>
          <w:sz w:val="26"/>
          <w:szCs w:val="26"/>
        </w:rPr>
      </w:pPr>
      <w:r w:rsidRPr="00FA6759">
        <w:rPr>
          <w:sz w:val="26"/>
          <w:szCs w:val="26"/>
        </w:rPr>
        <w:t>Объекты дорожного сервиса, предназначенные для предоставления транспортных услуг населению и организации транспортного обслуживания населения</w:t>
      </w:r>
    </w:p>
    <w:p w:rsidR="00701F3D" w:rsidRDefault="00B03797" w:rsidP="00701F3D">
      <w:pPr>
        <w:jc w:val="right"/>
        <w:rPr>
          <w:sz w:val="26"/>
          <w:szCs w:val="26"/>
        </w:rPr>
      </w:pPr>
      <w:r>
        <w:rPr>
          <w:sz w:val="26"/>
          <w:szCs w:val="26"/>
        </w:rPr>
        <w:t>Таблица 31</w:t>
      </w:r>
    </w:p>
    <w:tbl>
      <w:tblPr>
        <w:tblW w:w="9388"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3686"/>
        <w:gridCol w:w="1701"/>
        <w:gridCol w:w="992"/>
        <w:gridCol w:w="1130"/>
        <w:gridCol w:w="1170"/>
      </w:tblGrid>
      <w:tr w:rsidR="00701F3D" w:rsidRPr="004422E6" w:rsidTr="00BF64F7">
        <w:tc>
          <w:tcPr>
            <w:tcW w:w="709" w:type="dxa"/>
            <w:vMerge w:val="restart"/>
            <w:tcBorders>
              <w:top w:val="single" w:sz="1"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 xml:space="preserve">№ </w:t>
            </w:r>
          </w:p>
          <w:p w:rsidR="00701F3D" w:rsidRPr="004422E6" w:rsidRDefault="00701F3D" w:rsidP="00BF64F7">
            <w:pPr>
              <w:snapToGrid w:val="0"/>
              <w:jc w:val="center"/>
              <w:rPr>
                <w:sz w:val="26"/>
              </w:rPr>
            </w:pPr>
            <w:r w:rsidRPr="004422E6">
              <w:rPr>
                <w:sz w:val="26"/>
              </w:rPr>
              <w:t>п/п</w:t>
            </w:r>
          </w:p>
        </w:tc>
        <w:tc>
          <w:tcPr>
            <w:tcW w:w="3686" w:type="dxa"/>
            <w:vMerge w:val="restart"/>
            <w:tcBorders>
              <w:top w:val="single" w:sz="1"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Наименование объекта</w:t>
            </w:r>
          </w:p>
        </w:tc>
        <w:tc>
          <w:tcPr>
            <w:tcW w:w="4993" w:type="dxa"/>
            <w:gridSpan w:val="4"/>
            <w:tcBorders>
              <w:top w:val="single" w:sz="1" w:space="0" w:color="000000"/>
              <w:left w:val="single" w:sz="1" w:space="0" w:color="000000"/>
              <w:bottom w:val="single" w:sz="1" w:space="0" w:color="000000"/>
              <w:right w:val="single" w:sz="1" w:space="0" w:color="000000"/>
            </w:tcBorders>
            <w:shd w:val="clear" w:color="auto" w:fill="auto"/>
          </w:tcPr>
          <w:p w:rsidR="00701F3D" w:rsidRPr="004422E6" w:rsidRDefault="00701F3D" w:rsidP="00BF64F7">
            <w:pPr>
              <w:snapToGrid w:val="0"/>
              <w:jc w:val="center"/>
              <w:rPr>
                <w:sz w:val="26"/>
              </w:rPr>
            </w:pPr>
            <w:r w:rsidRPr="004422E6">
              <w:rPr>
                <w:sz w:val="26"/>
              </w:rPr>
              <w:t>Расчетные показатели</w:t>
            </w:r>
          </w:p>
        </w:tc>
      </w:tr>
      <w:tr w:rsidR="00701F3D" w:rsidRPr="004422E6" w:rsidTr="00BF64F7">
        <w:tc>
          <w:tcPr>
            <w:tcW w:w="709" w:type="dxa"/>
            <w:vMerge/>
            <w:tcBorders>
              <w:top w:val="single" w:sz="1" w:space="0" w:color="000000"/>
              <w:left w:val="single" w:sz="1" w:space="0" w:color="000000"/>
              <w:bottom w:val="single" w:sz="1" w:space="0" w:color="000000"/>
            </w:tcBorders>
            <w:shd w:val="clear" w:color="auto" w:fill="auto"/>
          </w:tcPr>
          <w:p w:rsidR="00701F3D" w:rsidRPr="004422E6" w:rsidRDefault="00701F3D" w:rsidP="00BF64F7">
            <w:pPr>
              <w:pStyle w:val="af8"/>
              <w:snapToGrid w:val="0"/>
              <w:spacing w:line="200" w:lineRule="atLeast"/>
              <w:jc w:val="center"/>
              <w:rPr>
                <w:sz w:val="26"/>
              </w:rPr>
            </w:pPr>
          </w:p>
        </w:tc>
        <w:tc>
          <w:tcPr>
            <w:tcW w:w="3686" w:type="dxa"/>
            <w:vMerge/>
            <w:tcBorders>
              <w:top w:val="single" w:sz="1" w:space="0" w:color="000000"/>
              <w:left w:val="single" w:sz="1" w:space="0" w:color="000000"/>
              <w:bottom w:val="single" w:sz="1" w:space="0" w:color="000000"/>
            </w:tcBorders>
            <w:shd w:val="clear" w:color="auto" w:fill="auto"/>
          </w:tcPr>
          <w:p w:rsidR="00701F3D" w:rsidRPr="004422E6" w:rsidRDefault="00701F3D" w:rsidP="00BF64F7">
            <w:pPr>
              <w:pStyle w:val="af8"/>
              <w:snapToGrid w:val="0"/>
              <w:spacing w:line="200" w:lineRule="atLeast"/>
              <w:jc w:val="center"/>
              <w:rPr>
                <w:sz w:val="26"/>
              </w:rPr>
            </w:pPr>
          </w:p>
        </w:tc>
        <w:tc>
          <w:tcPr>
            <w:tcW w:w="2693" w:type="dxa"/>
            <w:gridSpan w:val="2"/>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Минимально допустимый уровень обеспеченности</w:t>
            </w:r>
          </w:p>
        </w:tc>
        <w:tc>
          <w:tcPr>
            <w:tcW w:w="2300" w:type="dxa"/>
            <w:gridSpan w:val="2"/>
            <w:tcBorders>
              <w:left w:val="single" w:sz="1" w:space="0" w:color="000000"/>
              <w:bottom w:val="single" w:sz="1" w:space="0" w:color="000000"/>
              <w:right w:val="single" w:sz="1" w:space="0" w:color="000000"/>
            </w:tcBorders>
            <w:shd w:val="clear" w:color="auto" w:fill="auto"/>
          </w:tcPr>
          <w:p w:rsidR="00701F3D" w:rsidRPr="004422E6" w:rsidRDefault="00701F3D" w:rsidP="00BF64F7">
            <w:pPr>
              <w:snapToGrid w:val="0"/>
              <w:jc w:val="center"/>
              <w:rPr>
                <w:sz w:val="26"/>
              </w:rPr>
            </w:pPr>
            <w:r w:rsidRPr="004422E6">
              <w:rPr>
                <w:sz w:val="26"/>
              </w:rPr>
              <w:t xml:space="preserve">Максимально допустимый </w:t>
            </w:r>
          </w:p>
          <w:p w:rsidR="00701F3D" w:rsidRPr="004422E6" w:rsidRDefault="00701F3D" w:rsidP="00BF64F7">
            <w:pPr>
              <w:snapToGrid w:val="0"/>
              <w:jc w:val="center"/>
              <w:rPr>
                <w:sz w:val="26"/>
              </w:rPr>
            </w:pPr>
            <w:r w:rsidRPr="004422E6">
              <w:rPr>
                <w:sz w:val="26"/>
              </w:rPr>
              <w:t>уровень территориальной доступности</w:t>
            </w:r>
          </w:p>
        </w:tc>
      </w:tr>
      <w:tr w:rsidR="00701F3D" w:rsidRPr="004422E6" w:rsidTr="00BF64F7">
        <w:tc>
          <w:tcPr>
            <w:tcW w:w="709" w:type="dxa"/>
            <w:vMerge/>
            <w:tcBorders>
              <w:top w:val="single" w:sz="1" w:space="0" w:color="000000"/>
              <w:left w:val="single" w:sz="1" w:space="0" w:color="000000"/>
              <w:bottom w:val="single" w:sz="1" w:space="0" w:color="000000"/>
            </w:tcBorders>
            <w:shd w:val="clear" w:color="auto" w:fill="auto"/>
          </w:tcPr>
          <w:p w:rsidR="00701F3D" w:rsidRPr="004422E6" w:rsidRDefault="00701F3D" w:rsidP="00BF64F7">
            <w:pPr>
              <w:pStyle w:val="af8"/>
              <w:snapToGrid w:val="0"/>
              <w:spacing w:line="200" w:lineRule="atLeast"/>
              <w:jc w:val="center"/>
              <w:rPr>
                <w:sz w:val="26"/>
              </w:rPr>
            </w:pPr>
          </w:p>
        </w:tc>
        <w:tc>
          <w:tcPr>
            <w:tcW w:w="3686" w:type="dxa"/>
            <w:vMerge/>
            <w:tcBorders>
              <w:top w:val="single" w:sz="1" w:space="0" w:color="000000"/>
              <w:left w:val="single" w:sz="1" w:space="0" w:color="000000"/>
              <w:bottom w:val="single" w:sz="1" w:space="0" w:color="000000"/>
            </w:tcBorders>
            <w:shd w:val="clear" w:color="auto" w:fill="auto"/>
          </w:tcPr>
          <w:p w:rsidR="00701F3D" w:rsidRPr="004422E6" w:rsidRDefault="00701F3D" w:rsidP="00BF64F7">
            <w:pPr>
              <w:pStyle w:val="af8"/>
              <w:snapToGrid w:val="0"/>
              <w:spacing w:line="200" w:lineRule="atLeast"/>
              <w:jc w:val="center"/>
              <w:rPr>
                <w:sz w:val="26"/>
              </w:rPr>
            </w:pPr>
          </w:p>
        </w:tc>
        <w:tc>
          <w:tcPr>
            <w:tcW w:w="1701"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Ед. изм.</w:t>
            </w:r>
          </w:p>
        </w:tc>
        <w:tc>
          <w:tcPr>
            <w:tcW w:w="992"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Величина</w:t>
            </w:r>
          </w:p>
        </w:tc>
        <w:tc>
          <w:tcPr>
            <w:tcW w:w="1130"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Ед. изм.</w:t>
            </w:r>
          </w:p>
        </w:tc>
        <w:tc>
          <w:tcPr>
            <w:tcW w:w="1170" w:type="dxa"/>
            <w:tcBorders>
              <w:left w:val="single" w:sz="1" w:space="0" w:color="000000"/>
              <w:bottom w:val="single" w:sz="1" w:space="0" w:color="000000"/>
              <w:right w:val="single" w:sz="1" w:space="0" w:color="000000"/>
            </w:tcBorders>
            <w:shd w:val="clear" w:color="auto" w:fill="auto"/>
          </w:tcPr>
          <w:p w:rsidR="00701F3D" w:rsidRPr="004422E6" w:rsidRDefault="00701F3D" w:rsidP="00BF64F7">
            <w:pPr>
              <w:snapToGrid w:val="0"/>
              <w:jc w:val="center"/>
              <w:rPr>
                <w:sz w:val="26"/>
              </w:rPr>
            </w:pPr>
            <w:proofErr w:type="spellStart"/>
            <w:r w:rsidRPr="004422E6">
              <w:rPr>
                <w:sz w:val="26"/>
              </w:rPr>
              <w:t>Величи</w:t>
            </w:r>
            <w:proofErr w:type="spellEnd"/>
            <w:r>
              <w:rPr>
                <w:sz w:val="26"/>
              </w:rPr>
              <w:t>-</w:t>
            </w:r>
            <w:r w:rsidRPr="004422E6">
              <w:rPr>
                <w:sz w:val="26"/>
              </w:rPr>
              <w:t>на</w:t>
            </w:r>
          </w:p>
        </w:tc>
      </w:tr>
      <w:tr w:rsidR="00701F3D" w:rsidRPr="004422E6" w:rsidTr="00BF64F7">
        <w:trPr>
          <w:tblHeader/>
        </w:trPr>
        <w:tc>
          <w:tcPr>
            <w:tcW w:w="709"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pStyle w:val="af8"/>
              <w:snapToGrid w:val="0"/>
              <w:spacing w:line="200" w:lineRule="atLeast"/>
              <w:jc w:val="center"/>
              <w:rPr>
                <w:sz w:val="26"/>
              </w:rPr>
            </w:pPr>
            <w:r w:rsidRPr="004422E6">
              <w:rPr>
                <w:sz w:val="26"/>
              </w:rPr>
              <w:t>1</w:t>
            </w:r>
          </w:p>
        </w:tc>
        <w:tc>
          <w:tcPr>
            <w:tcW w:w="3686"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pStyle w:val="af8"/>
              <w:snapToGrid w:val="0"/>
              <w:spacing w:line="200" w:lineRule="atLeast"/>
              <w:jc w:val="center"/>
              <w:rPr>
                <w:sz w:val="26"/>
              </w:rPr>
            </w:pPr>
            <w:r w:rsidRPr="004422E6">
              <w:rPr>
                <w:sz w:val="26"/>
              </w:rPr>
              <w:t>2</w:t>
            </w:r>
          </w:p>
        </w:tc>
        <w:tc>
          <w:tcPr>
            <w:tcW w:w="1701"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pStyle w:val="af8"/>
              <w:snapToGrid w:val="0"/>
              <w:spacing w:line="200" w:lineRule="atLeast"/>
              <w:jc w:val="center"/>
              <w:rPr>
                <w:sz w:val="26"/>
              </w:rPr>
            </w:pPr>
            <w:r w:rsidRPr="004422E6">
              <w:rPr>
                <w:sz w:val="26"/>
              </w:rPr>
              <w:t>3</w:t>
            </w:r>
          </w:p>
        </w:tc>
        <w:tc>
          <w:tcPr>
            <w:tcW w:w="992"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pStyle w:val="af8"/>
              <w:snapToGrid w:val="0"/>
              <w:spacing w:line="200" w:lineRule="atLeast"/>
              <w:jc w:val="center"/>
              <w:rPr>
                <w:sz w:val="26"/>
              </w:rPr>
            </w:pPr>
            <w:r w:rsidRPr="004422E6">
              <w:rPr>
                <w:sz w:val="26"/>
              </w:rPr>
              <w:t>4</w:t>
            </w:r>
          </w:p>
        </w:tc>
        <w:tc>
          <w:tcPr>
            <w:tcW w:w="1130"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pStyle w:val="af8"/>
              <w:snapToGrid w:val="0"/>
              <w:spacing w:line="200" w:lineRule="atLeast"/>
              <w:jc w:val="center"/>
              <w:rPr>
                <w:sz w:val="26"/>
              </w:rPr>
            </w:pPr>
            <w:r w:rsidRPr="004422E6">
              <w:rPr>
                <w:sz w:val="26"/>
              </w:rPr>
              <w:t>5</w:t>
            </w:r>
          </w:p>
        </w:tc>
        <w:tc>
          <w:tcPr>
            <w:tcW w:w="1170"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pStyle w:val="af8"/>
              <w:snapToGrid w:val="0"/>
              <w:spacing w:line="200" w:lineRule="atLeast"/>
              <w:jc w:val="center"/>
              <w:rPr>
                <w:sz w:val="26"/>
              </w:rPr>
            </w:pPr>
            <w:r w:rsidRPr="004422E6">
              <w:rPr>
                <w:sz w:val="26"/>
              </w:rPr>
              <w:t>6</w:t>
            </w:r>
          </w:p>
        </w:tc>
      </w:tr>
      <w:tr w:rsidR="00701F3D" w:rsidRPr="004422E6" w:rsidTr="00BF64F7">
        <w:trPr>
          <w:trHeight w:val="297"/>
        </w:trPr>
        <w:tc>
          <w:tcPr>
            <w:tcW w:w="709" w:type="dxa"/>
            <w:tcBorders>
              <w:top w:val="single" w:sz="2"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lang w:val="en-US"/>
              </w:rPr>
            </w:pPr>
            <w:r w:rsidRPr="004422E6">
              <w:rPr>
                <w:sz w:val="26"/>
                <w:lang w:val="en-US"/>
              </w:rPr>
              <w:t>1.</w:t>
            </w:r>
          </w:p>
        </w:tc>
        <w:tc>
          <w:tcPr>
            <w:tcW w:w="3686" w:type="dxa"/>
            <w:tcBorders>
              <w:top w:val="single" w:sz="2" w:space="0" w:color="000000"/>
              <w:left w:val="single" w:sz="1" w:space="0" w:color="000000"/>
              <w:bottom w:val="single" w:sz="1" w:space="0" w:color="000000"/>
            </w:tcBorders>
            <w:shd w:val="clear" w:color="auto" w:fill="auto"/>
          </w:tcPr>
          <w:p w:rsidR="00701F3D" w:rsidRPr="004422E6" w:rsidRDefault="00701F3D" w:rsidP="00BF64F7">
            <w:pPr>
              <w:snapToGrid w:val="0"/>
              <w:rPr>
                <w:sz w:val="26"/>
              </w:rPr>
            </w:pPr>
            <w:r w:rsidRPr="004422E6">
              <w:rPr>
                <w:sz w:val="26"/>
              </w:rPr>
              <w:t>Станции технического обслуживания городского пассажирского транспорта</w:t>
            </w:r>
          </w:p>
        </w:tc>
        <w:tc>
          <w:tcPr>
            <w:tcW w:w="1701" w:type="dxa"/>
            <w:tcBorders>
              <w:top w:val="single" w:sz="2" w:space="0" w:color="000000"/>
              <w:left w:val="single" w:sz="1" w:space="0" w:color="000000"/>
              <w:bottom w:val="single" w:sz="1" w:space="0" w:color="000000"/>
            </w:tcBorders>
            <w:shd w:val="clear" w:color="auto" w:fill="auto"/>
          </w:tcPr>
          <w:p w:rsidR="00701F3D" w:rsidRPr="004422E6" w:rsidRDefault="00701F3D" w:rsidP="00701F3D">
            <w:pPr>
              <w:snapToGrid w:val="0"/>
              <w:jc w:val="center"/>
              <w:rPr>
                <w:sz w:val="26"/>
              </w:rPr>
            </w:pPr>
            <w:r w:rsidRPr="004422E6">
              <w:rPr>
                <w:sz w:val="26"/>
              </w:rPr>
              <w:t>единиц/тран</w:t>
            </w:r>
            <w:r>
              <w:rPr>
                <w:sz w:val="26"/>
              </w:rPr>
              <w:t>с</w:t>
            </w:r>
            <w:r w:rsidRPr="004422E6">
              <w:rPr>
                <w:sz w:val="26"/>
              </w:rPr>
              <w:t>портное предприятие</w:t>
            </w:r>
          </w:p>
        </w:tc>
        <w:tc>
          <w:tcPr>
            <w:tcW w:w="992" w:type="dxa"/>
            <w:tcBorders>
              <w:top w:val="single" w:sz="2" w:space="0" w:color="000000"/>
              <w:left w:val="single" w:sz="1" w:space="0" w:color="000000"/>
              <w:bottom w:val="single" w:sz="1" w:space="0" w:color="000000"/>
            </w:tcBorders>
            <w:shd w:val="clear" w:color="auto" w:fill="auto"/>
          </w:tcPr>
          <w:p w:rsidR="00701F3D" w:rsidRPr="004422E6" w:rsidRDefault="00701F3D" w:rsidP="00701F3D">
            <w:pPr>
              <w:snapToGrid w:val="0"/>
              <w:jc w:val="center"/>
              <w:rPr>
                <w:sz w:val="26"/>
              </w:rPr>
            </w:pPr>
            <w:r w:rsidRPr="004422E6">
              <w:rPr>
                <w:sz w:val="26"/>
              </w:rPr>
              <w:t>1</w:t>
            </w:r>
          </w:p>
        </w:tc>
        <w:tc>
          <w:tcPr>
            <w:tcW w:w="2300" w:type="dxa"/>
            <w:gridSpan w:val="2"/>
            <w:vMerge w:val="restart"/>
            <w:tcBorders>
              <w:top w:val="single" w:sz="2" w:space="0" w:color="000000"/>
              <w:left w:val="single" w:sz="1" w:space="0" w:color="000000"/>
              <w:bottom w:val="single" w:sz="1" w:space="0" w:color="000000"/>
              <w:right w:val="single" w:sz="1" w:space="0" w:color="000000"/>
            </w:tcBorders>
            <w:shd w:val="clear" w:color="auto" w:fill="auto"/>
          </w:tcPr>
          <w:p w:rsidR="00701F3D" w:rsidRPr="004422E6" w:rsidRDefault="00701F3D" w:rsidP="00701F3D">
            <w:pPr>
              <w:snapToGrid w:val="0"/>
              <w:jc w:val="center"/>
              <w:rPr>
                <w:sz w:val="26"/>
              </w:rPr>
            </w:pPr>
            <w:r w:rsidRPr="004422E6">
              <w:rPr>
                <w:sz w:val="26"/>
              </w:rPr>
              <w:t>Не нормируется</w:t>
            </w:r>
          </w:p>
        </w:tc>
      </w:tr>
      <w:tr w:rsidR="00701F3D" w:rsidRPr="004422E6" w:rsidTr="00BF64F7">
        <w:trPr>
          <w:trHeight w:val="20"/>
        </w:trPr>
        <w:tc>
          <w:tcPr>
            <w:tcW w:w="709"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2.</w:t>
            </w:r>
          </w:p>
        </w:tc>
        <w:tc>
          <w:tcPr>
            <w:tcW w:w="3686" w:type="dxa"/>
            <w:tcBorders>
              <w:left w:val="single" w:sz="1" w:space="0" w:color="000000"/>
              <w:bottom w:val="single" w:sz="1" w:space="0" w:color="000000"/>
            </w:tcBorders>
            <w:shd w:val="clear" w:color="auto" w:fill="auto"/>
          </w:tcPr>
          <w:p w:rsidR="00701F3D" w:rsidRPr="004422E6" w:rsidRDefault="00701F3D" w:rsidP="00BF64F7">
            <w:pPr>
              <w:snapToGrid w:val="0"/>
              <w:rPr>
                <w:sz w:val="26"/>
              </w:rPr>
            </w:pPr>
            <w:r w:rsidRPr="004422E6">
              <w:rPr>
                <w:sz w:val="26"/>
              </w:rPr>
              <w:t>Транспортно-эксплуатационные предприятия городского транспорта</w:t>
            </w:r>
          </w:p>
        </w:tc>
        <w:tc>
          <w:tcPr>
            <w:tcW w:w="1701"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единиц/вид транспорта</w:t>
            </w:r>
          </w:p>
        </w:tc>
        <w:tc>
          <w:tcPr>
            <w:tcW w:w="992"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1</w:t>
            </w:r>
          </w:p>
        </w:tc>
        <w:tc>
          <w:tcPr>
            <w:tcW w:w="2300" w:type="dxa"/>
            <w:gridSpan w:val="2"/>
            <w:vMerge/>
            <w:tcBorders>
              <w:left w:val="single" w:sz="1" w:space="0" w:color="000000"/>
              <w:bottom w:val="single" w:sz="1" w:space="0" w:color="000000"/>
              <w:right w:val="single" w:sz="1" w:space="0" w:color="000000"/>
            </w:tcBorders>
            <w:shd w:val="clear" w:color="auto" w:fill="auto"/>
          </w:tcPr>
          <w:p w:rsidR="00701F3D" w:rsidRPr="004422E6" w:rsidRDefault="00701F3D" w:rsidP="00BF64F7">
            <w:pPr>
              <w:pStyle w:val="af8"/>
              <w:snapToGrid w:val="0"/>
              <w:spacing w:line="200" w:lineRule="atLeast"/>
              <w:rPr>
                <w:sz w:val="26"/>
              </w:rPr>
            </w:pPr>
          </w:p>
        </w:tc>
      </w:tr>
    </w:tbl>
    <w:p w:rsidR="00CD373E" w:rsidRPr="002A6938" w:rsidRDefault="00CD373E" w:rsidP="00701F3D">
      <w:pPr>
        <w:pStyle w:val="Standard"/>
        <w:jc w:val="both"/>
        <w:rPr>
          <w:rFonts w:eastAsia="Calibri"/>
          <w:color w:val="FF0000"/>
          <w:sz w:val="26"/>
          <w:lang w:eastAsia="ru-RU"/>
        </w:rPr>
      </w:pPr>
    </w:p>
    <w:p w:rsidR="003C3FD7" w:rsidRDefault="003C3FD7">
      <w:pPr>
        <w:suppressAutoHyphens w:val="0"/>
        <w:rPr>
          <w:sz w:val="26"/>
          <w:szCs w:val="26"/>
        </w:rPr>
      </w:pPr>
      <w:r>
        <w:rPr>
          <w:sz w:val="26"/>
          <w:szCs w:val="26"/>
        </w:rPr>
        <w:br w:type="page"/>
      </w:r>
    </w:p>
    <w:p w:rsidR="00CD373E" w:rsidRDefault="00CD373E" w:rsidP="00CD373E">
      <w:pPr>
        <w:jc w:val="center"/>
        <w:rPr>
          <w:b/>
          <w:sz w:val="26"/>
          <w:szCs w:val="26"/>
        </w:rPr>
      </w:pPr>
      <w:r w:rsidRPr="00FA6759">
        <w:rPr>
          <w:sz w:val="26"/>
          <w:szCs w:val="26"/>
        </w:rPr>
        <w:lastRenderedPageBreak/>
        <w:t>Парковки (парковочные места)</w:t>
      </w:r>
    </w:p>
    <w:p w:rsidR="00CD373E" w:rsidRDefault="00B03797" w:rsidP="00CD373E">
      <w:pPr>
        <w:jc w:val="right"/>
        <w:rPr>
          <w:sz w:val="26"/>
          <w:szCs w:val="26"/>
        </w:rPr>
      </w:pPr>
      <w:r>
        <w:rPr>
          <w:sz w:val="26"/>
          <w:szCs w:val="26"/>
        </w:rPr>
        <w:t>Таблица 32</w:t>
      </w:r>
    </w:p>
    <w:tbl>
      <w:tblPr>
        <w:tblW w:w="0" w:type="auto"/>
        <w:tblInd w:w="108" w:type="dxa"/>
        <w:tblLayout w:type="fixed"/>
        <w:tblLook w:val="0000" w:firstRow="0" w:lastRow="0" w:firstColumn="0" w:lastColumn="0" w:noHBand="0" w:noVBand="0"/>
      </w:tblPr>
      <w:tblGrid>
        <w:gridCol w:w="709"/>
        <w:gridCol w:w="3260"/>
        <w:gridCol w:w="2268"/>
        <w:gridCol w:w="1134"/>
        <w:gridCol w:w="851"/>
        <w:gridCol w:w="1144"/>
      </w:tblGrid>
      <w:tr w:rsidR="00CD373E" w:rsidRPr="004A56A3" w:rsidTr="004A56A3">
        <w:trPr>
          <w:trHeight w:val="232"/>
          <w:tblHeader/>
        </w:trPr>
        <w:tc>
          <w:tcPr>
            <w:tcW w:w="709" w:type="dxa"/>
            <w:vMerge w:val="restart"/>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 п/п</w:t>
            </w:r>
          </w:p>
        </w:tc>
        <w:tc>
          <w:tcPr>
            <w:tcW w:w="3260" w:type="dxa"/>
            <w:vMerge w:val="restart"/>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Наименование объекта</w:t>
            </w:r>
          </w:p>
        </w:tc>
        <w:tc>
          <w:tcPr>
            <w:tcW w:w="5397" w:type="dxa"/>
            <w:gridSpan w:val="4"/>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jc w:val="center"/>
              <w:rPr>
                <w:sz w:val="26"/>
                <w:szCs w:val="26"/>
              </w:rPr>
            </w:pPr>
            <w:r w:rsidRPr="004A56A3">
              <w:rPr>
                <w:sz w:val="26"/>
                <w:szCs w:val="26"/>
              </w:rPr>
              <w:t>Расчетные показатели</w:t>
            </w:r>
          </w:p>
        </w:tc>
      </w:tr>
      <w:tr w:rsidR="00CD373E" w:rsidRPr="004A56A3" w:rsidTr="004A56A3">
        <w:trPr>
          <w:trHeight w:val="1136"/>
          <w:tblHeader/>
        </w:trPr>
        <w:tc>
          <w:tcPr>
            <w:tcW w:w="709" w:type="dxa"/>
            <w:vMerge/>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p>
        </w:tc>
        <w:tc>
          <w:tcPr>
            <w:tcW w:w="3260" w:type="dxa"/>
            <w:vMerge/>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p>
        </w:tc>
        <w:tc>
          <w:tcPr>
            <w:tcW w:w="3402" w:type="dxa"/>
            <w:gridSpan w:val="2"/>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Минимально допустимый уровень обеспеченности</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jc w:val="center"/>
              <w:rPr>
                <w:sz w:val="26"/>
                <w:szCs w:val="26"/>
              </w:rPr>
            </w:pPr>
            <w:r w:rsidRPr="004A56A3">
              <w:rPr>
                <w:sz w:val="26"/>
                <w:szCs w:val="26"/>
              </w:rPr>
              <w:t>Максимально допустимый уровень территориальной доступности</w:t>
            </w:r>
          </w:p>
        </w:tc>
      </w:tr>
      <w:tr w:rsidR="00CD373E" w:rsidRPr="004A56A3" w:rsidTr="004A56A3">
        <w:trPr>
          <w:trHeight w:val="307"/>
        </w:trPr>
        <w:tc>
          <w:tcPr>
            <w:tcW w:w="709" w:type="dxa"/>
            <w:vMerge/>
            <w:tcBorders>
              <w:top w:val="single" w:sz="4" w:space="0" w:color="000000"/>
              <w:left w:val="single" w:sz="4" w:space="0" w:color="000000"/>
            </w:tcBorders>
            <w:shd w:val="clear" w:color="auto" w:fill="auto"/>
          </w:tcPr>
          <w:p w:rsidR="00CD373E" w:rsidRPr="004A56A3" w:rsidRDefault="00CD373E" w:rsidP="004A56A3">
            <w:pPr>
              <w:jc w:val="center"/>
              <w:rPr>
                <w:sz w:val="26"/>
                <w:szCs w:val="26"/>
              </w:rPr>
            </w:pPr>
          </w:p>
        </w:tc>
        <w:tc>
          <w:tcPr>
            <w:tcW w:w="3260" w:type="dxa"/>
            <w:vMerge/>
            <w:tcBorders>
              <w:top w:val="single" w:sz="4" w:space="0" w:color="000000"/>
              <w:left w:val="single" w:sz="4" w:space="0" w:color="000000"/>
            </w:tcBorders>
            <w:shd w:val="clear" w:color="auto" w:fill="auto"/>
          </w:tcPr>
          <w:p w:rsidR="00CD373E" w:rsidRPr="004A56A3" w:rsidRDefault="00CD373E" w:rsidP="004A56A3">
            <w:pPr>
              <w:jc w:val="center"/>
              <w:rPr>
                <w:sz w:val="26"/>
                <w:szCs w:val="26"/>
              </w:rPr>
            </w:pPr>
          </w:p>
        </w:tc>
        <w:tc>
          <w:tcPr>
            <w:tcW w:w="2268" w:type="dxa"/>
            <w:tcBorders>
              <w:top w:val="single" w:sz="4" w:space="0" w:color="000000"/>
              <w:left w:val="single" w:sz="4" w:space="0" w:color="000000"/>
            </w:tcBorders>
            <w:shd w:val="clear" w:color="auto" w:fill="auto"/>
          </w:tcPr>
          <w:p w:rsidR="00CD373E" w:rsidRPr="004A56A3" w:rsidRDefault="00CD373E" w:rsidP="004A56A3">
            <w:pPr>
              <w:jc w:val="center"/>
              <w:rPr>
                <w:sz w:val="26"/>
                <w:szCs w:val="26"/>
              </w:rPr>
            </w:pPr>
            <w:r w:rsidRPr="004A56A3">
              <w:rPr>
                <w:sz w:val="26"/>
                <w:szCs w:val="26"/>
              </w:rPr>
              <w:t>Ед. изм.</w:t>
            </w:r>
          </w:p>
        </w:tc>
        <w:tc>
          <w:tcPr>
            <w:tcW w:w="1134" w:type="dxa"/>
            <w:tcBorders>
              <w:top w:val="single" w:sz="4" w:space="0" w:color="000000"/>
              <w:left w:val="single" w:sz="4" w:space="0" w:color="000000"/>
            </w:tcBorders>
            <w:shd w:val="clear" w:color="auto" w:fill="auto"/>
          </w:tcPr>
          <w:p w:rsidR="00CD373E" w:rsidRPr="004A56A3" w:rsidRDefault="00CD373E" w:rsidP="004A56A3">
            <w:pPr>
              <w:jc w:val="center"/>
              <w:rPr>
                <w:sz w:val="26"/>
                <w:szCs w:val="26"/>
              </w:rPr>
            </w:pPr>
            <w:proofErr w:type="spellStart"/>
            <w:r w:rsidRPr="004A56A3">
              <w:rPr>
                <w:sz w:val="26"/>
                <w:szCs w:val="26"/>
              </w:rPr>
              <w:t>Величи</w:t>
            </w:r>
            <w:proofErr w:type="spellEnd"/>
            <w:r w:rsidR="00701F3D">
              <w:rPr>
                <w:sz w:val="26"/>
                <w:szCs w:val="26"/>
              </w:rPr>
              <w:t>-</w:t>
            </w:r>
            <w:r w:rsidRPr="004A56A3">
              <w:rPr>
                <w:sz w:val="26"/>
                <w:szCs w:val="26"/>
              </w:rPr>
              <w:t>на</w:t>
            </w:r>
          </w:p>
        </w:tc>
        <w:tc>
          <w:tcPr>
            <w:tcW w:w="851" w:type="dxa"/>
            <w:tcBorders>
              <w:top w:val="single" w:sz="4" w:space="0" w:color="000000"/>
              <w:left w:val="single" w:sz="4" w:space="0" w:color="000000"/>
            </w:tcBorders>
            <w:shd w:val="clear" w:color="auto" w:fill="auto"/>
          </w:tcPr>
          <w:p w:rsidR="00CD373E" w:rsidRPr="004A56A3" w:rsidRDefault="00CD373E" w:rsidP="004A56A3">
            <w:pPr>
              <w:jc w:val="center"/>
              <w:rPr>
                <w:sz w:val="26"/>
                <w:szCs w:val="26"/>
              </w:rPr>
            </w:pPr>
            <w:r w:rsidRPr="004A56A3">
              <w:rPr>
                <w:sz w:val="26"/>
                <w:szCs w:val="26"/>
              </w:rPr>
              <w:t>Ед. изм.</w:t>
            </w:r>
          </w:p>
        </w:tc>
        <w:tc>
          <w:tcPr>
            <w:tcW w:w="1144" w:type="dxa"/>
            <w:tcBorders>
              <w:top w:val="single" w:sz="4" w:space="0" w:color="000000"/>
              <w:left w:val="single" w:sz="4" w:space="0" w:color="000000"/>
              <w:right w:val="single" w:sz="4" w:space="0" w:color="000000"/>
            </w:tcBorders>
            <w:shd w:val="clear" w:color="auto" w:fill="auto"/>
          </w:tcPr>
          <w:p w:rsidR="00CD373E" w:rsidRPr="004A56A3" w:rsidRDefault="00CD373E" w:rsidP="004A56A3">
            <w:pPr>
              <w:jc w:val="center"/>
              <w:rPr>
                <w:sz w:val="26"/>
                <w:szCs w:val="26"/>
              </w:rPr>
            </w:pPr>
            <w:proofErr w:type="spellStart"/>
            <w:r w:rsidRPr="004A56A3">
              <w:rPr>
                <w:sz w:val="26"/>
                <w:szCs w:val="26"/>
              </w:rPr>
              <w:t>Величи</w:t>
            </w:r>
            <w:proofErr w:type="spellEnd"/>
            <w:r w:rsidR="00701F3D">
              <w:rPr>
                <w:sz w:val="26"/>
                <w:szCs w:val="26"/>
              </w:rPr>
              <w:t>-</w:t>
            </w:r>
            <w:r w:rsidRPr="004A56A3">
              <w:rPr>
                <w:sz w:val="26"/>
                <w:szCs w:val="26"/>
              </w:rPr>
              <w:t>на</w:t>
            </w:r>
          </w:p>
        </w:tc>
      </w:tr>
    </w:tbl>
    <w:p w:rsidR="004A56A3" w:rsidRPr="004A56A3" w:rsidRDefault="004A56A3">
      <w:pPr>
        <w:rPr>
          <w:sz w:val="2"/>
          <w:szCs w:val="2"/>
        </w:rPr>
      </w:pPr>
    </w:p>
    <w:tbl>
      <w:tblPr>
        <w:tblW w:w="0" w:type="auto"/>
        <w:tblInd w:w="108" w:type="dxa"/>
        <w:tblLayout w:type="fixed"/>
        <w:tblLook w:val="0000" w:firstRow="0" w:lastRow="0" w:firstColumn="0" w:lastColumn="0" w:noHBand="0" w:noVBand="0"/>
      </w:tblPr>
      <w:tblGrid>
        <w:gridCol w:w="715"/>
        <w:gridCol w:w="3254"/>
        <w:gridCol w:w="2268"/>
        <w:gridCol w:w="1134"/>
        <w:gridCol w:w="851"/>
        <w:gridCol w:w="1144"/>
      </w:tblGrid>
      <w:tr w:rsidR="00CD373E" w:rsidRPr="004A56A3" w:rsidTr="004A56A3">
        <w:trPr>
          <w:trHeight w:val="278"/>
          <w:tblHeader/>
        </w:trPr>
        <w:tc>
          <w:tcPr>
            <w:tcW w:w="715"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1</w:t>
            </w:r>
          </w:p>
        </w:tc>
        <w:tc>
          <w:tcPr>
            <w:tcW w:w="325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2</w:t>
            </w:r>
          </w:p>
        </w:tc>
        <w:tc>
          <w:tcPr>
            <w:tcW w:w="2268"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3</w:t>
            </w:r>
          </w:p>
        </w:tc>
        <w:tc>
          <w:tcPr>
            <w:tcW w:w="113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4</w:t>
            </w:r>
          </w:p>
        </w:tc>
        <w:tc>
          <w:tcPr>
            <w:tcW w:w="851"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jc w:val="center"/>
              <w:rPr>
                <w:sz w:val="26"/>
                <w:szCs w:val="26"/>
              </w:rPr>
            </w:pPr>
            <w:r w:rsidRPr="004A56A3">
              <w:rPr>
                <w:sz w:val="26"/>
                <w:szCs w:val="26"/>
              </w:rPr>
              <w:t>5</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4A56A3">
            <w:pPr>
              <w:jc w:val="center"/>
              <w:rPr>
                <w:sz w:val="26"/>
                <w:szCs w:val="26"/>
              </w:rPr>
            </w:pPr>
            <w:r w:rsidRPr="004A56A3">
              <w:rPr>
                <w:sz w:val="26"/>
                <w:szCs w:val="26"/>
              </w:rPr>
              <w:t>6</w:t>
            </w:r>
          </w:p>
        </w:tc>
      </w:tr>
      <w:tr w:rsidR="00CD373E" w:rsidRPr="004A56A3" w:rsidTr="004A56A3">
        <w:trPr>
          <w:trHeight w:val="486"/>
        </w:trPr>
        <w:tc>
          <w:tcPr>
            <w:tcW w:w="715" w:type="dxa"/>
            <w:tcBorders>
              <w:top w:val="single" w:sz="4" w:space="0" w:color="000000"/>
              <w:left w:val="single" w:sz="4" w:space="0" w:color="000000"/>
              <w:bottom w:val="single" w:sz="4" w:space="0" w:color="000000"/>
            </w:tcBorders>
            <w:shd w:val="clear" w:color="auto" w:fill="auto"/>
          </w:tcPr>
          <w:p w:rsidR="00CD373E" w:rsidRPr="004A56A3" w:rsidRDefault="00CD373E" w:rsidP="002B5CB4">
            <w:pPr>
              <w:jc w:val="center"/>
              <w:rPr>
                <w:sz w:val="26"/>
                <w:szCs w:val="26"/>
              </w:rPr>
            </w:pPr>
            <w:r w:rsidRPr="004A56A3">
              <w:rPr>
                <w:sz w:val="26"/>
                <w:szCs w:val="26"/>
              </w:rPr>
              <w:t>1.</w:t>
            </w:r>
          </w:p>
        </w:tc>
        <w:tc>
          <w:tcPr>
            <w:tcW w:w="325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sz w:val="26"/>
                <w:szCs w:val="26"/>
              </w:rPr>
            </w:pPr>
            <w:r w:rsidRPr="004A56A3">
              <w:rPr>
                <w:sz w:val="26"/>
                <w:szCs w:val="26"/>
              </w:rPr>
              <w:t>Офисные помещения административных зданий, научные и проектные организации, высшие и средние специальные учебные заведения</w:t>
            </w:r>
          </w:p>
        </w:tc>
        <w:tc>
          <w:tcPr>
            <w:tcW w:w="2268" w:type="dxa"/>
            <w:tcBorders>
              <w:top w:val="single" w:sz="4" w:space="0" w:color="000000"/>
              <w:left w:val="single" w:sz="4" w:space="0" w:color="000000"/>
              <w:bottom w:val="single" w:sz="4" w:space="0" w:color="000000"/>
            </w:tcBorders>
            <w:shd w:val="clear" w:color="auto" w:fill="auto"/>
          </w:tcPr>
          <w:p w:rsidR="002B5CB4" w:rsidRDefault="00CD373E" w:rsidP="00701F3D">
            <w:pPr>
              <w:jc w:val="center"/>
              <w:rPr>
                <w:sz w:val="26"/>
                <w:szCs w:val="26"/>
              </w:rPr>
            </w:pPr>
            <w:r w:rsidRPr="004A56A3">
              <w:rPr>
                <w:sz w:val="26"/>
                <w:szCs w:val="26"/>
              </w:rPr>
              <w:t>машино-мест на 100 работающих</w:t>
            </w:r>
          </w:p>
          <w:p w:rsidR="002B5CB4" w:rsidRDefault="002B5CB4" w:rsidP="002B5CB4">
            <w:pPr>
              <w:rPr>
                <w:sz w:val="26"/>
                <w:szCs w:val="26"/>
              </w:rPr>
            </w:pPr>
          </w:p>
          <w:p w:rsidR="00CD373E" w:rsidRPr="002B5CB4" w:rsidRDefault="00CD373E" w:rsidP="002B5CB4">
            <w:pPr>
              <w:rPr>
                <w:sz w:val="26"/>
                <w:szCs w:val="26"/>
              </w:rPr>
            </w:pPr>
          </w:p>
        </w:tc>
        <w:tc>
          <w:tcPr>
            <w:tcW w:w="1134"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30</w:t>
            </w:r>
          </w:p>
        </w:tc>
        <w:tc>
          <w:tcPr>
            <w:tcW w:w="851"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701F3D">
            <w:pPr>
              <w:jc w:val="center"/>
              <w:rPr>
                <w:sz w:val="26"/>
                <w:szCs w:val="26"/>
              </w:rPr>
            </w:pPr>
            <w:r w:rsidRPr="004A56A3">
              <w:rPr>
                <w:sz w:val="26"/>
                <w:szCs w:val="26"/>
              </w:rPr>
              <w:t>250</w:t>
            </w:r>
          </w:p>
        </w:tc>
      </w:tr>
      <w:tr w:rsidR="00CD373E" w:rsidRPr="004A56A3" w:rsidTr="004A56A3">
        <w:trPr>
          <w:trHeight w:val="446"/>
        </w:trPr>
        <w:tc>
          <w:tcPr>
            <w:tcW w:w="715" w:type="dxa"/>
            <w:tcBorders>
              <w:top w:val="single" w:sz="4" w:space="0" w:color="000000"/>
              <w:left w:val="single" w:sz="4" w:space="0" w:color="000000"/>
              <w:bottom w:val="single" w:sz="4" w:space="0" w:color="000000"/>
            </w:tcBorders>
            <w:shd w:val="clear" w:color="auto" w:fill="auto"/>
          </w:tcPr>
          <w:p w:rsidR="00CD373E" w:rsidRPr="004A56A3" w:rsidRDefault="00CD373E" w:rsidP="002B5CB4">
            <w:pPr>
              <w:jc w:val="center"/>
              <w:rPr>
                <w:sz w:val="26"/>
                <w:szCs w:val="26"/>
              </w:rPr>
            </w:pPr>
            <w:r w:rsidRPr="004A56A3">
              <w:rPr>
                <w:sz w:val="26"/>
                <w:szCs w:val="26"/>
              </w:rPr>
              <w:t>2.</w:t>
            </w:r>
          </w:p>
        </w:tc>
        <w:tc>
          <w:tcPr>
            <w:tcW w:w="325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sz w:val="26"/>
                <w:szCs w:val="26"/>
              </w:rPr>
            </w:pPr>
            <w:r w:rsidRPr="004A56A3">
              <w:rPr>
                <w:sz w:val="26"/>
                <w:szCs w:val="26"/>
              </w:rPr>
              <w:t>Торговые центры, универмаги, магазины с площадью торговых залов более 200 м2</w:t>
            </w:r>
          </w:p>
        </w:tc>
        <w:tc>
          <w:tcPr>
            <w:tcW w:w="2268"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машино-мест на 100 м² торговой площади</w:t>
            </w:r>
          </w:p>
        </w:tc>
        <w:tc>
          <w:tcPr>
            <w:tcW w:w="1134"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14</w:t>
            </w:r>
          </w:p>
        </w:tc>
        <w:tc>
          <w:tcPr>
            <w:tcW w:w="851"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701F3D">
            <w:pPr>
              <w:jc w:val="center"/>
              <w:rPr>
                <w:sz w:val="26"/>
                <w:szCs w:val="26"/>
              </w:rPr>
            </w:pPr>
            <w:r w:rsidRPr="004A56A3">
              <w:rPr>
                <w:sz w:val="26"/>
                <w:szCs w:val="26"/>
              </w:rPr>
              <w:t>250</w:t>
            </w:r>
          </w:p>
        </w:tc>
      </w:tr>
      <w:tr w:rsidR="00CD373E" w:rsidRPr="004A56A3" w:rsidTr="004A56A3">
        <w:trPr>
          <w:trHeight w:val="370"/>
        </w:trPr>
        <w:tc>
          <w:tcPr>
            <w:tcW w:w="715" w:type="dxa"/>
            <w:tcBorders>
              <w:top w:val="single" w:sz="4" w:space="0" w:color="000000"/>
              <w:left w:val="single" w:sz="4" w:space="0" w:color="000000"/>
              <w:bottom w:val="single" w:sz="4" w:space="0" w:color="000000"/>
            </w:tcBorders>
            <w:shd w:val="clear" w:color="auto" w:fill="auto"/>
          </w:tcPr>
          <w:p w:rsidR="00CD373E" w:rsidRPr="004A56A3" w:rsidRDefault="00CD373E" w:rsidP="002B5CB4">
            <w:pPr>
              <w:jc w:val="center"/>
              <w:rPr>
                <w:sz w:val="26"/>
                <w:szCs w:val="26"/>
              </w:rPr>
            </w:pPr>
            <w:r w:rsidRPr="004A56A3">
              <w:rPr>
                <w:sz w:val="26"/>
                <w:szCs w:val="26"/>
              </w:rPr>
              <w:t>3.</w:t>
            </w:r>
          </w:p>
        </w:tc>
        <w:tc>
          <w:tcPr>
            <w:tcW w:w="325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sz w:val="26"/>
                <w:szCs w:val="26"/>
              </w:rPr>
            </w:pPr>
            <w:r w:rsidRPr="004A56A3">
              <w:rPr>
                <w:sz w:val="26"/>
                <w:szCs w:val="26"/>
              </w:rPr>
              <w:t>Рестораны и кафе</w:t>
            </w:r>
          </w:p>
        </w:tc>
        <w:tc>
          <w:tcPr>
            <w:tcW w:w="2268"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машино-мест на 100 мест</w:t>
            </w:r>
          </w:p>
        </w:tc>
        <w:tc>
          <w:tcPr>
            <w:tcW w:w="1134"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20</w:t>
            </w:r>
          </w:p>
        </w:tc>
        <w:tc>
          <w:tcPr>
            <w:tcW w:w="851"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701F3D">
            <w:pPr>
              <w:jc w:val="center"/>
              <w:rPr>
                <w:sz w:val="26"/>
                <w:szCs w:val="26"/>
              </w:rPr>
            </w:pPr>
            <w:r w:rsidRPr="004A56A3">
              <w:rPr>
                <w:sz w:val="26"/>
                <w:szCs w:val="26"/>
              </w:rPr>
              <w:t>250</w:t>
            </w:r>
          </w:p>
        </w:tc>
      </w:tr>
      <w:tr w:rsidR="00CD373E" w:rsidRPr="004A56A3" w:rsidTr="004A56A3">
        <w:trPr>
          <w:trHeight w:val="725"/>
        </w:trPr>
        <w:tc>
          <w:tcPr>
            <w:tcW w:w="715" w:type="dxa"/>
            <w:tcBorders>
              <w:top w:val="single" w:sz="4" w:space="0" w:color="000000"/>
              <w:left w:val="single" w:sz="4" w:space="0" w:color="000000"/>
              <w:bottom w:val="single" w:sz="4" w:space="0" w:color="000000"/>
            </w:tcBorders>
            <w:shd w:val="clear" w:color="auto" w:fill="auto"/>
          </w:tcPr>
          <w:p w:rsidR="00CD373E" w:rsidRPr="004A56A3" w:rsidRDefault="00CD373E" w:rsidP="002B5CB4">
            <w:pPr>
              <w:jc w:val="center"/>
              <w:rPr>
                <w:sz w:val="26"/>
                <w:szCs w:val="26"/>
              </w:rPr>
            </w:pPr>
            <w:r w:rsidRPr="004A56A3">
              <w:rPr>
                <w:sz w:val="26"/>
                <w:szCs w:val="26"/>
              </w:rPr>
              <w:t>4.</w:t>
            </w:r>
          </w:p>
        </w:tc>
        <w:tc>
          <w:tcPr>
            <w:tcW w:w="3254" w:type="dxa"/>
            <w:tcBorders>
              <w:top w:val="single" w:sz="4" w:space="0" w:color="000000"/>
              <w:left w:val="single" w:sz="4" w:space="0" w:color="000000"/>
              <w:bottom w:val="single" w:sz="4" w:space="0" w:color="000000"/>
            </w:tcBorders>
            <w:shd w:val="clear" w:color="auto" w:fill="auto"/>
          </w:tcPr>
          <w:p w:rsidR="00CD373E" w:rsidRPr="004A56A3" w:rsidRDefault="00CD373E" w:rsidP="004A56A3">
            <w:pPr>
              <w:rPr>
                <w:sz w:val="26"/>
                <w:szCs w:val="26"/>
              </w:rPr>
            </w:pPr>
            <w:r w:rsidRPr="004A56A3">
              <w:rPr>
                <w:sz w:val="26"/>
                <w:szCs w:val="26"/>
              </w:rPr>
              <w:t>Гостиницы:</w:t>
            </w:r>
          </w:p>
          <w:p w:rsidR="00CD373E" w:rsidRPr="004A56A3" w:rsidRDefault="00CD373E" w:rsidP="004A56A3">
            <w:pPr>
              <w:rPr>
                <w:sz w:val="26"/>
                <w:szCs w:val="26"/>
              </w:rPr>
            </w:pPr>
            <w:r w:rsidRPr="004A56A3">
              <w:rPr>
                <w:sz w:val="26"/>
                <w:szCs w:val="26"/>
              </w:rPr>
              <w:t>а) высшего разряда;</w:t>
            </w:r>
          </w:p>
          <w:p w:rsidR="00CD373E" w:rsidRPr="004A56A3" w:rsidRDefault="00CD373E" w:rsidP="004A56A3">
            <w:pPr>
              <w:rPr>
                <w:sz w:val="26"/>
                <w:szCs w:val="26"/>
              </w:rPr>
            </w:pPr>
            <w:r w:rsidRPr="004A56A3">
              <w:rPr>
                <w:sz w:val="26"/>
                <w:szCs w:val="26"/>
              </w:rPr>
              <w:t>б) прочие</w:t>
            </w:r>
          </w:p>
        </w:tc>
        <w:tc>
          <w:tcPr>
            <w:tcW w:w="2268"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машино-мест на 100 мест</w:t>
            </w:r>
          </w:p>
        </w:tc>
        <w:tc>
          <w:tcPr>
            <w:tcW w:w="1134"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p>
          <w:p w:rsidR="00CD373E" w:rsidRPr="004A56A3" w:rsidRDefault="00CD373E" w:rsidP="00701F3D">
            <w:pPr>
              <w:jc w:val="center"/>
              <w:rPr>
                <w:sz w:val="26"/>
                <w:szCs w:val="26"/>
              </w:rPr>
            </w:pPr>
            <w:r w:rsidRPr="004A56A3">
              <w:rPr>
                <w:sz w:val="26"/>
                <w:szCs w:val="26"/>
              </w:rPr>
              <w:t>20</w:t>
            </w:r>
          </w:p>
          <w:p w:rsidR="00CD373E" w:rsidRPr="004A56A3" w:rsidRDefault="00CD373E" w:rsidP="00701F3D">
            <w:pPr>
              <w:jc w:val="center"/>
              <w:rPr>
                <w:sz w:val="26"/>
                <w:szCs w:val="26"/>
              </w:rPr>
            </w:pPr>
            <w:r w:rsidRPr="004A56A3">
              <w:rPr>
                <w:sz w:val="26"/>
                <w:szCs w:val="26"/>
              </w:rPr>
              <w:t>10</w:t>
            </w:r>
          </w:p>
        </w:tc>
        <w:tc>
          <w:tcPr>
            <w:tcW w:w="851" w:type="dxa"/>
            <w:tcBorders>
              <w:top w:val="single" w:sz="4" w:space="0" w:color="000000"/>
              <w:left w:val="single" w:sz="4" w:space="0" w:color="000000"/>
              <w:bottom w:val="single" w:sz="4" w:space="0" w:color="000000"/>
            </w:tcBorders>
            <w:shd w:val="clear" w:color="auto" w:fill="auto"/>
          </w:tcPr>
          <w:p w:rsidR="00CD373E" w:rsidRPr="004A56A3" w:rsidRDefault="00CD373E" w:rsidP="00701F3D">
            <w:pPr>
              <w:jc w:val="center"/>
              <w:rPr>
                <w:sz w:val="26"/>
                <w:szCs w:val="26"/>
              </w:rPr>
            </w:pPr>
            <w:r w:rsidRPr="004A56A3">
              <w:rPr>
                <w:sz w:val="26"/>
                <w:szCs w:val="26"/>
              </w:rPr>
              <w:t>м</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D373E" w:rsidRPr="004A56A3" w:rsidRDefault="00CD373E" w:rsidP="00701F3D">
            <w:pPr>
              <w:jc w:val="center"/>
              <w:rPr>
                <w:sz w:val="26"/>
                <w:szCs w:val="26"/>
              </w:rPr>
            </w:pPr>
            <w:r w:rsidRPr="004A56A3">
              <w:rPr>
                <w:sz w:val="26"/>
                <w:szCs w:val="26"/>
              </w:rPr>
              <w:t>250</w:t>
            </w:r>
          </w:p>
        </w:tc>
      </w:tr>
    </w:tbl>
    <w:p w:rsidR="00CD373E" w:rsidRDefault="00CD373E" w:rsidP="00CD373E">
      <w:pPr>
        <w:jc w:val="center"/>
        <w:rPr>
          <w:b/>
          <w:sz w:val="26"/>
          <w:szCs w:val="26"/>
        </w:rPr>
      </w:pPr>
    </w:p>
    <w:p w:rsidR="00CD373E" w:rsidRPr="00FA6759" w:rsidRDefault="00CD373E" w:rsidP="00CD373E">
      <w:pPr>
        <w:jc w:val="center"/>
        <w:rPr>
          <w:sz w:val="26"/>
          <w:szCs w:val="26"/>
        </w:rPr>
      </w:pPr>
      <w:r w:rsidRPr="00FA6759">
        <w:rPr>
          <w:sz w:val="26"/>
          <w:szCs w:val="26"/>
        </w:rPr>
        <w:t>Объекты дорожного сервиса, кроме предназначенных для предоставления транспортных услуг населению и организации транспортного обслуживания населения</w:t>
      </w:r>
    </w:p>
    <w:p w:rsidR="00CD373E" w:rsidRDefault="00B03797" w:rsidP="00CD373E">
      <w:pPr>
        <w:jc w:val="right"/>
        <w:rPr>
          <w:sz w:val="26"/>
          <w:szCs w:val="26"/>
        </w:rPr>
      </w:pPr>
      <w:r>
        <w:rPr>
          <w:sz w:val="26"/>
          <w:szCs w:val="26"/>
        </w:rPr>
        <w:t>Таблица 33</w:t>
      </w:r>
    </w:p>
    <w:tbl>
      <w:tblPr>
        <w:tblW w:w="9381" w:type="dxa"/>
        <w:tblInd w:w="55" w:type="dxa"/>
        <w:tblLayout w:type="fixed"/>
        <w:tblCellMar>
          <w:top w:w="55" w:type="dxa"/>
          <w:left w:w="55" w:type="dxa"/>
          <w:bottom w:w="55" w:type="dxa"/>
          <w:right w:w="55" w:type="dxa"/>
        </w:tblCellMar>
        <w:tblLook w:val="0000" w:firstRow="0" w:lastRow="0" w:firstColumn="0" w:lastColumn="0" w:noHBand="0" w:noVBand="0"/>
      </w:tblPr>
      <w:tblGrid>
        <w:gridCol w:w="6"/>
        <w:gridCol w:w="706"/>
        <w:gridCol w:w="3668"/>
        <w:gridCol w:w="1693"/>
        <w:gridCol w:w="988"/>
        <w:gridCol w:w="1114"/>
        <w:gridCol w:w="1169"/>
        <w:gridCol w:w="37"/>
      </w:tblGrid>
      <w:tr w:rsidR="00701F3D" w:rsidRPr="004422E6" w:rsidTr="00BF64F7">
        <w:trPr>
          <w:gridBefore w:val="1"/>
        </w:trPr>
        <w:tc>
          <w:tcPr>
            <w:tcW w:w="709" w:type="dxa"/>
            <w:vMerge w:val="restart"/>
            <w:tcBorders>
              <w:top w:val="single" w:sz="1"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 п/п</w:t>
            </w:r>
          </w:p>
        </w:tc>
        <w:tc>
          <w:tcPr>
            <w:tcW w:w="3686" w:type="dxa"/>
            <w:vMerge w:val="restart"/>
            <w:tcBorders>
              <w:top w:val="single" w:sz="1"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Наименование объекта</w:t>
            </w:r>
          </w:p>
        </w:tc>
        <w:tc>
          <w:tcPr>
            <w:tcW w:w="4970" w:type="dxa"/>
            <w:gridSpan w:val="5"/>
            <w:tcBorders>
              <w:top w:val="single" w:sz="1" w:space="0" w:color="000000"/>
              <w:left w:val="single" w:sz="1" w:space="0" w:color="000000"/>
              <w:bottom w:val="single" w:sz="1" w:space="0" w:color="000000"/>
              <w:right w:val="single" w:sz="1" w:space="0" w:color="000000"/>
            </w:tcBorders>
            <w:shd w:val="clear" w:color="auto" w:fill="auto"/>
          </w:tcPr>
          <w:p w:rsidR="00701F3D" w:rsidRPr="004422E6" w:rsidRDefault="00701F3D" w:rsidP="00BF64F7">
            <w:pPr>
              <w:snapToGrid w:val="0"/>
              <w:jc w:val="center"/>
              <w:rPr>
                <w:sz w:val="26"/>
              </w:rPr>
            </w:pPr>
            <w:r w:rsidRPr="004422E6">
              <w:rPr>
                <w:sz w:val="26"/>
              </w:rPr>
              <w:t>Расчетные показатели</w:t>
            </w:r>
          </w:p>
        </w:tc>
      </w:tr>
      <w:tr w:rsidR="00701F3D" w:rsidRPr="004422E6" w:rsidTr="00BF64F7">
        <w:tblPrEx>
          <w:tblCellMar>
            <w:top w:w="0" w:type="dxa"/>
            <w:left w:w="108" w:type="dxa"/>
            <w:bottom w:w="0" w:type="dxa"/>
            <w:right w:w="108" w:type="dxa"/>
          </w:tblCellMar>
        </w:tblPrEx>
        <w:trPr>
          <w:gridAfter w:val="1"/>
          <w:wAfter w:w="37" w:type="dxa"/>
        </w:trPr>
        <w:tc>
          <w:tcPr>
            <w:tcW w:w="709" w:type="dxa"/>
            <w:gridSpan w:val="2"/>
            <w:vMerge/>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lang w:val="en-US"/>
              </w:rPr>
            </w:pPr>
          </w:p>
        </w:tc>
        <w:tc>
          <w:tcPr>
            <w:tcW w:w="3686" w:type="dxa"/>
            <w:vMerge/>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p>
        </w:tc>
        <w:tc>
          <w:tcPr>
            <w:tcW w:w="2693" w:type="dxa"/>
            <w:gridSpan w:val="2"/>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Минимально допустимый уровень обеспеченности</w:t>
            </w:r>
          </w:p>
        </w:tc>
        <w:tc>
          <w:tcPr>
            <w:tcW w:w="2293" w:type="dxa"/>
            <w:gridSpan w:val="2"/>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BF64F7">
            <w:pPr>
              <w:snapToGrid w:val="0"/>
              <w:jc w:val="center"/>
              <w:rPr>
                <w:sz w:val="26"/>
              </w:rPr>
            </w:pPr>
            <w:r w:rsidRPr="004422E6">
              <w:rPr>
                <w:sz w:val="26"/>
              </w:rPr>
              <w:t>Максимально допустимый уровень территориальной доступности</w:t>
            </w:r>
          </w:p>
        </w:tc>
      </w:tr>
      <w:tr w:rsidR="00701F3D" w:rsidRPr="004422E6" w:rsidTr="00BF64F7">
        <w:tblPrEx>
          <w:tblCellMar>
            <w:top w:w="0" w:type="dxa"/>
            <w:left w:w="108" w:type="dxa"/>
            <w:bottom w:w="0" w:type="dxa"/>
            <w:right w:w="108" w:type="dxa"/>
          </w:tblCellMar>
        </w:tblPrEx>
        <w:trPr>
          <w:gridAfter w:val="1"/>
          <w:wAfter w:w="37" w:type="dxa"/>
        </w:trPr>
        <w:tc>
          <w:tcPr>
            <w:tcW w:w="709" w:type="dxa"/>
            <w:gridSpan w:val="2"/>
            <w:vMerge/>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p>
        </w:tc>
        <w:tc>
          <w:tcPr>
            <w:tcW w:w="3686" w:type="dxa"/>
            <w:vMerge/>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p>
        </w:tc>
        <w:tc>
          <w:tcPr>
            <w:tcW w:w="1701"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Ед. изм.</w:t>
            </w:r>
          </w:p>
        </w:tc>
        <w:tc>
          <w:tcPr>
            <w:tcW w:w="992"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Вели</w:t>
            </w:r>
            <w:r w:rsidR="00686900">
              <w:rPr>
                <w:sz w:val="26"/>
              </w:rPr>
              <w:t>-</w:t>
            </w:r>
            <w:r w:rsidRPr="004422E6">
              <w:rPr>
                <w:sz w:val="26"/>
              </w:rPr>
              <w:t>чина</w:t>
            </w:r>
          </w:p>
        </w:tc>
        <w:tc>
          <w:tcPr>
            <w:tcW w:w="1119" w:type="dxa"/>
            <w:tcBorders>
              <w:top w:val="single" w:sz="4" w:space="0" w:color="000000"/>
              <w:left w:val="single" w:sz="4" w:space="0" w:color="000000"/>
              <w:bottom w:val="single" w:sz="4" w:space="0" w:color="000000"/>
            </w:tcBorders>
            <w:shd w:val="clear" w:color="auto" w:fill="auto"/>
          </w:tcPr>
          <w:p w:rsidR="00701F3D" w:rsidRPr="004422E6" w:rsidRDefault="00701F3D" w:rsidP="00BF64F7">
            <w:pPr>
              <w:snapToGrid w:val="0"/>
              <w:jc w:val="center"/>
              <w:rPr>
                <w:sz w:val="26"/>
              </w:rPr>
            </w:pPr>
            <w:r w:rsidRPr="004422E6">
              <w:rPr>
                <w:sz w:val="26"/>
              </w:rPr>
              <w:t>Ед. изм.</w:t>
            </w: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BF64F7">
            <w:pPr>
              <w:snapToGrid w:val="0"/>
              <w:jc w:val="center"/>
              <w:rPr>
                <w:sz w:val="26"/>
              </w:rPr>
            </w:pPr>
            <w:proofErr w:type="spellStart"/>
            <w:r w:rsidRPr="004422E6">
              <w:rPr>
                <w:sz w:val="26"/>
              </w:rPr>
              <w:t>Величи</w:t>
            </w:r>
            <w:proofErr w:type="spellEnd"/>
            <w:r w:rsidR="00686900">
              <w:rPr>
                <w:sz w:val="26"/>
              </w:rPr>
              <w:t>-</w:t>
            </w:r>
            <w:r w:rsidRPr="004422E6">
              <w:rPr>
                <w:sz w:val="26"/>
              </w:rPr>
              <w:t>на</w:t>
            </w:r>
          </w:p>
        </w:tc>
      </w:tr>
      <w:tr w:rsidR="00701F3D" w:rsidRPr="004422E6" w:rsidTr="00BF64F7">
        <w:tblPrEx>
          <w:tblCellMar>
            <w:top w:w="0" w:type="dxa"/>
            <w:left w:w="108" w:type="dxa"/>
            <w:bottom w:w="0" w:type="dxa"/>
            <w:right w:w="108" w:type="dxa"/>
          </w:tblCellMar>
        </w:tblPrEx>
        <w:trPr>
          <w:gridAfter w:val="1"/>
          <w:wAfter w:w="37" w:type="dxa"/>
          <w:tblHeader/>
        </w:trPr>
        <w:tc>
          <w:tcPr>
            <w:tcW w:w="709" w:type="dxa"/>
            <w:gridSpan w:val="2"/>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snapToGrid w:val="0"/>
              <w:jc w:val="center"/>
              <w:rPr>
                <w:sz w:val="26"/>
              </w:rPr>
            </w:pPr>
            <w:r w:rsidRPr="004422E6">
              <w:rPr>
                <w:sz w:val="26"/>
              </w:rPr>
              <w:t>1</w:t>
            </w:r>
          </w:p>
        </w:tc>
        <w:tc>
          <w:tcPr>
            <w:tcW w:w="3686"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snapToGrid w:val="0"/>
              <w:jc w:val="center"/>
              <w:rPr>
                <w:sz w:val="26"/>
              </w:rPr>
            </w:pPr>
            <w:r w:rsidRPr="004422E6">
              <w:rPr>
                <w:sz w:val="26"/>
              </w:rPr>
              <w:t>2</w:t>
            </w:r>
          </w:p>
        </w:tc>
        <w:tc>
          <w:tcPr>
            <w:tcW w:w="1701" w:type="dxa"/>
            <w:tcBorders>
              <w:top w:val="single" w:sz="4" w:space="0" w:color="auto"/>
              <w:left w:val="single" w:sz="2" w:space="0" w:color="000000"/>
              <w:bottom w:val="single" w:sz="2" w:space="0" w:color="000000"/>
              <w:right w:val="single" w:sz="2" w:space="0" w:color="000000"/>
            </w:tcBorders>
            <w:shd w:val="clear" w:color="auto" w:fill="auto"/>
          </w:tcPr>
          <w:p w:rsidR="00701F3D" w:rsidRPr="004422E6" w:rsidRDefault="00701F3D" w:rsidP="00BF64F7">
            <w:pPr>
              <w:snapToGrid w:val="0"/>
              <w:jc w:val="center"/>
              <w:rPr>
                <w:sz w:val="26"/>
              </w:rPr>
            </w:pPr>
            <w:r w:rsidRPr="004422E6">
              <w:rPr>
                <w:sz w:val="26"/>
              </w:rPr>
              <w:t>3</w:t>
            </w:r>
          </w:p>
        </w:tc>
        <w:tc>
          <w:tcPr>
            <w:tcW w:w="992" w:type="dxa"/>
            <w:tcBorders>
              <w:top w:val="single" w:sz="4" w:space="0" w:color="auto"/>
              <w:left w:val="single" w:sz="2" w:space="0" w:color="000000"/>
              <w:bottom w:val="single" w:sz="2" w:space="0" w:color="000000"/>
            </w:tcBorders>
            <w:shd w:val="clear" w:color="auto" w:fill="auto"/>
          </w:tcPr>
          <w:p w:rsidR="00701F3D" w:rsidRPr="004422E6" w:rsidRDefault="00701F3D" w:rsidP="00BF64F7">
            <w:pPr>
              <w:snapToGrid w:val="0"/>
              <w:jc w:val="center"/>
              <w:rPr>
                <w:sz w:val="26"/>
              </w:rPr>
            </w:pPr>
            <w:r w:rsidRPr="004422E6">
              <w:rPr>
                <w:sz w:val="26"/>
              </w:rPr>
              <w:t>4</w:t>
            </w:r>
          </w:p>
        </w:tc>
        <w:tc>
          <w:tcPr>
            <w:tcW w:w="1119" w:type="dxa"/>
            <w:tcBorders>
              <w:top w:val="single" w:sz="4" w:space="0" w:color="000000"/>
              <w:left w:val="single" w:sz="4" w:space="0" w:color="000000"/>
              <w:bottom w:val="single" w:sz="4" w:space="0" w:color="000000"/>
            </w:tcBorders>
            <w:shd w:val="clear" w:color="auto" w:fill="auto"/>
          </w:tcPr>
          <w:p w:rsidR="00701F3D" w:rsidRPr="004422E6" w:rsidRDefault="00701F3D" w:rsidP="00BF64F7">
            <w:pPr>
              <w:snapToGrid w:val="0"/>
              <w:jc w:val="center"/>
              <w:rPr>
                <w:sz w:val="26"/>
              </w:rPr>
            </w:pPr>
            <w:r w:rsidRPr="004422E6">
              <w:rPr>
                <w:sz w:val="26"/>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BF64F7">
            <w:pPr>
              <w:snapToGrid w:val="0"/>
              <w:jc w:val="center"/>
              <w:rPr>
                <w:sz w:val="26"/>
              </w:rPr>
            </w:pPr>
            <w:r w:rsidRPr="004422E6">
              <w:rPr>
                <w:sz w:val="26"/>
              </w:rPr>
              <w:t>6</w:t>
            </w:r>
          </w:p>
        </w:tc>
      </w:tr>
      <w:tr w:rsidR="00701F3D" w:rsidRPr="004422E6" w:rsidTr="00BF64F7">
        <w:tblPrEx>
          <w:tblCellMar>
            <w:top w:w="0" w:type="dxa"/>
            <w:left w:w="108" w:type="dxa"/>
            <w:bottom w:w="0" w:type="dxa"/>
            <w:right w:w="108" w:type="dxa"/>
          </w:tblCellMar>
        </w:tblPrEx>
        <w:trPr>
          <w:gridAfter w:val="1"/>
          <w:wAfter w:w="37" w:type="dxa"/>
        </w:trPr>
        <w:tc>
          <w:tcPr>
            <w:tcW w:w="709" w:type="dxa"/>
            <w:gridSpan w:val="2"/>
            <w:tcBorders>
              <w:top w:val="single" w:sz="2"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lang w:val="en-US"/>
              </w:rPr>
            </w:pPr>
            <w:r w:rsidRPr="004422E6">
              <w:rPr>
                <w:sz w:val="26"/>
                <w:lang w:val="en-US"/>
              </w:rPr>
              <w:t>1.</w:t>
            </w:r>
          </w:p>
        </w:tc>
        <w:tc>
          <w:tcPr>
            <w:tcW w:w="3686" w:type="dxa"/>
            <w:tcBorders>
              <w:top w:val="single" w:sz="2" w:space="0" w:color="000000"/>
              <w:left w:val="single" w:sz="1" w:space="0" w:color="000000"/>
              <w:bottom w:val="single" w:sz="1" w:space="0" w:color="000000"/>
            </w:tcBorders>
            <w:shd w:val="clear" w:color="auto" w:fill="auto"/>
          </w:tcPr>
          <w:p w:rsidR="00701F3D" w:rsidRPr="004422E6" w:rsidRDefault="00701F3D" w:rsidP="00BF64F7">
            <w:pPr>
              <w:snapToGrid w:val="0"/>
              <w:rPr>
                <w:sz w:val="26"/>
              </w:rPr>
            </w:pPr>
            <w:r w:rsidRPr="004422E6">
              <w:rPr>
                <w:sz w:val="26"/>
              </w:rPr>
              <w:t>Автозаправочные станции</w:t>
            </w:r>
          </w:p>
        </w:tc>
        <w:tc>
          <w:tcPr>
            <w:tcW w:w="1701" w:type="dxa"/>
            <w:tcBorders>
              <w:top w:val="single" w:sz="2"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объект/1000 автомобилей</w:t>
            </w:r>
          </w:p>
        </w:tc>
        <w:tc>
          <w:tcPr>
            <w:tcW w:w="992" w:type="dxa"/>
            <w:tcBorders>
              <w:top w:val="single" w:sz="2" w:space="0" w:color="000000"/>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0,25</w:t>
            </w:r>
          </w:p>
        </w:tc>
        <w:tc>
          <w:tcPr>
            <w:tcW w:w="22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BF64F7">
            <w:pPr>
              <w:snapToGrid w:val="0"/>
              <w:jc w:val="center"/>
              <w:rPr>
                <w:sz w:val="26"/>
              </w:rPr>
            </w:pPr>
            <w:r w:rsidRPr="004422E6">
              <w:rPr>
                <w:sz w:val="26"/>
              </w:rPr>
              <w:t>Не нормируется</w:t>
            </w:r>
          </w:p>
        </w:tc>
      </w:tr>
      <w:tr w:rsidR="00701F3D" w:rsidRPr="004422E6" w:rsidTr="00BF64F7">
        <w:tblPrEx>
          <w:tblCellMar>
            <w:top w:w="0" w:type="dxa"/>
            <w:left w:w="108" w:type="dxa"/>
            <w:bottom w:w="0" w:type="dxa"/>
            <w:right w:w="108" w:type="dxa"/>
          </w:tblCellMar>
        </w:tblPrEx>
        <w:trPr>
          <w:gridAfter w:val="1"/>
          <w:wAfter w:w="37" w:type="dxa"/>
        </w:trPr>
        <w:tc>
          <w:tcPr>
            <w:tcW w:w="709" w:type="dxa"/>
            <w:gridSpan w:val="2"/>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lang w:val="en-US"/>
              </w:rPr>
            </w:pPr>
            <w:r w:rsidRPr="004422E6">
              <w:rPr>
                <w:sz w:val="26"/>
                <w:lang w:val="en-US"/>
              </w:rPr>
              <w:t>2.</w:t>
            </w:r>
          </w:p>
        </w:tc>
        <w:tc>
          <w:tcPr>
            <w:tcW w:w="3686" w:type="dxa"/>
            <w:tcBorders>
              <w:left w:val="single" w:sz="1" w:space="0" w:color="000000"/>
              <w:bottom w:val="single" w:sz="1" w:space="0" w:color="000000"/>
            </w:tcBorders>
            <w:shd w:val="clear" w:color="auto" w:fill="auto"/>
          </w:tcPr>
          <w:p w:rsidR="00701F3D" w:rsidRPr="004422E6" w:rsidRDefault="00701F3D" w:rsidP="00BF64F7">
            <w:pPr>
              <w:snapToGrid w:val="0"/>
              <w:rPr>
                <w:sz w:val="26"/>
              </w:rPr>
            </w:pPr>
            <w:r w:rsidRPr="004422E6">
              <w:rPr>
                <w:sz w:val="26"/>
              </w:rPr>
              <w:t>Автомойки</w:t>
            </w:r>
          </w:p>
        </w:tc>
        <w:tc>
          <w:tcPr>
            <w:tcW w:w="1701"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пост/1000 автомобилей</w:t>
            </w:r>
          </w:p>
        </w:tc>
        <w:tc>
          <w:tcPr>
            <w:tcW w:w="992" w:type="dxa"/>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1</w:t>
            </w:r>
          </w:p>
        </w:tc>
        <w:tc>
          <w:tcPr>
            <w:tcW w:w="22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BF64F7">
            <w:pPr>
              <w:snapToGrid w:val="0"/>
              <w:rPr>
                <w:sz w:val="26"/>
              </w:rPr>
            </w:pPr>
          </w:p>
        </w:tc>
      </w:tr>
      <w:tr w:rsidR="00701F3D" w:rsidRPr="004422E6" w:rsidTr="00BF64F7">
        <w:tblPrEx>
          <w:tblCellMar>
            <w:top w:w="0" w:type="dxa"/>
            <w:left w:w="108" w:type="dxa"/>
            <w:bottom w:w="0" w:type="dxa"/>
            <w:right w:w="108" w:type="dxa"/>
          </w:tblCellMar>
        </w:tblPrEx>
        <w:trPr>
          <w:gridAfter w:val="1"/>
          <w:wAfter w:w="37" w:type="dxa"/>
        </w:trPr>
        <w:tc>
          <w:tcPr>
            <w:tcW w:w="709" w:type="dxa"/>
            <w:gridSpan w:val="2"/>
            <w:tcBorders>
              <w:left w:val="single" w:sz="1" w:space="0" w:color="000000"/>
              <w:bottom w:val="single" w:sz="1" w:space="0" w:color="000000"/>
            </w:tcBorders>
            <w:shd w:val="clear" w:color="auto" w:fill="auto"/>
          </w:tcPr>
          <w:p w:rsidR="00701F3D" w:rsidRPr="004422E6" w:rsidRDefault="00701F3D" w:rsidP="00BF64F7">
            <w:pPr>
              <w:snapToGrid w:val="0"/>
              <w:jc w:val="center"/>
              <w:rPr>
                <w:sz w:val="26"/>
              </w:rPr>
            </w:pPr>
            <w:r w:rsidRPr="004422E6">
              <w:rPr>
                <w:sz w:val="26"/>
              </w:rPr>
              <w:t>3.</w:t>
            </w:r>
          </w:p>
        </w:tc>
        <w:tc>
          <w:tcPr>
            <w:tcW w:w="3686" w:type="dxa"/>
            <w:tcBorders>
              <w:left w:val="single" w:sz="1" w:space="0" w:color="000000"/>
              <w:bottom w:val="single" w:sz="1" w:space="0" w:color="000000"/>
            </w:tcBorders>
            <w:shd w:val="clear" w:color="auto" w:fill="auto"/>
          </w:tcPr>
          <w:p w:rsidR="00701F3D" w:rsidRPr="004422E6" w:rsidRDefault="00701F3D" w:rsidP="00BF64F7">
            <w:pPr>
              <w:snapToGrid w:val="0"/>
              <w:rPr>
                <w:rStyle w:val="2f1"/>
                <w:rFonts w:eastAsia="Calibri"/>
                <w:szCs w:val="22"/>
              </w:rPr>
            </w:pPr>
            <w:r w:rsidRPr="004422E6">
              <w:rPr>
                <w:rStyle w:val="2f1"/>
                <w:rFonts w:eastAsia="Calibri"/>
                <w:szCs w:val="22"/>
              </w:rPr>
              <w:t>Станции технического</w:t>
            </w:r>
            <w:r w:rsidR="00F5286A">
              <w:rPr>
                <w:rStyle w:val="2f1"/>
                <w:rFonts w:eastAsia="Calibri"/>
                <w:szCs w:val="22"/>
              </w:rPr>
              <w:t xml:space="preserve"> </w:t>
            </w:r>
            <w:r w:rsidRPr="004422E6">
              <w:rPr>
                <w:rStyle w:val="2f1"/>
                <w:rFonts w:eastAsia="Calibri"/>
                <w:szCs w:val="22"/>
              </w:rPr>
              <w:t>обслуживания</w:t>
            </w:r>
            <w:r w:rsidR="00F5286A">
              <w:rPr>
                <w:rStyle w:val="2f1"/>
                <w:rFonts w:eastAsia="Calibri"/>
                <w:szCs w:val="22"/>
              </w:rPr>
              <w:t xml:space="preserve"> </w:t>
            </w:r>
            <w:r w:rsidRPr="004422E6">
              <w:rPr>
                <w:rStyle w:val="2f1"/>
                <w:rFonts w:eastAsia="Calibri"/>
                <w:szCs w:val="22"/>
              </w:rPr>
              <w:t>автомобилей</w:t>
            </w:r>
          </w:p>
        </w:tc>
        <w:tc>
          <w:tcPr>
            <w:tcW w:w="1701" w:type="dxa"/>
            <w:tcBorders>
              <w:left w:val="single" w:sz="1" w:space="0" w:color="000000"/>
              <w:bottom w:val="single" w:sz="1" w:space="0" w:color="000000"/>
            </w:tcBorders>
            <w:shd w:val="clear" w:color="auto" w:fill="auto"/>
          </w:tcPr>
          <w:p w:rsidR="00701F3D" w:rsidRPr="004422E6" w:rsidRDefault="00701F3D" w:rsidP="00BF64F7">
            <w:pPr>
              <w:snapToGrid w:val="0"/>
              <w:jc w:val="center"/>
              <w:rPr>
                <w:rStyle w:val="2f1"/>
                <w:rFonts w:eastAsia="Calibri"/>
                <w:szCs w:val="22"/>
              </w:rPr>
            </w:pPr>
            <w:r w:rsidRPr="004422E6">
              <w:rPr>
                <w:rStyle w:val="2f1"/>
                <w:rFonts w:eastAsia="Calibri"/>
                <w:szCs w:val="22"/>
              </w:rPr>
              <w:t>пост/200 автомобилей</w:t>
            </w:r>
          </w:p>
        </w:tc>
        <w:tc>
          <w:tcPr>
            <w:tcW w:w="992" w:type="dxa"/>
            <w:tcBorders>
              <w:left w:val="single" w:sz="1" w:space="0" w:color="000000"/>
              <w:bottom w:val="single" w:sz="1" w:space="0" w:color="000000"/>
            </w:tcBorders>
            <w:shd w:val="clear" w:color="auto" w:fill="auto"/>
          </w:tcPr>
          <w:p w:rsidR="00701F3D" w:rsidRPr="004422E6" w:rsidRDefault="00701F3D" w:rsidP="00BF64F7">
            <w:pPr>
              <w:snapToGrid w:val="0"/>
              <w:jc w:val="center"/>
              <w:rPr>
                <w:rStyle w:val="2f1"/>
                <w:rFonts w:eastAsia="Calibri"/>
                <w:szCs w:val="22"/>
              </w:rPr>
            </w:pPr>
            <w:r w:rsidRPr="004422E6">
              <w:rPr>
                <w:rStyle w:val="2f1"/>
                <w:rFonts w:eastAsia="Calibri"/>
                <w:szCs w:val="22"/>
              </w:rPr>
              <w:t>1</w:t>
            </w:r>
          </w:p>
        </w:tc>
        <w:tc>
          <w:tcPr>
            <w:tcW w:w="22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701F3D" w:rsidRPr="004422E6" w:rsidRDefault="00701F3D" w:rsidP="00BF64F7">
            <w:pPr>
              <w:snapToGrid w:val="0"/>
              <w:rPr>
                <w:sz w:val="26"/>
              </w:rPr>
            </w:pPr>
          </w:p>
        </w:tc>
      </w:tr>
    </w:tbl>
    <w:p w:rsidR="00701F3D" w:rsidRPr="00701F3D" w:rsidRDefault="00701F3D" w:rsidP="00701F3D">
      <w:pPr>
        <w:pStyle w:val="ConsPlusNormal0"/>
        <w:widowControl/>
        <w:ind w:firstLine="0"/>
        <w:jc w:val="both"/>
        <w:rPr>
          <w:rFonts w:ascii="Times New Roman" w:hAnsi="Times New Roman"/>
          <w:sz w:val="26"/>
          <w:szCs w:val="26"/>
        </w:rPr>
      </w:pPr>
      <w:r>
        <w:rPr>
          <w:rFonts w:ascii="Times New Roman" w:hAnsi="Times New Roman"/>
          <w:sz w:val="26"/>
          <w:szCs w:val="26"/>
        </w:rPr>
        <w:lastRenderedPageBreak/>
        <w:t xml:space="preserve">                                                                                                              </w:t>
      </w:r>
      <w:r w:rsidR="007B20BE">
        <w:rPr>
          <w:rFonts w:ascii="Times New Roman" w:hAnsi="Times New Roman"/>
          <w:sz w:val="26"/>
          <w:szCs w:val="26"/>
        </w:rPr>
        <w:t xml:space="preserve">                              </w:t>
      </w:r>
    </w:p>
    <w:p w:rsidR="004A56A3" w:rsidRPr="00CD373E" w:rsidRDefault="00FA6759" w:rsidP="00CD373E">
      <w:pPr>
        <w:pStyle w:val="ConsPlusNormal0"/>
        <w:widowControl/>
        <w:ind w:firstLine="709"/>
        <w:jc w:val="both"/>
        <w:rPr>
          <w:rFonts w:ascii="Times New Roman" w:hAnsi="Times New Roman"/>
          <w:sz w:val="26"/>
          <w:szCs w:val="26"/>
        </w:rPr>
      </w:pPr>
      <w:r>
        <w:rPr>
          <w:rFonts w:ascii="Times New Roman" w:hAnsi="Times New Roman"/>
          <w:sz w:val="26"/>
          <w:szCs w:val="26"/>
        </w:rPr>
        <w:t>1.</w:t>
      </w:r>
      <w:r w:rsidR="009B1BA7">
        <w:rPr>
          <w:rFonts w:ascii="Times New Roman" w:hAnsi="Times New Roman"/>
          <w:sz w:val="26"/>
          <w:szCs w:val="26"/>
        </w:rPr>
        <w:t>7</w:t>
      </w:r>
      <w:r w:rsidR="00CD373E">
        <w:rPr>
          <w:rFonts w:ascii="Times New Roman" w:hAnsi="Times New Roman"/>
          <w:sz w:val="26"/>
          <w:szCs w:val="26"/>
        </w:rPr>
        <w:t>.</w:t>
      </w:r>
      <w:r w:rsidR="00F5286A">
        <w:rPr>
          <w:rFonts w:ascii="Times New Roman" w:hAnsi="Times New Roman"/>
          <w:sz w:val="26"/>
          <w:szCs w:val="26"/>
        </w:rPr>
        <w:t> </w:t>
      </w:r>
      <w:r>
        <w:rPr>
          <w:rFonts w:ascii="Times New Roman" w:eastAsia="Times New Roman" w:hAnsi="Times New Roman"/>
          <w:bCs/>
          <w:color w:val="000000"/>
          <w:sz w:val="26"/>
          <w:szCs w:val="28"/>
          <w:lang w:eastAsia="ru-RU"/>
        </w:rPr>
        <w:t>Приложение</w:t>
      </w:r>
      <w:r w:rsidR="00CD373E">
        <w:rPr>
          <w:rFonts w:ascii="Times New Roman" w:eastAsia="Times New Roman" w:hAnsi="Times New Roman"/>
          <w:bCs/>
          <w:color w:val="000000"/>
          <w:sz w:val="26"/>
          <w:szCs w:val="28"/>
          <w:lang w:eastAsia="ru-RU"/>
        </w:rPr>
        <w:t xml:space="preserve"> </w:t>
      </w:r>
      <w:r w:rsidR="00CD373E" w:rsidRPr="005E69CF">
        <w:rPr>
          <w:rFonts w:ascii="Times New Roman" w:eastAsia="Times New Roman" w:hAnsi="Times New Roman"/>
          <w:bCs/>
          <w:color w:val="000000"/>
          <w:sz w:val="26"/>
          <w:szCs w:val="28"/>
          <w:lang w:eastAsia="ru-RU"/>
        </w:rPr>
        <w:t xml:space="preserve">к Правилам изложить в новой редакции </w:t>
      </w:r>
      <w:r>
        <w:rPr>
          <w:rFonts w:ascii="Times New Roman" w:eastAsia="Times New Roman" w:hAnsi="Times New Roman"/>
          <w:bCs/>
          <w:color w:val="000000"/>
          <w:sz w:val="26"/>
          <w:szCs w:val="28"/>
          <w:lang w:eastAsia="ru-RU"/>
        </w:rPr>
        <w:t>(</w:t>
      </w:r>
      <w:r w:rsidR="00CD373E" w:rsidRPr="005E69CF">
        <w:rPr>
          <w:rFonts w:ascii="Times New Roman" w:eastAsia="Times New Roman" w:hAnsi="Times New Roman"/>
          <w:bCs/>
          <w:color w:val="000000"/>
          <w:sz w:val="26"/>
          <w:szCs w:val="28"/>
          <w:lang w:eastAsia="ru-RU"/>
        </w:rPr>
        <w:t>прил</w:t>
      </w:r>
      <w:r w:rsidR="007B20BE">
        <w:rPr>
          <w:rFonts w:ascii="Times New Roman" w:eastAsia="Times New Roman" w:hAnsi="Times New Roman"/>
          <w:bCs/>
          <w:color w:val="000000"/>
          <w:sz w:val="26"/>
          <w:szCs w:val="28"/>
          <w:lang w:eastAsia="ru-RU"/>
        </w:rPr>
        <w:t>агаю</w:t>
      </w:r>
      <w:r>
        <w:rPr>
          <w:rFonts w:ascii="Times New Roman" w:eastAsia="Times New Roman" w:hAnsi="Times New Roman"/>
          <w:bCs/>
          <w:color w:val="000000"/>
          <w:sz w:val="26"/>
          <w:szCs w:val="28"/>
          <w:lang w:eastAsia="ru-RU"/>
        </w:rPr>
        <w:t>тся)</w:t>
      </w:r>
      <w:r w:rsidR="004A56A3">
        <w:rPr>
          <w:sz w:val="26"/>
          <w:szCs w:val="26"/>
        </w:rPr>
        <w:t>.</w:t>
      </w:r>
    </w:p>
    <w:p w:rsidR="004A56A3" w:rsidRDefault="004A56A3">
      <w:pPr>
        <w:pStyle w:val="ConsPlusNormal0"/>
        <w:widowControl/>
        <w:ind w:firstLine="0"/>
        <w:rPr>
          <w:rFonts w:ascii="Times New Roman" w:hAnsi="Times New Roman"/>
          <w:sz w:val="26"/>
          <w:szCs w:val="26"/>
        </w:rPr>
      </w:pPr>
    </w:p>
    <w:p w:rsidR="004A56A3" w:rsidRDefault="004A56A3">
      <w:pPr>
        <w:pStyle w:val="ConsPlusNormal0"/>
        <w:widowControl/>
        <w:ind w:firstLine="0"/>
        <w:rPr>
          <w:rFonts w:ascii="Times New Roman" w:hAnsi="Times New Roman"/>
          <w:sz w:val="26"/>
          <w:szCs w:val="26"/>
        </w:rPr>
      </w:pPr>
    </w:p>
    <w:tbl>
      <w:tblPr>
        <w:tblW w:w="0" w:type="auto"/>
        <w:tblLayout w:type="fixed"/>
        <w:tblLook w:val="0000" w:firstRow="0" w:lastRow="0" w:firstColumn="0" w:lastColumn="0" w:noHBand="0" w:noVBand="0"/>
      </w:tblPr>
      <w:tblGrid>
        <w:gridCol w:w="4785"/>
        <w:gridCol w:w="4786"/>
      </w:tblGrid>
      <w:tr w:rsidR="004C2AAE" w:rsidRPr="004C2AAE" w:rsidTr="00560F12">
        <w:trPr>
          <w:trHeight w:val="1956"/>
        </w:trPr>
        <w:tc>
          <w:tcPr>
            <w:tcW w:w="4785" w:type="dxa"/>
            <w:shd w:val="clear" w:color="auto" w:fill="auto"/>
          </w:tcPr>
          <w:p w:rsidR="004C2AAE" w:rsidRPr="004C2AAE" w:rsidRDefault="004C2AAE" w:rsidP="004C2AAE">
            <w:pPr>
              <w:suppressAutoHyphens w:val="0"/>
              <w:rPr>
                <w:b/>
                <w:bCs/>
                <w:sz w:val="26"/>
                <w:szCs w:val="26"/>
                <w:lang w:eastAsia="ru-RU"/>
              </w:rPr>
            </w:pPr>
          </w:p>
        </w:tc>
        <w:tc>
          <w:tcPr>
            <w:tcW w:w="4786" w:type="dxa"/>
            <w:shd w:val="clear" w:color="auto" w:fill="auto"/>
          </w:tcPr>
          <w:p w:rsidR="004C2AAE" w:rsidRPr="004C2AAE" w:rsidRDefault="004C2AAE" w:rsidP="004C2AAE">
            <w:pPr>
              <w:suppressAutoHyphens w:val="0"/>
              <w:rPr>
                <w:b/>
                <w:bCs/>
                <w:sz w:val="26"/>
                <w:szCs w:val="26"/>
                <w:lang w:eastAsia="ru-RU"/>
              </w:rPr>
            </w:pPr>
          </w:p>
        </w:tc>
      </w:tr>
    </w:tbl>
    <w:p w:rsidR="004C2AAE" w:rsidRDefault="004C2AAE">
      <w:pPr>
        <w:pStyle w:val="ConsPlusNormal0"/>
        <w:widowControl/>
        <w:ind w:firstLine="0"/>
        <w:rPr>
          <w:rFonts w:ascii="Times New Roman" w:hAnsi="Times New Roman"/>
          <w:sz w:val="26"/>
          <w:szCs w:val="26"/>
        </w:rPr>
      </w:pPr>
    </w:p>
    <w:p w:rsidR="004C2AAE" w:rsidRDefault="004C2AAE">
      <w:pPr>
        <w:pStyle w:val="ConsPlusNormal0"/>
        <w:widowControl/>
        <w:ind w:firstLine="0"/>
        <w:rPr>
          <w:rFonts w:ascii="Times New Roman" w:hAnsi="Times New Roman"/>
          <w:sz w:val="26"/>
          <w:szCs w:val="26"/>
        </w:rPr>
      </w:pPr>
    </w:p>
    <w:sectPr w:rsidR="004C2AAE" w:rsidSect="002B5CB4">
      <w:headerReference w:type="default" r:id="rId19"/>
      <w:pgSz w:w="11906" w:h="16838"/>
      <w:pgMar w:top="1134" w:right="850" w:bottom="1134" w:left="1701" w:header="426"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CE1" w:rsidRDefault="00A94CE1">
      <w:r>
        <w:separator/>
      </w:r>
    </w:p>
  </w:endnote>
  <w:endnote w:type="continuationSeparator" w:id="0">
    <w:p w:rsidR="00A94CE1" w:rsidRDefault="00A94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unga">
    <w:panose1 w:val="020B0502040204020203"/>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CE1" w:rsidRDefault="00A94CE1">
      <w:r>
        <w:separator/>
      </w:r>
    </w:p>
  </w:footnote>
  <w:footnote w:type="continuationSeparator" w:id="0">
    <w:p w:rsidR="00A94CE1" w:rsidRDefault="00A94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87A" w:rsidRDefault="00A94CE1">
    <w:pPr>
      <w:pStyle w:val="afc"/>
      <w:jc w:val="center"/>
    </w:pPr>
    <w:r>
      <w:fldChar w:fldCharType="begin"/>
    </w:r>
    <w:r>
      <w:instrText xml:space="preserve"> PAGE   \* MERGEFORMAT </w:instrText>
    </w:r>
    <w:r>
      <w:fldChar w:fldCharType="separate"/>
    </w:r>
    <w:r w:rsidR="00607C33">
      <w:rPr>
        <w:noProof/>
      </w:rPr>
      <w:t>158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Times New Roman"/>
      </w:rPr>
    </w:lvl>
  </w:abstractNum>
  <w:abstractNum w:abstractNumId="2">
    <w:nsid w:val="00000003"/>
    <w:multiLevelType w:val="multilevel"/>
    <w:tmpl w:val="00000003"/>
    <w:name w:val="WW8Num3"/>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DE6DBC"/>
    <w:multiLevelType w:val="multilevel"/>
    <w:tmpl w:val="16EE0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F63DF1"/>
    <w:multiLevelType w:val="hybridMultilevel"/>
    <w:tmpl w:val="F3F8F750"/>
    <w:lvl w:ilvl="0" w:tplc="5CA6C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32B743C"/>
    <w:multiLevelType w:val="hybridMultilevel"/>
    <w:tmpl w:val="75C46616"/>
    <w:lvl w:ilvl="0" w:tplc="B1FCB1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796395B"/>
    <w:multiLevelType w:val="hybridMultilevel"/>
    <w:tmpl w:val="3E187FEE"/>
    <w:lvl w:ilvl="0" w:tplc="E9CA6F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6F2241"/>
    <w:multiLevelType w:val="hybridMultilevel"/>
    <w:tmpl w:val="890C0BAC"/>
    <w:lvl w:ilvl="0" w:tplc="CDE0AF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8354A80"/>
    <w:multiLevelType w:val="hybridMultilevel"/>
    <w:tmpl w:val="892E5356"/>
    <w:lvl w:ilvl="0" w:tplc="E9CA6F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C4F3F43"/>
    <w:multiLevelType w:val="multilevel"/>
    <w:tmpl w:val="22989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8B3DF8"/>
    <w:multiLevelType w:val="hybridMultilevel"/>
    <w:tmpl w:val="4CB647F2"/>
    <w:lvl w:ilvl="0" w:tplc="E9CA6F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E185FEC"/>
    <w:multiLevelType w:val="hybridMultilevel"/>
    <w:tmpl w:val="8E500FBC"/>
    <w:lvl w:ilvl="0" w:tplc="94224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9"/>
  </w:num>
  <w:num w:numId="8">
    <w:abstractNumId w:val="7"/>
  </w:num>
  <w:num w:numId="9">
    <w:abstractNumId w:val="13"/>
  </w:num>
  <w:num w:numId="10">
    <w:abstractNumId w:val="10"/>
  </w:num>
  <w:num w:numId="11">
    <w:abstractNumId w:val="11"/>
    <w:lvlOverride w:ilvl="0">
      <w:startOverride w:val="1"/>
    </w:lvlOverride>
  </w:num>
  <w:num w:numId="12">
    <w:abstractNumId w:val="5"/>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6991"/>
    <w:rsid w:val="00010C1F"/>
    <w:rsid w:val="00011CD7"/>
    <w:rsid w:val="0001618E"/>
    <w:rsid w:val="00017B26"/>
    <w:rsid w:val="00034B26"/>
    <w:rsid w:val="00045D38"/>
    <w:rsid w:val="00052A4D"/>
    <w:rsid w:val="000532B2"/>
    <w:rsid w:val="00056022"/>
    <w:rsid w:val="000662F9"/>
    <w:rsid w:val="00067BF7"/>
    <w:rsid w:val="00076172"/>
    <w:rsid w:val="000777AF"/>
    <w:rsid w:val="0008099D"/>
    <w:rsid w:val="0008636D"/>
    <w:rsid w:val="00096C59"/>
    <w:rsid w:val="000A596F"/>
    <w:rsid w:val="000A7DAB"/>
    <w:rsid w:val="000B253B"/>
    <w:rsid w:val="000C1E45"/>
    <w:rsid w:val="000C1F7D"/>
    <w:rsid w:val="000D4BB8"/>
    <w:rsid w:val="000E56B3"/>
    <w:rsid w:val="000F2697"/>
    <w:rsid w:val="000F28AB"/>
    <w:rsid w:val="00104EA7"/>
    <w:rsid w:val="0011173C"/>
    <w:rsid w:val="001168CD"/>
    <w:rsid w:val="00130515"/>
    <w:rsid w:val="0013062D"/>
    <w:rsid w:val="001407F1"/>
    <w:rsid w:val="001462BA"/>
    <w:rsid w:val="00161F96"/>
    <w:rsid w:val="001842D5"/>
    <w:rsid w:val="00192209"/>
    <w:rsid w:val="001B48FC"/>
    <w:rsid w:val="001C4611"/>
    <w:rsid w:val="001C5586"/>
    <w:rsid w:val="001C72B1"/>
    <w:rsid w:val="001F2437"/>
    <w:rsid w:val="001F4E4B"/>
    <w:rsid w:val="002212D4"/>
    <w:rsid w:val="00223923"/>
    <w:rsid w:val="00223EA6"/>
    <w:rsid w:val="00224AC6"/>
    <w:rsid w:val="00225FD9"/>
    <w:rsid w:val="00243092"/>
    <w:rsid w:val="00246499"/>
    <w:rsid w:val="00246934"/>
    <w:rsid w:val="002476B4"/>
    <w:rsid w:val="002705D7"/>
    <w:rsid w:val="0027375B"/>
    <w:rsid w:val="002772A5"/>
    <w:rsid w:val="00280D2D"/>
    <w:rsid w:val="002830BC"/>
    <w:rsid w:val="002956CB"/>
    <w:rsid w:val="00296663"/>
    <w:rsid w:val="002B1964"/>
    <w:rsid w:val="002B5CB4"/>
    <w:rsid w:val="002B6475"/>
    <w:rsid w:val="002B7597"/>
    <w:rsid w:val="002B7A71"/>
    <w:rsid w:val="002C2054"/>
    <w:rsid w:val="002E263A"/>
    <w:rsid w:val="002F383F"/>
    <w:rsid w:val="002F3F59"/>
    <w:rsid w:val="002F4B6D"/>
    <w:rsid w:val="002F7566"/>
    <w:rsid w:val="002F7BA4"/>
    <w:rsid w:val="00303EDA"/>
    <w:rsid w:val="00306508"/>
    <w:rsid w:val="00307078"/>
    <w:rsid w:val="003178AC"/>
    <w:rsid w:val="00326055"/>
    <w:rsid w:val="00331D7A"/>
    <w:rsid w:val="00332DD7"/>
    <w:rsid w:val="003410B6"/>
    <w:rsid w:val="003540D6"/>
    <w:rsid w:val="00360CE8"/>
    <w:rsid w:val="00363E84"/>
    <w:rsid w:val="003669D6"/>
    <w:rsid w:val="00366C0A"/>
    <w:rsid w:val="00373762"/>
    <w:rsid w:val="00382894"/>
    <w:rsid w:val="00386ADF"/>
    <w:rsid w:val="00393245"/>
    <w:rsid w:val="003A4FD7"/>
    <w:rsid w:val="003B3160"/>
    <w:rsid w:val="003B74EE"/>
    <w:rsid w:val="003C0815"/>
    <w:rsid w:val="003C24DB"/>
    <w:rsid w:val="003C3FD7"/>
    <w:rsid w:val="003C7A2F"/>
    <w:rsid w:val="003E15A1"/>
    <w:rsid w:val="003F0FFC"/>
    <w:rsid w:val="003F2254"/>
    <w:rsid w:val="004009AD"/>
    <w:rsid w:val="00411E73"/>
    <w:rsid w:val="004202BC"/>
    <w:rsid w:val="00426711"/>
    <w:rsid w:val="0044307B"/>
    <w:rsid w:val="00446A4A"/>
    <w:rsid w:val="0046530A"/>
    <w:rsid w:val="004664EE"/>
    <w:rsid w:val="00471B59"/>
    <w:rsid w:val="0048258E"/>
    <w:rsid w:val="0048287A"/>
    <w:rsid w:val="00483EAC"/>
    <w:rsid w:val="004A56A3"/>
    <w:rsid w:val="004A7B33"/>
    <w:rsid w:val="004C0DAA"/>
    <w:rsid w:val="004C2AAE"/>
    <w:rsid w:val="004D299B"/>
    <w:rsid w:val="004D3893"/>
    <w:rsid w:val="004D41F3"/>
    <w:rsid w:val="004E0742"/>
    <w:rsid w:val="004E5D57"/>
    <w:rsid w:val="004F2F4B"/>
    <w:rsid w:val="00504907"/>
    <w:rsid w:val="00517C72"/>
    <w:rsid w:val="00523C12"/>
    <w:rsid w:val="00525B67"/>
    <w:rsid w:val="00541A52"/>
    <w:rsid w:val="00554C5A"/>
    <w:rsid w:val="00560F12"/>
    <w:rsid w:val="005805D5"/>
    <w:rsid w:val="00581368"/>
    <w:rsid w:val="0058232C"/>
    <w:rsid w:val="00593DBA"/>
    <w:rsid w:val="005A3F0F"/>
    <w:rsid w:val="005B7FFA"/>
    <w:rsid w:val="005C0845"/>
    <w:rsid w:val="005C140F"/>
    <w:rsid w:val="005C73BC"/>
    <w:rsid w:val="005D0033"/>
    <w:rsid w:val="005D7376"/>
    <w:rsid w:val="005E55FD"/>
    <w:rsid w:val="005F679C"/>
    <w:rsid w:val="00607C33"/>
    <w:rsid w:val="00631B31"/>
    <w:rsid w:val="00640415"/>
    <w:rsid w:val="00644D6E"/>
    <w:rsid w:val="0065507B"/>
    <w:rsid w:val="00661416"/>
    <w:rsid w:val="00674558"/>
    <w:rsid w:val="00675A7E"/>
    <w:rsid w:val="00676B51"/>
    <w:rsid w:val="00686900"/>
    <w:rsid w:val="006A102D"/>
    <w:rsid w:val="006B48D0"/>
    <w:rsid w:val="006C7D8E"/>
    <w:rsid w:val="006D244F"/>
    <w:rsid w:val="006D4864"/>
    <w:rsid w:val="006E7E4B"/>
    <w:rsid w:val="00701F3D"/>
    <w:rsid w:val="00703ADD"/>
    <w:rsid w:val="00706992"/>
    <w:rsid w:val="00712032"/>
    <w:rsid w:val="007246ED"/>
    <w:rsid w:val="007247DF"/>
    <w:rsid w:val="00725EB2"/>
    <w:rsid w:val="00736190"/>
    <w:rsid w:val="00737F28"/>
    <w:rsid w:val="00743AEA"/>
    <w:rsid w:val="00746439"/>
    <w:rsid w:val="0075034B"/>
    <w:rsid w:val="00750D57"/>
    <w:rsid w:val="0075301B"/>
    <w:rsid w:val="0075503D"/>
    <w:rsid w:val="007763BF"/>
    <w:rsid w:val="00783E51"/>
    <w:rsid w:val="0079194B"/>
    <w:rsid w:val="00794A16"/>
    <w:rsid w:val="007A2766"/>
    <w:rsid w:val="007A4467"/>
    <w:rsid w:val="007A679D"/>
    <w:rsid w:val="007B20BE"/>
    <w:rsid w:val="007B4000"/>
    <w:rsid w:val="007B7BA5"/>
    <w:rsid w:val="007C53F5"/>
    <w:rsid w:val="007D511B"/>
    <w:rsid w:val="007D6C3D"/>
    <w:rsid w:val="007E15F6"/>
    <w:rsid w:val="007E573A"/>
    <w:rsid w:val="00804005"/>
    <w:rsid w:val="00814163"/>
    <w:rsid w:val="00817AC3"/>
    <w:rsid w:val="0083086B"/>
    <w:rsid w:val="00836C51"/>
    <w:rsid w:val="00841857"/>
    <w:rsid w:val="008511FC"/>
    <w:rsid w:val="00865598"/>
    <w:rsid w:val="00870833"/>
    <w:rsid w:val="00890EFC"/>
    <w:rsid w:val="008A2FFA"/>
    <w:rsid w:val="008A4F6E"/>
    <w:rsid w:val="008A61FB"/>
    <w:rsid w:val="008B4B4B"/>
    <w:rsid w:val="008B588C"/>
    <w:rsid w:val="008C02DB"/>
    <w:rsid w:val="008C18CA"/>
    <w:rsid w:val="008D01FA"/>
    <w:rsid w:val="008D177D"/>
    <w:rsid w:val="008D6C08"/>
    <w:rsid w:val="008E3484"/>
    <w:rsid w:val="008F2C34"/>
    <w:rsid w:val="008F605C"/>
    <w:rsid w:val="00900F26"/>
    <w:rsid w:val="0090448A"/>
    <w:rsid w:val="00905F25"/>
    <w:rsid w:val="00907585"/>
    <w:rsid w:val="00923875"/>
    <w:rsid w:val="009360D4"/>
    <w:rsid w:val="009361C0"/>
    <w:rsid w:val="00943546"/>
    <w:rsid w:val="00943927"/>
    <w:rsid w:val="00950D2E"/>
    <w:rsid w:val="00965888"/>
    <w:rsid w:val="00966FD2"/>
    <w:rsid w:val="00974CBB"/>
    <w:rsid w:val="00981668"/>
    <w:rsid w:val="00982BA9"/>
    <w:rsid w:val="00983F1B"/>
    <w:rsid w:val="009A0E0D"/>
    <w:rsid w:val="009B01A3"/>
    <w:rsid w:val="009B1BA7"/>
    <w:rsid w:val="009C7A6B"/>
    <w:rsid w:val="009D1BD2"/>
    <w:rsid w:val="009E25F7"/>
    <w:rsid w:val="009E67F8"/>
    <w:rsid w:val="009E6D27"/>
    <w:rsid w:val="00A03ACA"/>
    <w:rsid w:val="00A04CC8"/>
    <w:rsid w:val="00A076A2"/>
    <w:rsid w:val="00A11915"/>
    <w:rsid w:val="00A247DF"/>
    <w:rsid w:val="00A53DF5"/>
    <w:rsid w:val="00A63DC7"/>
    <w:rsid w:val="00A63EC4"/>
    <w:rsid w:val="00A640A4"/>
    <w:rsid w:val="00A712D6"/>
    <w:rsid w:val="00A874B6"/>
    <w:rsid w:val="00A87B66"/>
    <w:rsid w:val="00A94CE1"/>
    <w:rsid w:val="00AB1864"/>
    <w:rsid w:val="00AB7F75"/>
    <w:rsid w:val="00AC3DE7"/>
    <w:rsid w:val="00AC45B1"/>
    <w:rsid w:val="00AE1E7E"/>
    <w:rsid w:val="00AE66BD"/>
    <w:rsid w:val="00B00063"/>
    <w:rsid w:val="00B0247E"/>
    <w:rsid w:val="00B03797"/>
    <w:rsid w:val="00B162A6"/>
    <w:rsid w:val="00B21EB6"/>
    <w:rsid w:val="00B24B94"/>
    <w:rsid w:val="00B3703A"/>
    <w:rsid w:val="00B3760E"/>
    <w:rsid w:val="00B45042"/>
    <w:rsid w:val="00B51808"/>
    <w:rsid w:val="00B51EE3"/>
    <w:rsid w:val="00B542BA"/>
    <w:rsid w:val="00B73734"/>
    <w:rsid w:val="00B95C9E"/>
    <w:rsid w:val="00B96B37"/>
    <w:rsid w:val="00BA2D1C"/>
    <w:rsid w:val="00BB21DE"/>
    <w:rsid w:val="00BC3F18"/>
    <w:rsid w:val="00BC43A3"/>
    <w:rsid w:val="00BC7B8F"/>
    <w:rsid w:val="00BD291F"/>
    <w:rsid w:val="00BE041A"/>
    <w:rsid w:val="00BF0107"/>
    <w:rsid w:val="00BF64F7"/>
    <w:rsid w:val="00BF66A7"/>
    <w:rsid w:val="00C11A07"/>
    <w:rsid w:val="00C23CD8"/>
    <w:rsid w:val="00C4552B"/>
    <w:rsid w:val="00C518A9"/>
    <w:rsid w:val="00C54AB6"/>
    <w:rsid w:val="00C559E9"/>
    <w:rsid w:val="00C66C6D"/>
    <w:rsid w:val="00C80C51"/>
    <w:rsid w:val="00C82948"/>
    <w:rsid w:val="00C9149F"/>
    <w:rsid w:val="00C91C20"/>
    <w:rsid w:val="00CB0834"/>
    <w:rsid w:val="00CC765D"/>
    <w:rsid w:val="00CD28A5"/>
    <w:rsid w:val="00CD330F"/>
    <w:rsid w:val="00CD373E"/>
    <w:rsid w:val="00D002CE"/>
    <w:rsid w:val="00D03173"/>
    <w:rsid w:val="00D21CA2"/>
    <w:rsid w:val="00D419FD"/>
    <w:rsid w:val="00D43E50"/>
    <w:rsid w:val="00D53DE5"/>
    <w:rsid w:val="00D57457"/>
    <w:rsid w:val="00D625B4"/>
    <w:rsid w:val="00D66F50"/>
    <w:rsid w:val="00D836B5"/>
    <w:rsid w:val="00D935EE"/>
    <w:rsid w:val="00DA3DCA"/>
    <w:rsid w:val="00DA474A"/>
    <w:rsid w:val="00DA53DE"/>
    <w:rsid w:val="00DB6219"/>
    <w:rsid w:val="00DD4761"/>
    <w:rsid w:val="00DE3BB9"/>
    <w:rsid w:val="00DE444D"/>
    <w:rsid w:val="00DF1C89"/>
    <w:rsid w:val="00DF34B8"/>
    <w:rsid w:val="00DF7AC6"/>
    <w:rsid w:val="00E12263"/>
    <w:rsid w:val="00E17AB6"/>
    <w:rsid w:val="00E20A6E"/>
    <w:rsid w:val="00E22416"/>
    <w:rsid w:val="00E32883"/>
    <w:rsid w:val="00E36B60"/>
    <w:rsid w:val="00E40D49"/>
    <w:rsid w:val="00E41FB4"/>
    <w:rsid w:val="00E52AB3"/>
    <w:rsid w:val="00E82997"/>
    <w:rsid w:val="00E83D26"/>
    <w:rsid w:val="00E83E5B"/>
    <w:rsid w:val="00E84D09"/>
    <w:rsid w:val="00E875A3"/>
    <w:rsid w:val="00E948C5"/>
    <w:rsid w:val="00E9499E"/>
    <w:rsid w:val="00EA0FFB"/>
    <w:rsid w:val="00EA6991"/>
    <w:rsid w:val="00EB772E"/>
    <w:rsid w:val="00ED0015"/>
    <w:rsid w:val="00ED7F16"/>
    <w:rsid w:val="00EE70E4"/>
    <w:rsid w:val="00F11E1B"/>
    <w:rsid w:val="00F20AF4"/>
    <w:rsid w:val="00F27B46"/>
    <w:rsid w:val="00F321DD"/>
    <w:rsid w:val="00F332ED"/>
    <w:rsid w:val="00F35E17"/>
    <w:rsid w:val="00F40759"/>
    <w:rsid w:val="00F448D8"/>
    <w:rsid w:val="00F5286A"/>
    <w:rsid w:val="00F60D06"/>
    <w:rsid w:val="00F63035"/>
    <w:rsid w:val="00F6457B"/>
    <w:rsid w:val="00F64F47"/>
    <w:rsid w:val="00F65AC0"/>
    <w:rsid w:val="00F8020B"/>
    <w:rsid w:val="00F833A0"/>
    <w:rsid w:val="00F870EF"/>
    <w:rsid w:val="00F94188"/>
    <w:rsid w:val="00F96144"/>
    <w:rsid w:val="00FA264B"/>
    <w:rsid w:val="00FA6759"/>
    <w:rsid w:val="00FB66A2"/>
    <w:rsid w:val="00FE2FDB"/>
    <w:rsid w:val="00FE3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B26"/>
    <w:pPr>
      <w:suppressAutoHyphens/>
    </w:pPr>
    <w:rPr>
      <w:sz w:val="24"/>
      <w:szCs w:val="24"/>
      <w:lang w:eastAsia="ar-SA"/>
    </w:rPr>
  </w:style>
  <w:style w:type="paragraph" w:styleId="1">
    <w:name w:val="heading 1"/>
    <w:basedOn w:val="a"/>
    <w:next w:val="a"/>
    <w:qFormat/>
    <w:rsid w:val="00017B26"/>
    <w:pPr>
      <w:keepNext/>
      <w:tabs>
        <w:tab w:val="left" w:pos="0"/>
      </w:tabs>
      <w:suppressAutoHyphens w:val="0"/>
      <w:ind w:left="360"/>
      <w:jc w:val="center"/>
      <w:outlineLvl w:val="0"/>
    </w:pPr>
    <w:rPr>
      <w:b/>
      <w:szCs w:val="20"/>
    </w:rPr>
  </w:style>
  <w:style w:type="paragraph" w:styleId="2">
    <w:name w:val="heading 2"/>
    <w:basedOn w:val="a"/>
    <w:next w:val="a"/>
    <w:qFormat/>
    <w:rsid w:val="00017B26"/>
    <w:pPr>
      <w:keepNext/>
      <w:tabs>
        <w:tab w:val="left" w:pos="0"/>
      </w:tabs>
      <w:suppressAutoHyphens w:val="0"/>
      <w:ind w:left="576" w:hanging="576"/>
      <w:outlineLvl w:val="1"/>
    </w:pPr>
    <w:rPr>
      <w:b/>
      <w:bCs/>
      <w:color w:val="FF0000"/>
    </w:rPr>
  </w:style>
  <w:style w:type="paragraph" w:styleId="3">
    <w:name w:val="heading 3"/>
    <w:basedOn w:val="a"/>
    <w:next w:val="a"/>
    <w:qFormat/>
    <w:rsid w:val="00017B26"/>
    <w:pPr>
      <w:keepNext/>
      <w:widowControl w:val="0"/>
      <w:tabs>
        <w:tab w:val="left" w:pos="0"/>
      </w:tabs>
      <w:suppressAutoHyphens w:val="0"/>
      <w:overflowPunct w:val="0"/>
      <w:autoSpaceDE w:val="0"/>
      <w:spacing w:before="360" w:after="120"/>
      <w:ind w:left="720" w:hanging="720"/>
      <w:textAlignment w:val="baseline"/>
      <w:outlineLvl w:val="2"/>
    </w:pPr>
    <w:rPr>
      <w:b/>
      <w:szCs w:val="20"/>
    </w:rPr>
  </w:style>
  <w:style w:type="paragraph" w:styleId="4">
    <w:name w:val="heading 4"/>
    <w:basedOn w:val="a"/>
    <w:next w:val="a"/>
    <w:qFormat/>
    <w:rsid w:val="00017B26"/>
    <w:pPr>
      <w:keepNext/>
      <w:tabs>
        <w:tab w:val="left" w:pos="0"/>
      </w:tabs>
      <w:spacing w:before="240" w:after="120"/>
      <w:ind w:left="864" w:hanging="864"/>
      <w:jc w:val="center"/>
      <w:outlineLvl w:val="3"/>
    </w:pPr>
    <w:rPr>
      <w:b/>
      <w:szCs w:val="20"/>
    </w:rPr>
  </w:style>
  <w:style w:type="paragraph" w:styleId="5">
    <w:name w:val="heading 5"/>
    <w:basedOn w:val="a"/>
    <w:next w:val="a"/>
    <w:qFormat/>
    <w:rsid w:val="00017B26"/>
    <w:pPr>
      <w:keepNext/>
      <w:tabs>
        <w:tab w:val="left" w:pos="0"/>
      </w:tabs>
      <w:suppressAutoHyphens w:val="0"/>
      <w:ind w:left="1008" w:hanging="1008"/>
      <w:jc w:val="center"/>
      <w:outlineLvl w:val="4"/>
    </w:pPr>
    <w:rPr>
      <w:b/>
      <w:caps/>
    </w:rPr>
  </w:style>
  <w:style w:type="paragraph" w:styleId="6">
    <w:name w:val="heading 6"/>
    <w:basedOn w:val="a"/>
    <w:next w:val="a"/>
    <w:qFormat/>
    <w:rsid w:val="00017B26"/>
    <w:pPr>
      <w:keepNext/>
      <w:keepLines/>
      <w:tabs>
        <w:tab w:val="left" w:pos="0"/>
      </w:tabs>
      <w:suppressAutoHyphens w:val="0"/>
      <w:ind w:left="1152" w:hanging="1152"/>
      <w:jc w:val="right"/>
      <w:outlineLvl w:val="5"/>
    </w:pPr>
  </w:style>
  <w:style w:type="paragraph" w:styleId="7">
    <w:name w:val="heading 7"/>
    <w:basedOn w:val="a"/>
    <w:next w:val="a"/>
    <w:qFormat/>
    <w:rsid w:val="00017B26"/>
    <w:pPr>
      <w:keepNext/>
      <w:tabs>
        <w:tab w:val="left" w:pos="0"/>
      </w:tabs>
      <w:suppressAutoHyphens w:val="0"/>
      <w:ind w:left="1296" w:hanging="1296"/>
      <w:jc w:val="center"/>
      <w:outlineLvl w:val="6"/>
    </w:pPr>
    <w:rPr>
      <w:b/>
      <w:color w:val="000000"/>
      <w:szCs w:val="20"/>
    </w:rPr>
  </w:style>
  <w:style w:type="paragraph" w:styleId="8">
    <w:name w:val="heading 8"/>
    <w:basedOn w:val="a"/>
    <w:next w:val="a"/>
    <w:qFormat/>
    <w:rsid w:val="00017B26"/>
    <w:pPr>
      <w:keepNext/>
      <w:widowControl w:val="0"/>
      <w:tabs>
        <w:tab w:val="num" w:pos="0"/>
      </w:tabs>
      <w:ind w:left="175" w:hanging="545"/>
      <w:jc w:val="center"/>
      <w:outlineLvl w:val="7"/>
    </w:pPr>
    <w:rPr>
      <w:rFonts w:eastAsia="Lucida Sans Unicode"/>
      <w:b/>
      <w:bCs/>
      <w:kern w:val="1"/>
      <w:sz w:val="22"/>
    </w:rPr>
  </w:style>
  <w:style w:type="paragraph" w:styleId="9">
    <w:name w:val="heading 9"/>
    <w:basedOn w:val="a"/>
    <w:next w:val="a"/>
    <w:qFormat/>
    <w:rsid w:val="00017B26"/>
    <w:pPr>
      <w:widowControl w:val="0"/>
      <w:tabs>
        <w:tab w:val="left" w:pos="0"/>
      </w:tabs>
      <w:suppressAutoHyphens w:val="0"/>
      <w:autoSpaceDE w:val="0"/>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017B26"/>
    <w:rPr>
      <w:rFonts w:ascii="Times New Roman" w:hAnsi="Times New Roman" w:cs="Times New Roman"/>
    </w:rPr>
  </w:style>
  <w:style w:type="character" w:customStyle="1" w:styleId="Absatz-Standardschriftart">
    <w:name w:val="Absatz-Standardschriftart"/>
    <w:rsid w:val="00017B26"/>
  </w:style>
  <w:style w:type="character" w:customStyle="1" w:styleId="40">
    <w:name w:val="Основной шрифт абзаца4"/>
    <w:rsid w:val="00017B26"/>
  </w:style>
  <w:style w:type="character" w:customStyle="1" w:styleId="WW8Num6z0">
    <w:name w:val="WW8Num6z0"/>
    <w:rsid w:val="00017B26"/>
    <w:rPr>
      <w:rFonts w:ascii="Times New Roman" w:hAnsi="Times New Roman" w:cs="Times New Roman"/>
    </w:rPr>
  </w:style>
  <w:style w:type="character" w:customStyle="1" w:styleId="WW8Num7z0">
    <w:name w:val="WW8Num7z0"/>
    <w:rsid w:val="00017B26"/>
    <w:rPr>
      <w:color w:val="000000"/>
    </w:rPr>
  </w:style>
  <w:style w:type="character" w:customStyle="1" w:styleId="WW8Num7z1">
    <w:name w:val="WW8Num7z1"/>
    <w:rsid w:val="00017B26"/>
    <w:rPr>
      <w:rFonts w:ascii="Times New Roman" w:hAnsi="Times New Roman"/>
    </w:rPr>
  </w:style>
  <w:style w:type="character" w:customStyle="1" w:styleId="WW8Num7z4">
    <w:name w:val="WW8Num7z4"/>
    <w:rsid w:val="00017B26"/>
    <w:rPr>
      <w:rFonts w:ascii="Courier New" w:hAnsi="Courier New" w:cs="Courier New"/>
    </w:rPr>
  </w:style>
  <w:style w:type="character" w:customStyle="1" w:styleId="WW8Num8z0">
    <w:name w:val="WW8Num8z0"/>
    <w:rsid w:val="00017B26"/>
    <w:rPr>
      <w:rFonts w:ascii="Times New Roman" w:hAnsi="Times New Roman" w:cs="Times New Roman"/>
    </w:rPr>
  </w:style>
  <w:style w:type="character" w:customStyle="1" w:styleId="WW8Num9z0">
    <w:name w:val="WW8Num9z0"/>
    <w:rsid w:val="00017B26"/>
    <w:rPr>
      <w:rFonts w:ascii="Times New Roman" w:hAnsi="Times New Roman" w:cs="Times New Roman"/>
    </w:rPr>
  </w:style>
  <w:style w:type="character" w:customStyle="1" w:styleId="WW8Num10z0">
    <w:name w:val="WW8Num10z0"/>
    <w:rsid w:val="00017B26"/>
    <w:rPr>
      <w:rFonts w:ascii="Times New Roman" w:hAnsi="Times New Roman" w:cs="Times New Roman"/>
    </w:rPr>
  </w:style>
  <w:style w:type="character" w:customStyle="1" w:styleId="WW8Num11z0">
    <w:name w:val="WW8Num11z0"/>
    <w:rsid w:val="00017B26"/>
    <w:rPr>
      <w:rFonts w:ascii="Times New Roman" w:hAnsi="Times New Roman" w:cs="Times New Roman"/>
    </w:rPr>
  </w:style>
  <w:style w:type="character" w:customStyle="1" w:styleId="WW8Num13z0">
    <w:name w:val="WW8Num13z0"/>
    <w:rsid w:val="00017B26"/>
    <w:rPr>
      <w:rFonts w:ascii="Wingdings" w:hAnsi="Wingdings"/>
    </w:rPr>
  </w:style>
  <w:style w:type="character" w:customStyle="1" w:styleId="WW8Num14z0">
    <w:name w:val="WW8Num14z0"/>
    <w:rsid w:val="00017B26"/>
    <w:rPr>
      <w:rFonts w:ascii="Symbol" w:hAnsi="Symbol"/>
    </w:rPr>
  </w:style>
  <w:style w:type="character" w:customStyle="1" w:styleId="WW8Num14z1">
    <w:name w:val="WW8Num14z1"/>
    <w:rsid w:val="00017B26"/>
    <w:rPr>
      <w:rFonts w:ascii="Courier New" w:hAnsi="Courier New" w:cs="Courier New"/>
    </w:rPr>
  </w:style>
  <w:style w:type="character" w:customStyle="1" w:styleId="WW8Num14z2">
    <w:name w:val="WW8Num14z2"/>
    <w:rsid w:val="00017B26"/>
    <w:rPr>
      <w:rFonts w:ascii="Wingdings" w:hAnsi="Wingdings"/>
    </w:rPr>
  </w:style>
  <w:style w:type="character" w:customStyle="1" w:styleId="WW8Num15z0">
    <w:name w:val="WW8Num15z0"/>
    <w:rsid w:val="00017B26"/>
    <w:rPr>
      <w:rFonts w:ascii="Wingdings" w:hAnsi="Wingdings" w:cs="Wingdings"/>
    </w:rPr>
  </w:style>
  <w:style w:type="character" w:customStyle="1" w:styleId="WW8Num16z0">
    <w:name w:val="WW8Num16z0"/>
    <w:rsid w:val="00017B26"/>
    <w:rPr>
      <w:rFonts w:ascii="Times New Roman" w:hAnsi="Times New Roman" w:cs="Times New Roman"/>
    </w:rPr>
  </w:style>
  <w:style w:type="character" w:customStyle="1" w:styleId="WW8Num16z1">
    <w:name w:val="WW8Num16z1"/>
    <w:rsid w:val="00017B26"/>
    <w:rPr>
      <w:rFonts w:ascii="Courier New" w:hAnsi="Courier New" w:cs="Courier New"/>
    </w:rPr>
  </w:style>
  <w:style w:type="character" w:customStyle="1" w:styleId="WW8Num16z2">
    <w:name w:val="WW8Num16z2"/>
    <w:rsid w:val="00017B26"/>
    <w:rPr>
      <w:rFonts w:ascii="Wingdings" w:hAnsi="Wingdings"/>
    </w:rPr>
  </w:style>
  <w:style w:type="character" w:customStyle="1" w:styleId="WW8Num17z0">
    <w:name w:val="WW8Num17z0"/>
    <w:rsid w:val="00017B26"/>
    <w:rPr>
      <w:rFonts w:ascii="Times New Roman" w:hAnsi="Times New Roman" w:cs="Times New Roman"/>
    </w:rPr>
  </w:style>
  <w:style w:type="character" w:customStyle="1" w:styleId="WW8Num17z1">
    <w:name w:val="WW8Num17z1"/>
    <w:rsid w:val="00017B26"/>
    <w:rPr>
      <w:rFonts w:ascii="Courier New" w:hAnsi="Courier New" w:cs="Courier New"/>
    </w:rPr>
  </w:style>
  <w:style w:type="character" w:customStyle="1" w:styleId="WW8Num17z2">
    <w:name w:val="WW8Num17z2"/>
    <w:rsid w:val="00017B26"/>
    <w:rPr>
      <w:rFonts w:ascii="Wingdings" w:hAnsi="Wingdings"/>
    </w:rPr>
  </w:style>
  <w:style w:type="character" w:customStyle="1" w:styleId="WW8Num18z0">
    <w:name w:val="WW8Num18z0"/>
    <w:rsid w:val="00017B26"/>
    <w:rPr>
      <w:rFonts w:ascii="Times New Roman" w:eastAsia="Times New Roman" w:hAnsi="Times New Roman" w:cs="Times New Roman"/>
    </w:rPr>
  </w:style>
  <w:style w:type="character" w:customStyle="1" w:styleId="WW8Num18z1">
    <w:name w:val="WW8Num18z1"/>
    <w:rsid w:val="00017B26"/>
    <w:rPr>
      <w:rFonts w:ascii="Times New Roman" w:hAnsi="Times New Roman"/>
    </w:rPr>
  </w:style>
  <w:style w:type="character" w:customStyle="1" w:styleId="WW8Num18z2">
    <w:name w:val="WW8Num18z2"/>
    <w:rsid w:val="00017B26"/>
    <w:rPr>
      <w:rFonts w:ascii="Wingdings" w:hAnsi="Wingdings"/>
    </w:rPr>
  </w:style>
  <w:style w:type="character" w:customStyle="1" w:styleId="WW8Num19z0">
    <w:name w:val="WW8Num19z0"/>
    <w:rsid w:val="00017B26"/>
    <w:rPr>
      <w:rFonts w:ascii="Times New Roman" w:hAnsi="Times New Roman" w:cs="Times New Roman"/>
    </w:rPr>
  </w:style>
  <w:style w:type="character" w:customStyle="1" w:styleId="WW8Num20z0">
    <w:name w:val="WW8Num20z0"/>
    <w:rsid w:val="00017B26"/>
    <w:rPr>
      <w:rFonts w:ascii="Wingdings" w:hAnsi="Wingdings"/>
    </w:rPr>
  </w:style>
  <w:style w:type="character" w:customStyle="1" w:styleId="WW8Num22z0">
    <w:name w:val="WW8Num22z0"/>
    <w:rsid w:val="00017B26"/>
    <w:rPr>
      <w:rFonts w:ascii="Times New Roman" w:hAnsi="Times New Roman" w:cs="Times New Roman"/>
    </w:rPr>
  </w:style>
  <w:style w:type="character" w:customStyle="1" w:styleId="WW8Num23z0">
    <w:name w:val="WW8Num23z0"/>
    <w:rsid w:val="00017B26"/>
    <w:rPr>
      <w:rFonts w:ascii="Times New Roman" w:hAnsi="Times New Roman" w:cs="Times New Roman"/>
    </w:rPr>
  </w:style>
  <w:style w:type="character" w:customStyle="1" w:styleId="WW8Num23z1">
    <w:name w:val="WW8Num23z1"/>
    <w:rsid w:val="00017B26"/>
    <w:rPr>
      <w:rFonts w:ascii="Courier New" w:hAnsi="Courier New" w:cs="Courier New"/>
    </w:rPr>
  </w:style>
  <w:style w:type="character" w:customStyle="1" w:styleId="WW8Num23z2">
    <w:name w:val="WW8Num23z2"/>
    <w:rsid w:val="00017B26"/>
    <w:rPr>
      <w:rFonts w:ascii="Wingdings" w:hAnsi="Wingdings"/>
    </w:rPr>
  </w:style>
  <w:style w:type="character" w:customStyle="1" w:styleId="WW8Num26z0">
    <w:name w:val="WW8Num26z0"/>
    <w:rsid w:val="00017B26"/>
    <w:rPr>
      <w:rFonts w:ascii="Times New Roman" w:hAnsi="Times New Roman" w:cs="Times New Roman"/>
    </w:rPr>
  </w:style>
  <w:style w:type="character" w:customStyle="1" w:styleId="WW8Num26z1">
    <w:name w:val="WW8Num26z1"/>
    <w:rsid w:val="00017B26"/>
    <w:rPr>
      <w:rFonts w:ascii="Courier New" w:hAnsi="Courier New" w:cs="Courier New"/>
    </w:rPr>
  </w:style>
  <w:style w:type="character" w:customStyle="1" w:styleId="WW8Num26z4">
    <w:name w:val="WW8Num26z4"/>
    <w:rsid w:val="00017B26"/>
    <w:rPr>
      <w:rFonts w:ascii="Courier New" w:hAnsi="Courier New" w:cs="Courier New"/>
    </w:rPr>
  </w:style>
  <w:style w:type="character" w:customStyle="1" w:styleId="WW8Num28z0">
    <w:name w:val="WW8Num28z0"/>
    <w:rsid w:val="00017B26"/>
    <w:rPr>
      <w:rFonts w:ascii="Times New Roman" w:hAnsi="Times New Roman" w:cs="Times New Roman"/>
    </w:rPr>
  </w:style>
  <w:style w:type="character" w:customStyle="1" w:styleId="WW8Num28z1">
    <w:name w:val="WW8Num28z1"/>
    <w:rsid w:val="00017B26"/>
    <w:rPr>
      <w:rFonts w:ascii="Courier New" w:hAnsi="Courier New" w:cs="Courier New"/>
    </w:rPr>
  </w:style>
  <w:style w:type="character" w:customStyle="1" w:styleId="WW8Num28z2">
    <w:name w:val="WW8Num28z2"/>
    <w:rsid w:val="00017B26"/>
    <w:rPr>
      <w:rFonts w:ascii="Wingdings" w:hAnsi="Wingdings"/>
    </w:rPr>
  </w:style>
  <w:style w:type="character" w:customStyle="1" w:styleId="WW8Num29z0">
    <w:name w:val="WW8Num29z0"/>
    <w:rsid w:val="00017B26"/>
    <w:rPr>
      <w:rFonts w:ascii="Symbol" w:hAnsi="Symbol"/>
    </w:rPr>
  </w:style>
  <w:style w:type="character" w:customStyle="1" w:styleId="WW8Num31z0">
    <w:name w:val="WW8Num31z0"/>
    <w:rsid w:val="00017B26"/>
    <w:rPr>
      <w:rFonts w:ascii="Times New Roman" w:hAnsi="Times New Roman" w:cs="Times New Roman"/>
    </w:rPr>
  </w:style>
  <w:style w:type="character" w:customStyle="1" w:styleId="WW8Num31z1">
    <w:name w:val="WW8Num31z1"/>
    <w:rsid w:val="00017B26"/>
    <w:rPr>
      <w:rFonts w:ascii="Courier New" w:hAnsi="Courier New" w:cs="Courier New"/>
    </w:rPr>
  </w:style>
  <w:style w:type="character" w:customStyle="1" w:styleId="WW8Num31z2">
    <w:name w:val="WW8Num31z2"/>
    <w:rsid w:val="00017B26"/>
    <w:rPr>
      <w:rFonts w:ascii="Wingdings" w:hAnsi="Wingdings"/>
    </w:rPr>
  </w:style>
  <w:style w:type="character" w:customStyle="1" w:styleId="WW8Num32z0">
    <w:name w:val="WW8Num32z0"/>
    <w:rsid w:val="00017B26"/>
    <w:rPr>
      <w:rFonts w:ascii="Tunga" w:hAnsi="Tunga"/>
      <w:b/>
      <w:i w:val="0"/>
      <w:sz w:val="16"/>
      <w:szCs w:val="16"/>
    </w:rPr>
  </w:style>
  <w:style w:type="character" w:customStyle="1" w:styleId="WW8Num32z1">
    <w:name w:val="WW8Num32z1"/>
    <w:rsid w:val="00017B26"/>
    <w:rPr>
      <w:rFonts w:ascii="Courier New" w:hAnsi="Courier New" w:cs="Courier New"/>
    </w:rPr>
  </w:style>
  <w:style w:type="character" w:customStyle="1" w:styleId="WW8Num32z2">
    <w:name w:val="WW8Num32z2"/>
    <w:rsid w:val="00017B26"/>
    <w:rPr>
      <w:rFonts w:ascii="Wingdings" w:hAnsi="Wingdings" w:cs="Wingdings"/>
    </w:rPr>
  </w:style>
  <w:style w:type="character" w:customStyle="1" w:styleId="WW8Num33z0">
    <w:name w:val="WW8Num33z0"/>
    <w:rsid w:val="00017B26"/>
    <w:rPr>
      <w:rFonts w:ascii="Symbol" w:hAnsi="Symbol" w:cs="Wingdings"/>
    </w:rPr>
  </w:style>
  <w:style w:type="character" w:customStyle="1" w:styleId="WW8Num34z0">
    <w:name w:val="WW8Num34z0"/>
    <w:rsid w:val="00017B26"/>
    <w:rPr>
      <w:rFonts w:ascii="Wingdings" w:hAnsi="Wingdings" w:cs="Wingdings"/>
    </w:rPr>
  </w:style>
  <w:style w:type="character" w:customStyle="1" w:styleId="WW8Num36z0">
    <w:name w:val="WW8Num36z0"/>
    <w:rsid w:val="00017B26"/>
    <w:rPr>
      <w:rFonts w:ascii="Wingdings" w:hAnsi="Wingdings"/>
    </w:rPr>
  </w:style>
  <w:style w:type="character" w:customStyle="1" w:styleId="WW8Num38z0">
    <w:name w:val="WW8Num38z0"/>
    <w:rsid w:val="00017B26"/>
    <w:rPr>
      <w:rFonts w:ascii="Times New Roman" w:hAnsi="Times New Roman" w:cs="Times New Roman"/>
    </w:rPr>
  </w:style>
  <w:style w:type="character" w:customStyle="1" w:styleId="WW8Num39z0">
    <w:name w:val="WW8Num39z0"/>
    <w:rsid w:val="00017B26"/>
    <w:rPr>
      <w:rFonts w:ascii="Times New Roman" w:eastAsia="Times New Roman" w:hAnsi="Times New Roman" w:cs="Times New Roman"/>
    </w:rPr>
  </w:style>
  <w:style w:type="character" w:customStyle="1" w:styleId="WW8Num40z0">
    <w:name w:val="WW8Num40z0"/>
    <w:rsid w:val="00017B26"/>
    <w:rPr>
      <w:rFonts w:ascii="Wingdings" w:hAnsi="Wingdings" w:cs="Wingdings"/>
    </w:rPr>
  </w:style>
  <w:style w:type="character" w:customStyle="1" w:styleId="WW8Num41z0">
    <w:name w:val="WW8Num41z0"/>
    <w:rsid w:val="00017B26"/>
    <w:rPr>
      <w:rFonts w:ascii="Times New Roman" w:hAnsi="Times New Roman" w:cs="Times New Roman"/>
    </w:rPr>
  </w:style>
  <w:style w:type="character" w:customStyle="1" w:styleId="WW8Num42z0">
    <w:name w:val="WW8Num42z0"/>
    <w:rsid w:val="00017B26"/>
    <w:rPr>
      <w:rFonts w:ascii="Wingdings" w:hAnsi="Wingdings" w:cs="Wingdings"/>
    </w:rPr>
  </w:style>
  <w:style w:type="character" w:customStyle="1" w:styleId="WW8Num42z1">
    <w:name w:val="WW8Num42z1"/>
    <w:rsid w:val="00017B26"/>
    <w:rPr>
      <w:rFonts w:ascii="Courier New" w:hAnsi="Courier New" w:cs="Courier New"/>
    </w:rPr>
  </w:style>
  <w:style w:type="character" w:customStyle="1" w:styleId="WW8Num42z2">
    <w:name w:val="WW8Num42z2"/>
    <w:rsid w:val="00017B26"/>
    <w:rPr>
      <w:rFonts w:ascii="Wingdings" w:hAnsi="Wingdings"/>
    </w:rPr>
  </w:style>
  <w:style w:type="character" w:customStyle="1" w:styleId="WW8Num43z0">
    <w:name w:val="WW8Num43z0"/>
    <w:rsid w:val="00017B26"/>
    <w:rPr>
      <w:rFonts w:ascii="Times New Roman" w:eastAsia="Times New Roman" w:hAnsi="Times New Roman" w:cs="Times New Roman"/>
      <w:sz w:val="16"/>
      <w:szCs w:val="16"/>
    </w:rPr>
  </w:style>
  <w:style w:type="character" w:customStyle="1" w:styleId="WW8Num44z0">
    <w:name w:val="WW8Num44z0"/>
    <w:rsid w:val="00017B26"/>
    <w:rPr>
      <w:rFonts w:ascii="Wingdings" w:hAnsi="Wingdings"/>
    </w:rPr>
  </w:style>
  <w:style w:type="character" w:customStyle="1" w:styleId="WW8Num45z0">
    <w:name w:val="WW8Num45z0"/>
    <w:rsid w:val="00017B26"/>
    <w:rPr>
      <w:rFonts w:ascii="Times New Roman" w:eastAsia="Times New Roman" w:hAnsi="Times New Roman" w:cs="Times New Roman"/>
    </w:rPr>
  </w:style>
  <w:style w:type="character" w:customStyle="1" w:styleId="WW8Num45z1">
    <w:name w:val="WW8Num45z1"/>
    <w:rsid w:val="00017B26"/>
    <w:rPr>
      <w:rFonts w:ascii="Wingdings" w:hAnsi="Wingdings"/>
    </w:rPr>
  </w:style>
  <w:style w:type="character" w:customStyle="1" w:styleId="WW8Num45z2">
    <w:name w:val="WW8Num45z2"/>
    <w:rsid w:val="00017B26"/>
    <w:rPr>
      <w:rFonts w:ascii="Wingdings" w:hAnsi="Wingdings"/>
    </w:rPr>
  </w:style>
  <w:style w:type="character" w:customStyle="1" w:styleId="WW8Num46z0">
    <w:name w:val="WW8Num46z0"/>
    <w:rsid w:val="00017B26"/>
    <w:rPr>
      <w:rFonts w:ascii="Wingdings" w:hAnsi="Wingdings" w:cs="Wingdings"/>
    </w:rPr>
  </w:style>
  <w:style w:type="character" w:customStyle="1" w:styleId="WW8Num47z0">
    <w:name w:val="WW8Num47z0"/>
    <w:rsid w:val="00017B26"/>
    <w:rPr>
      <w:rFonts w:ascii="Symbol" w:hAnsi="Symbol"/>
    </w:rPr>
  </w:style>
  <w:style w:type="character" w:customStyle="1" w:styleId="WW8Num48z0">
    <w:name w:val="WW8Num48z0"/>
    <w:rsid w:val="00017B26"/>
    <w:rPr>
      <w:rFonts w:ascii="Symbol" w:hAnsi="Symbol"/>
    </w:rPr>
  </w:style>
  <w:style w:type="character" w:customStyle="1" w:styleId="WW8Num49z1">
    <w:name w:val="WW8Num49z1"/>
    <w:rsid w:val="00017B26"/>
    <w:rPr>
      <w:rFonts w:ascii="Courier New" w:hAnsi="Courier New" w:cs="Courier New"/>
    </w:rPr>
  </w:style>
  <w:style w:type="character" w:customStyle="1" w:styleId="WW8Num50z0">
    <w:name w:val="WW8Num50z0"/>
    <w:rsid w:val="00017B26"/>
    <w:rPr>
      <w:rFonts w:ascii="Symbol" w:hAnsi="Symbol"/>
    </w:rPr>
  </w:style>
  <w:style w:type="character" w:customStyle="1" w:styleId="WW8Num52z0">
    <w:name w:val="WW8Num52z0"/>
    <w:rsid w:val="00017B26"/>
    <w:rPr>
      <w:rFonts w:ascii="Symbol" w:hAnsi="Symbol"/>
    </w:rPr>
  </w:style>
  <w:style w:type="character" w:customStyle="1" w:styleId="WW8Num53z0">
    <w:name w:val="WW8Num53z0"/>
    <w:rsid w:val="00017B26"/>
    <w:rPr>
      <w:rFonts w:ascii="Symbol" w:hAnsi="Symbol"/>
    </w:rPr>
  </w:style>
  <w:style w:type="character" w:customStyle="1" w:styleId="WW8Num54z0">
    <w:name w:val="WW8Num54z0"/>
    <w:rsid w:val="00017B26"/>
    <w:rPr>
      <w:rFonts w:ascii="Symbol" w:hAnsi="Symbol"/>
    </w:rPr>
  </w:style>
  <w:style w:type="character" w:customStyle="1" w:styleId="WW8Num56z0">
    <w:name w:val="WW8Num56z0"/>
    <w:rsid w:val="00017B26"/>
    <w:rPr>
      <w:rFonts w:ascii="Symbol" w:hAnsi="Symbol"/>
    </w:rPr>
  </w:style>
  <w:style w:type="character" w:customStyle="1" w:styleId="WW8Num57z0">
    <w:name w:val="WW8Num57z0"/>
    <w:rsid w:val="00017B26"/>
    <w:rPr>
      <w:rFonts w:ascii="Symbol" w:hAnsi="Symbol"/>
    </w:rPr>
  </w:style>
  <w:style w:type="character" w:customStyle="1" w:styleId="WW8Num59z0">
    <w:name w:val="WW8Num59z0"/>
    <w:rsid w:val="00017B26"/>
    <w:rPr>
      <w:rFonts w:ascii="Symbol" w:hAnsi="Symbol" w:cs="Wingdings"/>
    </w:rPr>
  </w:style>
  <w:style w:type="character" w:customStyle="1" w:styleId="WW8Num60z0">
    <w:name w:val="WW8Num60z0"/>
    <w:rsid w:val="00017B26"/>
    <w:rPr>
      <w:rFonts w:ascii="Symbol" w:hAnsi="Symbol"/>
    </w:rPr>
  </w:style>
  <w:style w:type="character" w:customStyle="1" w:styleId="WW8Num61z0">
    <w:name w:val="WW8Num61z0"/>
    <w:rsid w:val="00017B26"/>
    <w:rPr>
      <w:rFonts w:ascii="Symbol" w:hAnsi="Symbol"/>
    </w:rPr>
  </w:style>
  <w:style w:type="character" w:customStyle="1" w:styleId="WW8Num62z0">
    <w:name w:val="WW8Num62z0"/>
    <w:rsid w:val="00017B26"/>
    <w:rPr>
      <w:rFonts w:ascii="Symbol" w:hAnsi="Symbol"/>
    </w:rPr>
  </w:style>
  <w:style w:type="character" w:customStyle="1" w:styleId="WW8Num62z1">
    <w:name w:val="WW8Num62z1"/>
    <w:rsid w:val="00017B26"/>
    <w:rPr>
      <w:rFonts w:ascii="Courier New" w:hAnsi="Courier New" w:cs="Courier New"/>
    </w:rPr>
  </w:style>
  <w:style w:type="character" w:customStyle="1" w:styleId="WW8Num62z2">
    <w:name w:val="WW8Num62z2"/>
    <w:rsid w:val="00017B26"/>
    <w:rPr>
      <w:rFonts w:ascii="Wingdings" w:hAnsi="Wingdings"/>
    </w:rPr>
  </w:style>
  <w:style w:type="character" w:customStyle="1" w:styleId="WW8Num63z0">
    <w:name w:val="WW8Num63z0"/>
    <w:rsid w:val="00017B26"/>
    <w:rPr>
      <w:rFonts w:ascii="Symbol" w:hAnsi="Symbol"/>
    </w:rPr>
  </w:style>
  <w:style w:type="character" w:customStyle="1" w:styleId="WW8Num63z1">
    <w:name w:val="WW8Num63z1"/>
    <w:rsid w:val="00017B26"/>
    <w:rPr>
      <w:rFonts w:ascii="Courier New" w:hAnsi="Courier New" w:cs="Courier New"/>
    </w:rPr>
  </w:style>
  <w:style w:type="character" w:customStyle="1" w:styleId="WW8Num63z2">
    <w:name w:val="WW8Num63z2"/>
    <w:rsid w:val="00017B26"/>
    <w:rPr>
      <w:rFonts w:ascii="Wingdings" w:hAnsi="Wingdings"/>
    </w:rPr>
  </w:style>
  <w:style w:type="character" w:customStyle="1" w:styleId="WW8Num65z0">
    <w:name w:val="WW8Num65z0"/>
    <w:rsid w:val="00017B26"/>
    <w:rPr>
      <w:rFonts w:ascii="Symbol" w:hAnsi="Symbol"/>
    </w:rPr>
  </w:style>
  <w:style w:type="character" w:customStyle="1" w:styleId="WW8Num65z1">
    <w:name w:val="WW8Num65z1"/>
    <w:rsid w:val="00017B26"/>
    <w:rPr>
      <w:rFonts w:ascii="Courier New" w:hAnsi="Courier New" w:cs="Courier New"/>
    </w:rPr>
  </w:style>
  <w:style w:type="character" w:customStyle="1" w:styleId="WW8Num65z2">
    <w:name w:val="WW8Num65z2"/>
    <w:rsid w:val="00017B26"/>
    <w:rPr>
      <w:rFonts w:ascii="Wingdings" w:hAnsi="Wingdings"/>
    </w:rPr>
  </w:style>
  <w:style w:type="character" w:customStyle="1" w:styleId="WW8Num66z0">
    <w:name w:val="WW8Num66z0"/>
    <w:rsid w:val="00017B26"/>
    <w:rPr>
      <w:rFonts w:ascii="Symbol" w:hAnsi="Symbol"/>
    </w:rPr>
  </w:style>
  <w:style w:type="character" w:customStyle="1" w:styleId="WW8Num67z0">
    <w:name w:val="WW8Num67z0"/>
    <w:rsid w:val="00017B26"/>
    <w:rPr>
      <w:rFonts w:ascii="Symbol" w:hAnsi="Symbol" w:cs="Wingdings"/>
    </w:rPr>
  </w:style>
  <w:style w:type="character" w:customStyle="1" w:styleId="WW8Num68z0">
    <w:name w:val="WW8Num68z0"/>
    <w:rsid w:val="00017B26"/>
    <w:rPr>
      <w:rFonts w:ascii="Symbol" w:hAnsi="Symbol"/>
    </w:rPr>
  </w:style>
  <w:style w:type="character" w:customStyle="1" w:styleId="WW8Num68z1">
    <w:name w:val="WW8Num68z1"/>
    <w:rsid w:val="00017B26"/>
    <w:rPr>
      <w:rFonts w:ascii="Wingdings" w:hAnsi="Wingdings" w:cs="Courier New"/>
    </w:rPr>
  </w:style>
  <w:style w:type="character" w:customStyle="1" w:styleId="WW8Num68z4">
    <w:name w:val="WW8Num68z4"/>
    <w:rsid w:val="00017B26"/>
    <w:rPr>
      <w:rFonts w:ascii="Courier New" w:hAnsi="Courier New" w:cs="Courier New"/>
    </w:rPr>
  </w:style>
  <w:style w:type="character" w:customStyle="1" w:styleId="WW8Num69z0">
    <w:name w:val="WW8Num69z0"/>
    <w:rsid w:val="00017B26"/>
    <w:rPr>
      <w:rFonts w:ascii="Symbol" w:hAnsi="Symbol"/>
    </w:rPr>
  </w:style>
  <w:style w:type="character" w:customStyle="1" w:styleId="WW8Num70z0">
    <w:name w:val="WW8Num70z0"/>
    <w:rsid w:val="00017B26"/>
    <w:rPr>
      <w:rFonts w:ascii="Symbol" w:hAnsi="Symbol"/>
    </w:rPr>
  </w:style>
  <w:style w:type="character" w:customStyle="1" w:styleId="WW8Num71z0">
    <w:name w:val="WW8Num71z0"/>
    <w:rsid w:val="00017B26"/>
    <w:rPr>
      <w:rFonts w:ascii="Symbol" w:hAnsi="Symbol" w:cs="Symbol"/>
    </w:rPr>
  </w:style>
  <w:style w:type="character" w:customStyle="1" w:styleId="WW8Num72z0">
    <w:name w:val="WW8Num72z0"/>
    <w:rsid w:val="00017B26"/>
    <w:rPr>
      <w:rFonts w:ascii="Symbol" w:hAnsi="Symbol"/>
    </w:rPr>
  </w:style>
  <w:style w:type="character" w:customStyle="1" w:styleId="WW8Num73z0">
    <w:name w:val="WW8Num73z0"/>
    <w:rsid w:val="00017B26"/>
    <w:rPr>
      <w:rFonts w:ascii="Symbol" w:hAnsi="Symbol"/>
    </w:rPr>
  </w:style>
  <w:style w:type="character" w:customStyle="1" w:styleId="WW8Num75z0">
    <w:name w:val="WW8Num75z0"/>
    <w:rsid w:val="00017B26"/>
    <w:rPr>
      <w:rFonts w:ascii="Symbol" w:hAnsi="Symbol"/>
    </w:rPr>
  </w:style>
  <w:style w:type="character" w:customStyle="1" w:styleId="WW8Num75z1">
    <w:name w:val="WW8Num75z1"/>
    <w:rsid w:val="00017B26"/>
    <w:rPr>
      <w:rFonts w:ascii="Courier New" w:hAnsi="Courier New" w:cs="Courier New"/>
    </w:rPr>
  </w:style>
  <w:style w:type="character" w:customStyle="1" w:styleId="WW8Num75z2">
    <w:name w:val="WW8Num75z2"/>
    <w:rsid w:val="00017B26"/>
    <w:rPr>
      <w:rFonts w:ascii="Wingdings" w:hAnsi="Wingdings"/>
    </w:rPr>
  </w:style>
  <w:style w:type="character" w:customStyle="1" w:styleId="WW8Num76z0">
    <w:name w:val="WW8Num76z0"/>
    <w:rsid w:val="00017B26"/>
    <w:rPr>
      <w:rFonts w:ascii="Symbol" w:hAnsi="Symbol"/>
    </w:rPr>
  </w:style>
  <w:style w:type="character" w:customStyle="1" w:styleId="WW8Num77z0">
    <w:name w:val="WW8Num77z0"/>
    <w:rsid w:val="00017B26"/>
    <w:rPr>
      <w:rFonts w:ascii="Symbol" w:hAnsi="Symbol" w:cs="Times New Roman"/>
    </w:rPr>
  </w:style>
  <w:style w:type="character" w:customStyle="1" w:styleId="WW8Num78z0">
    <w:name w:val="WW8Num78z0"/>
    <w:rsid w:val="00017B26"/>
    <w:rPr>
      <w:rFonts w:ascii="Symbol" w:hAnsi="Symbol"/>
    </w:rPr>
  </w:style>
  <w:style w:type="character" w:customStyle="1" w:styleId="WW8Num79z0">
    <w:name w:val="WW8Num79z0"/>
    <w:rsid w:val="00017B26"/>
    <w:rPr>
      <w:rFonts w:ascii="Symbol" w:hAnsi="Symbol"/>
    </w:rPr>
  </w:style>
  <w:style w:type="character" w:customStyle="1" w:styleId="WW8Num79z1">
    <w:name w:val="WW8Num79z1"/>
    <w:rsid w:val="00017B26"/>
    <w:rPr>
      <w:rFonts w:ascii="Courier New" w:hAnsi="Courier New" w:cs="Courier New"/>
    </w:rPr>
  </w:style>
  <w:style w:type="character" w:customStyle="1" w:styleId="WW8Num79z2">
    <w:name w:val="WW8Num79z2"/>
    <w:rsid w:val="00017B26"/>
    <w:rPr>
      <w:rFonts w:ascii="Wingdings" w:hAnsi="Wingdings"/>
    </w:rPr>
  </w:style>
  <w:style w:type="character" w:customStyle="1" w:styleId="WW8Num80z0">
    <w:name w:val="WW8Num80z0"/>
    <w:rsid w:val="00017B26"/>
    <w:rPr>
      <w:rFonts w:ascii="Symbol" w:hAnsi="Symbol"/>
    </w:rPr>
  </w:style>
  <w:style w:type="character" w:customStyle="1" w:styleId="WW8Num80z1">
    <w:name w:val="WW8Num80z1"/>
    <w:rsid w:val="00017B26"/>
    <w:rPr>
      <w:rFonts w:ascii="Wingdings" w:hAnsi="Wingdings" w:cs="Courier New"/>
    </w:rPr>
  </w:style>
  <w:style w:type="character" w:customStyle="1" w:styleId="WW8Num80z4">
    <w:name w:val="WW8Num80z4"/>
    <w:rsid w:val="00017B26"/>
    <w:rPr>
      <w:rFonts w:ascii="Courier New" w:hAnsi="Courier New" w:cs="Courier New"/>
    </w:rPr>
  </w:style>
  <w:style w:type="character" w:customStyle="1" w:styleId="WW8Num81z0">
    <w:name w:val="WW8Num81z0"/>
    <w:rsid w:val="00017B26"/>
    <w:rPr>
      <w:rFonts w:ascii="Symbol" w:hAnsi="Symbol"/>
    </w:rPr>
  </w:style>
  <w:style w:type="character" w:customStyle="1" w:styleId="WW8Num81z1">
    <w:name w:val="WW8Num81z1"/>
    <w:rsid w:val="00017B26"/>
    <w:rPr>
      <w:rFonts w:ascii="Courier New" w:hAnsi="Courier New" w:cs="Courier New"/>
    </w:rPr>
  </w:style>
  <w:style w:type="character" w:customStyle="1" w:styleId="WW8Num81z2">
    <w:name w:val="WW8Num81z2"/>
    <w:rsid w:val="00017B26"/>
    <w:rPr>
      <w:rFonts w:ascii="Wingdings" w:hAnsi="Wingdings"/>
    </w:rPr>
  </w:style>
  <w:style w:type="character" w:customStyle="1" w:styleId="WW8Num82z0">
    <w:name w:val="WW8Num82z0"/>
    <w:rsid w:val="00017B26"/>
    <w:rPr>
      <w:rFonts w:ascii="Symbol" w:hAnsi="Symbol"/>
    </w:rPr>
  </w:style>
  <w:style w:type="character" w:customStyle="1" w:styleId="WW8Num82z1">
    <w:name w:val="WW8Num82z1"/>
    <w:rsid w:val="00017B26"/>
    <w:rPr>
      <w:rFonts w:ascii="Courier New" w:hAnsi="Courier New" w:cs="Courier New"/>
    </w:rPr>
  </w:style>
  <w:style w:type="character" w:customStyle="1" w:styleId="WW8Num82z2">
    <w:name w:val="WW8Num82z2"/>
    <w:rsid w:val="00017B26"/>
    <w:rPr>
      <w:rFonts w:ascii="Wingdings" w:hAnsi="Wingdings"/>
    </w:rPr>
  </w:style>
  <w:style w:type="character" w:customStyle="1" w:styleId="WW8Num83z0">
    <w:name w:val="WW8Num83z0"/>
    <w:rsid w:val="00017B26"/>
    <w:rPr>
      <w:rFonts w:ascii="Symbol" w:hAnsi="Symbol"/>
    </w:rPr>
  </w:style>
  <w:style w:type="character" w:customStyle="1" w:styleId="WW8Num83z1">
    <w:name w:val="WW8Num83z1"/>
    <w:rsid w:val="00017B26"/>
    <w:rPr>
      <w:rFonts w:ascii="Courier New" w:hAnsi="Courier New" w:cs="Courier New"/>
    </w:rPr>
  </w:style>
  <w:style w:type="character" w:customStyle="1" w:styleId="WW8Num83z2">
    <w:name w:val="WW8Num83z2"/>
    <w:rsid w:val="00017B26"/>
    <w:rPr>
      <w:rFonts w:ascii="Wingdings" w:hAnsi="Wingdings"/>
    </w:rPr>
  </w:style>
  <w:style w:type="character" w:customStyle="1" w:styleId="WW8Num84z0">
    <w:name w:val="WW8Num84z0"/>
    <w:rsid w:val="00017B26"/>
    <w:rPr>
      <w:rFonts w:ascii="Symbol" w:hAnsi="Symbol"/>
    </w:rPr>
  </w:style>
  <w:style w:type="character" w:customStyle="1" w:styleId="WW8Num84z1">
    <w:name w:val="WW8Num84z1"/>
    <w:rsid w:val="00017B26"/>
    <w:rPr>
      <w:rFonts w:ascii="Courier New" w:hAnsi="Courier New" w:cs="Courier New"/>
    </w:rPr>
  </w:style>
  <w:style w:type="character" w:customStyle="1" w:styleId="WW8Num84z2">
    <w:name w:val="WW8Num84z2"/>
    <w:rsid w:val="00017B26"/>
    <w:rPr>
      <w:rFonts w:ascii="Wingdings" w:hAnsi="Wingdings"/>
    </w:rPr>
  </w:style>
  <w:style w:type="character" w:customStyle="1" w:styleId="WW8Num85z0">
    <w:name w:val="WW8Num85z0"/>
    <w:rsid w:val="00017B26"/>
    <w:rPr>
      <w:rFonts w:ascii="Symbol" w:hAnsi="Symbol" w:cs="Times New Roman"/>
    </w:rPr>
  </w:style>
  <w:style w:type="character" w:customStyle="1" w:styleId="WW8Num85z1">
    <w:name w:val="WW8Num85z1"/>
    <w:rsid w:val="00017B26"/>
    <w:rPr>
      <w:rFonts w:ascii="Wingdings" w:hAnsi="Wingdings" w:cs="Courier New"/>
    </w:rPr>
  </w:style>
  <w:style w:type="character" w:customStyle="1" w:styleId="WW8Num85z4">
    <w:name w:val="WW8Num85z4"/>
    <w:rsid w:val="00017B26"/>
    <w:rPr>
      <w:rFonts w:ascii="Courier New" w:hAnsi="Courier New" w:cs="Courier New"/>
    </w:rPr>
  </w:style>
  <w:style w:type="character" w:customStyle="1" w:styleId="WW8Num86z0">
    <w:name w:val="WW8Num86z0"/>
    <w:rsid w:val="00017B26"/>
    <w:rPr>
      <w:rFonts w:ascii="Symbol" w:hAnsi="Symbol" w:cs="Wingdings"/>
    </w:rPr>
  </w:style>
  <w:style w:type="character" w:customStyle="1" w:styleId="WW8Num87z0">
    <w:name w:val="WW8Num87z0"/>
    <w:rsid w:val="00017B26"/>
    <w:rPr>
      <w:rFonts w:ascii="Symbol" w:hAnsi="Symbol"/>
    </w:rPr>
  </w:style>
  <w:style w:type="character" w:customStyle="1" w:styleId="WW8Num87z1">
    <w:name w:val="WW8Num87z1"/>
    <w:rsid w:val="00017B26"/>
    <w:rPr>
      <w:rFonts w:ascii="Courier New" w:hAnsi="Courier New" w:cs="Courier New"/>
    </w:rPr>
  </w:style>
  <w:style w:type="character" w:customStyle="1" w:styleId="WW8Num87z2">
    <w:name w:val="WW8Num87z2"/>
    <w:rsid w:val="00017B26"/>
    <w:rPr>
      <w:rFonts w:ascii="Wingdings" w:hAnsi="Wingdings"/>
    </w:rPr>
  </w:style>
  <w:style w:type="character" w:customStyle="1" w:styleId="WW8Num89z0">
    <w:name w:val="WW8Num89z0"/>
    <w:rsid w:val="00017B26"/>
    <w:rPr>
      <w:rFonts w:ascii="Symbol" w:hAnsi="Symbol" w:cs="Times New Roman"/>
    </w:rPr>
  </w:style>
  <w:style w:type="character" w:customStyle="1" w:styleId="WW8Num93z0">
    <w:name w:val="WW8Num93z0"/>
    <w:rsid w:val="00017B26"/>
    <w:rPr>
      <w:rFonts w:ascii="Symbol" w:hAnsi="Symbol" w:cs="Times New Roman"/>
    </w:rPr>
  </w:style>
  <w:style w:type="character" w:customStyle="1" w:styleId="30">
    <w:name w:val="Основной шрифт абзаца3"/>
    <w:rsid w:val="00017B26"/>
  </w:style>
  <w:style w:type="character" w:customStyle="1" w:styleId="10">
    <w:name w:val="Основной шрифт абзаца1"/>
    <w:rsid w:val="00017B26"/>
  </w:style>
  <w:style w:type="character" w:customStyle="1" w:styleId="20">
    <w:name w:val="Основной текст с отступом 2 Знак"/>
    <w:rsid w:val="00017B26"/>
    <w:rPr>
      <w:rFonts w:ascii="Times New Roman" w:eastAsia="Lucida Sans Unicode" w:hAnsi="Times New Roman" w:cs="Times New Roman"/>
      <w:kern w:val="1"/>
      <w:sz w:val="24"/>
      <w:szCs w:val="24"/>
    </w:rPr>
  </w:style>
  <w:style w:type="character" w:customStyle="1" w:styleId="80">
    <w:name w:val="Заголовок 8 Знак"/>
    <w:rsid w:val="00017B26"/>
    <w:rPr>
      <w:rFonts w:ascii="Times New Roman" w:eastAsia="Lucida Sans Unicode" w:hAnsi="Times New Roman" w:cs="Times New Roman"/>
      <w:b/>
      <w:bCs/>
      <w:kern w:val="1"/>
      <w:szCs w:val="24"/>
    </w:rPr>
  </w:style>
  <w:style w:type="character" w:customStyle="1" w:styleId="a3">
    <w:name w:val="Основной текст Знак"/>
    <w:rsid w:val="00017B26"/>
    <w:rPr>
      <w:rFonts w:ascii="Arial" w:eastAsia="Lucida Sans Unicode" w:hAnsi="Arial" w:cs="Times New Roman"/>
      <w:kern w:val="1"/>
      <w:sz w:val="20"/>
      <w:szCs w:val="24"/>
    </w:rPr>
  </w:style>
  <w:style w:type="character" w:styleId="a4">
    <w:name w:val="Hyperlink"/>
    <w:rsid w:val="00017B26"/>
    <w:rPr>
      <w:color w:val="0000FF"/>
      <w:u w:val="single"/>
    </w:rPr>
  </w:style>
  <w:style w:type="character" w:customStyle="1" w:styleId="a5">
    <w:name w:val="Верхний колонтитул Знак"/>
    <w:uiPriority w:val="99"/>
    <w:rsid w:val="00017B26"/>
    <w:rPr>
      <w:rFonts w:ascii="Times New Roman" w:eastAsia="Times New Roman" w:hAnsi="Times New Roman" w:cs="Times New Roman"/>
      <w:sz w:val="24"/>
      <w:szCs w:val="24"/>
    </w:rPr>
  </w:style>
  <w:style w:type="character" w:styleId="a6">
    <w:name w:val="page number"/>
    <w:basedOn w:val="10"/>
    <w:rsid w:val="00017B26"/>
  </w:style>
  <w:style w:type="character" w:customStyle="1" w:styleId="a7">
    <w:name w:val="Текст выноски Знак"/>
    <w:rsid w:val="00017B26"/>
    <w:rPr>
      <w:rFonts w:ascii="Tahoma" w:eastAsia="Times New Roman" w:hAnsi="Tahoma" w:cs="Tahoma"/>
      <w:sz w:val="16"/>
      <w:szCs w:val="16"/>
    </w:rPr>
  </w:style>
  <w:style w:type="character" w:customStyle="1" w:styleId="11">
    <w:name w:val="Заголовок 1 Знак"/>
    <w:rsid w:val="00017B26"/>
    <w:rPr>
      <w:b/>
      <w:sz w:val="24"/>
    </w:rPr>
  </w:style>
  <w:style w:type="character" w:customStyle="1" w:styleId="21">
    <w:name w:val="Заголовок 2 Знак"/>
    <w:rsid w:val="00017B26"/>
    <w:rPr>
      <w:b/>
      <w:bCs/>
      <w:color w:val="FF0000"/>
      <w:sz w:val="24"/>
      <w:szCs w:val="24"/>
    </w:rPr>
  </w:style>
  <w:style w:type="character" w:customStyle="1" w:styleId="31">
    <w:name w:val="Заголовок 3 Знак"/>
    <w:rsid w:val="00017B26"/>
    <w:rPr>
      <w:b/>
      <w:sz w:val="24"/>
    </w:rPr>
  </w:style>
  <w:style w:type="character" w:customStyle="1" w:styleId="41">
    <w:name w:val="Заголовок 4 Знак"/>
    <w:rsid w:val="00017B26"/>
    <w:rPr>
      <w:b/>
      <w:sz w:val="24"/>
    </w:rPr>
  </w:style>
  <w:style w:type="character" w:customStyle="1" w:styleId="50">
    <w:name w:val="Заголовок 5 Знак"/>
    <w:rsid w:val="00017B26"/>
    <w:rPr>
      <w:b/>
      <w:caps/>
      <w:sz w:val="24"/>
      <w:szCs w:val="24"/>
    </w:rPr>
  </w:style>
  <w:style w:type="character" w:customStyle="1" w:styleId="60">
    <w:name w:val="Заголовок 6 Знак"/>
    <w:rsid w:val="00017B26"/>
    <w:rPr>
      <w:sz w:val="24"/>
      <w:szCs w:val="24"/>
    </w:rPr>
  </w:style>
  <w:style w:type="character" w:customStyle="1" w:styleId="70">
    <w:name w:val="Заголовок 7 Знак"/>
    <w:rsid w:val="00017B26"/>
    <w:rPr>
      <w:b/>
      <w:color w:val="000000"/>
      <w:sz w:val="24"/>
    </w:rPr>
  </w:style>
  <w:style w:type="character" w:customStyle="1" w:styleId="90">
    <w:name w:val="Заголовок 9 Знак"/>
    <w:rsid w:val="00017B26"/>
    <w:rPr>
      <w:rFonts w:ascii="Cambria" w:hAnsi="Cambria"/>
      <w:sz w:val="22"/>
      <w:szCs w:val="22"/>
    </w:rPr>
  </w:style>
  <w:style w:type="character" w:customStyle="1" w:styleId="22">
    <w:name w:val="Основной шрифт абзаца2"/>
    <w:rsid w:val="00017B26"/>
  </w:style>
  <w:style w:type="character" w:customStyle="1" w:styleId="WW-Absatz-Standardschriftart">
    <w:name w:val="WW-Absatz-Standardschriftart"/>
    <w:rsid w:val="00017B26"/>
  </w:style>
  <w:style w:type="character" w:customStyle="1" w:styleId="WW-Absatz-Standardschriftart1">
    <w:name w:val="WW-Absatz-Standardschriftart1"/>
    <w:rsid w:val="00017B26"/>
  </w:style>
  <w:style w:type="character" w:customStyle="1" w:styleId="WW8Num4z0">
    <w:name w:val="WW8Num4z0"/>
    <w:rsid w:val="00017B26"/>
    <w:rPr>
      <w:rFonts w:ascii="Symbol" w:hAnsi="Symbol"/>
      <w:sz w:val="20"/>
    </w:rPr>
  </w:style>
  <w:style w:type="character" w:customStyle="1" w:styleId="WW8Num4z2">
    <w:name w:val="WW8Num4z2"/>
    <w:rsid w:val="00017B26"/>
    <w:rPr>
      <w:rFonts w:ascii="Wingdings" w:hAnsi="Wingdings"/>
      <w:sz w:val="20"/>
    </w:rPr>
  </w:style>
  <w:style w:type="character" w:customStyle="1" w:styleId="WW8Num5z0">
    <w:name w:val="WW8Num5z0"/>
    <w:rsid w:val="00017B26"/>
    <w:rPr>
      <w:rFonts w:ascii="Times New Roman" w:hAnsi="Times New Roman" w:cs="Times New Roman"/>
    </w:rPr>
  </w:style>
  <w:style w:type="character" w:customStyle="1" w:styleId="WW8Num13z1">
    <w:name w:val="WW8Num13z1"/>
    <w:rsid w:val="00017B26"/>
    <w:rPr>
      <w:rFonts w:ascii="Courier New" w:hAnsi="Courier New" w:cs="Courier New"/>
    </w:rPr>
  </w:style>
  <w:style w:type="character" w:customStyle="1" w:styleId="WW8Num13z3">
    <w:name w:val="WW8Num13z3"/>
    <w:rsid w:val="00017B26"/>
    <w:rPr>
      <w:rFonts w:ascii="Symbol" w:hAnsi="Symbol"/>
    </w:rPr>
  </w:style>
  <w:style w:type="character" w:customStyle="1" w:styleId="WW8Num21z0">
    <w:name w:val="WW8Num21z0"/>
    <w:rsid w:val="00017B26"/>
    <w:rPr>
      <w:rFonts w:ascii="Times New Roman" w:eastAsia="Times New Roman" w:hAnsi="Times New Roman" w:cs="Times New Roman"/>
      <w:b w:val="0"/>
    </w:rPr>
  </w:style>
  <w:style w:type="character" w:customStyle="1" w:styleId="WW8Num27z0">
    <w:name w:val="WW8Num27z0"/>
    <w:rsid w:val="00017B26"/>
    <w:rPr>
      <w:color w:val="000000"/>
    </w:rPr>
  </w:style>
  <w:style w:type="character" w:customStyle="1" w:styleId="WW8Num29z1">
    <w:name w:val="WW8Num29z1"/>
    <w:rsid w:val="00017B26"/>
    <w:rPr>
      <w:rFonts w:ascii="Symbol" w:eastAsia="Times New Roman" w:hAnsi="Symbol" w:cs="Times New Roman"/>
    </w:rPr>
  </w:style>
  <w:style w:type="character" w:customStyle="1" w:styleId="WW8Num29z2">
    <w:name w:val="WW8Num29z2"/>
    <w:rsid w:val="00017B26"/>
    <w:rPr>
      <w:rFonts w:ascii="Wingdings" w:hAnsi="Wingdings"/>
    </w:rPr>
  </w:style>
  <w:style w:type="character" w:customStyle="1" w:styleId="WW8Num29z4">
    <w:name w:val="WW8Num29z4"/>
    <w:rsid w:val="00017B26"/>
    <w:rPr>
      <w:rFonts w:ascii="Courier New" w:hAnsi="Courier New" w:cs="Courier New"/>
    </w:rPr>
  </w:style>
  <w:style w:type="character" w:customStyle="1" w:styleId="WW8Num30z0">
    <w:name w:val="WW8Num30z0"/>
    <w:rsid w:val="00017B26"/>
    <w:rPr>
      <w:rFonts w:ascii="Times New Roman" w:hAnsi="Times New Roman" w:cs="Times New Roman"/>
    </w:rPr>
  </w:style>
  <w:style w:type="character" w:customStyle="1" w:styleId="WW8Num35z0">
    <w:name w:val="WW8Num35z0"/>
    <w:rsid w:val="00017B26"/>
    <w:rPr>
      <w:rFonts w:ascii="Symbol" w:hAnsi="Symbol"/>
    </w:rPr>
  </w:style>
  <w:style w:type="character" w:customStyle="1" w:styleId="WW8Num35z1">
    <w:name w:val="WW8Num35z1"/>
    <w:rsid w:val="00017B26"/>
    <w:rPr>
      <w:rFonts w:ascii="Courier New" w:hAnsi="Courier New" w:cs="Courier New"/>
    </w:rPr>
  </w:style>
  <w:style w:type="character" w:customStyle="1" w:styleId="WW8Num35z2">
    <w:name w:val="WW8Num35z2"/>
    <w:rsid w:val="00017B26"/>
    <w:rPr>
      <w:rFonts w:ascii="Wingdings" w:hAnsi="Wingdings"/>
    </w:rPr>
  </w:style>
  <w:style w:type="character" w:customStyle="1" w:styleId="WW8Num37z0">
    <w:name w:val="WW8Num37z0"/>
    <w:rsid w:val="00017B26"/>
    <w:rPr>
      <w:rFonts w:ascii="Times New Roman" w:hAnsi="Times New Roman" w:cs="Times New Roman"/>
    </w:rPr>
  </w:style>
  <w:style w:type="character" w:customStyle="1" w:styleId="WW8Num40z1">
    <w:name w:val="WW8Num40z1"/>
    <w:rsid w:val="00017B26"/>
    <w:rPr>
      <w:rFonts w:ascii="Courier New" w:hAnsi="Courier New" w:cs="Courier New"/>
    </w:rPr>
  </w:style>
  <w:style w:type="character" w:customStyle="1" w:styleId="WW8Num40z3">
    <w:name w:val="WW8Num40z3"/>
    <w:rsid w:val="00017B26"/>
    <w:rPr>
      <w:rFonts w:ascii="Symbol" w:hAnsi="Symbol" w:cs="Symbol"/>
    </w:rPr>
  </w:style>
  <w:style w:type="character" w:customStyle="1" w:styleId="WW8NumSt19z0">
    <w:name w:val="WW8NumSt19z0"/>
    <w:rsid w:val="00017B26"/>
    <w:rPr>
      <w:rFonts w:ascii="Symbol" w:hAnsi="Symbol"/>
    </w:rPr>
  </w:style>
  <w:style w:type="character" w:customStyle="1" w:styleId="WW8NumSt28z0">
    <w:name w:val="WW8NumSt28z0"/>
    <w:rsid w:val="00017B26"/>
    <w:rPr>
      <w:rFonts w:ascii="Times New Roman" w:hAnsi="Times New Roman" w:cs="Times New Roman"/>
    </w:rPr>
  </w:style>
  <w:style w:type="character" w:customStyle="1" w:styleId="a8">
    <w:name w:val="Знак Знак Знак"/>
    <w:rsid w:val="00017B26"/>
    <w:rPr>
      <w:b/>
      <w:sz w:val="24"/>
    </w:rPr>
  </w:style>
  <w:style w:type="character" w:customStyle="1" w:styleId="200">
    <w:name w:val="Знак20 Знак Знак"/>
    <w:rsid w:val="00017B26"/>
    <w:rPr>
      <w:b/>
      <w:bCs/>
      <w:color w:val="FF0000"/>
      <w:sz w:val="24"/>
      <w:szCs w:val="24"/>
    </w:rPr>
  </w:style>
  <w:style w:type="character" w:customStyle="1" w:styleId="18">
    <w:name w:val="Знак18 Знак"/>
    <w:rsid w:val="00017B26"/>
    <w:rPr>
      <w:b/>
      <w:sz w:val="24"/>
    </w:rPr>
  </w:style>
  <w:style w:type="character" w:customStyle="1" w:styleId="17">
    <w:name w:val="Знак17 Знак"/>
    <w:rsid w:val="00017B26"/>
    <w:rPr>
      <w:b/>
      <w:sz w:val="24"/>
    </w:rPr>
  </w:style>
  <w:style w:type="character" w:customStyle="1" w:styleId="19">
    <w:name w:val="Знак19 Знак Знак"/>
    <w:rsid w:val="00017B26"/>
    <w:rPr>
      <w:b/>
      <w:caps/>
      <w:sz w:val="24"/>
      <w:szCs w:val="24"/>
    </w:rPr>
  </w:style>
  <w:style w:type="character" w:customStyle="1" w:styleId="16">
    <w:name w:val="Знак16 Знак Знак"/>
    <w:rsid w:val="00017B26"/>
    <w:rPr>
      <w:sz w:val="24"/>
      <w:szCs w:val="24"/>
    </w:rPr>
  </w:style>
  <w:style w:type="character" w:customStyle="1" w:styleId="15">
    <w:name w:val="Знак15 Знак Знак"/>
    <w:rsid w:val="00017B26"/>
    <w:rPr>
      <w:b/>
      <w:color w:val="000000"/>
      <w:sz w:val="24"/>
    </w:rPr>
  </w:style>
  <w:style w:type="character" w:customStyle="1" w:styleId="14">
    <w:name w:val="Знак14 Знак Знак"/>
    <w:rsid w:val="00017B26"/>
    <w:rPr>
      <w:b/>
      <w:sz w:val="24"/>
    </w:rPr>
  </w:style>
  <w:style w:type="character" w:customStyle="1" w:styleId="12">
    <w:name w:val="Знак12 Знак"/>
    <w:rsid w:val="00017B26"/>
    <w:rPr>
      <w:rFonts w:ascii="Cambria" w:eastAsia="Times New Roman" w:hAnsi="Cambria" w:cs="Times New Roman"/>
      <w:sz w:val="22"/>
      <w:szCs w:val="22"/>
    </w:rPr>
  </w:style>
  <w:style w:type="character" w:customStyle="1" w:styleId="FontStyle18">
    <w:name w:val="Font Style18"/>
    <w:rsid w:val="00017B26"/>
    <w:rPr>
      <w:rFonts w:ascii="Times New Roman" w:hAnsi="Times New Roman" w:cs="Times New Roman"/>
      <w:b/>
      <w:bCs/>
      <w:sz w:val="30"/>
      <w:szCs w:val="30"/>
    </w:rPr>
  </w:style>
  <w:style w:type="character" w:customStyle="1" w:styleId="FontStyle19">
    <w:name w:val="Font Style19"/>
    <w:rsid w:val="00017B26"/>
    <w:rPr>
      <w:rFonts w:ascii="Times New Roman" w:hAnsi="Times New Roman" w:cs="Times New Roman"/>
      <w:b/>
      <w:bCs/>
      <w:sz w:val="22"/>
      <w:szCs w:val="22"/>
    </w:rPr>
  </w:style>
  <w:style w:type="character" w:customStyle="1" w:styleId="FontStyle20">
    <w:name w:val="Font Style20"/>
    <w:rsid w:val="00017B26"/>
    <w:rPr>
      <w:rFonts w:ascii="Times New Roman" w:hAnsi="Times New Roman" w:cs="Times New Roman"/>
      <w:b/>
      <w:bCs/>
      <w:sz w:val="22"/>
      <w:szCs w:val="22"/>
    </w:rPr>
  </w:style>
  <w:style w:type="character" w:customStyle="1" w:styleId="FontStyle21">
    <w:name w:val="Font Style21"/>
    <w:rsid w:val="00017B26"/>
    <w:rPr>
      <w:rFonts w:ascii="Times New Roman" w:hAnsi="Times New Roman" w:cs="Times New Roman"/>
      <w:sz w:val="20"/>
      <w:szCs w:val="20"/>
    </w:rPr>
  </w:style>
  <w:style w:type="character" w:customStyle="1" w:styleId="FontStyle22">
    <w:name w:val="Font Style22"/>
    <w:rsid w:val="00017B26"/>
    <w:rPr>
      <w:rFonts w:ascii="Times New Roman" w:hAnsi="Times New Roman" w:cs="Times New Roman"/>
      <w:sz w:val="22"/>
      <w:szCs w:val="22"/>
    </w:rPr>
  </w:style>
  <w:style w:type="character" w:customStyle="1" w:styleId="FontStyle23">
    <w:name w:val="Font Style23"/>
    <w:rsid w:val="00017B26"/>
    <w:rPr>
      <w:rFonts w:ascii="Times New Roman" w:hAnsi="Times New Roman" w:cs="Times New Roman"/>
      <w:spacing w:val="-20"/>
      <w:sz w:val="22"/>
      <w:szCs w:val="22"/>
    </w:rPr>
  </w:style>
  <w:style w:type="character" w:customStyle="1" w:styleId="13">
    <w:name w:val="Знак13 Знак Знак"/>
    <w:rsid w:val="00017B26"/>
    <w:rPr>
      <w:sz w:val="26"/>
    </w:rPr>
  </w:style>
  <w:style w:type="character" w:customStyle="1" w:styleId="100">
    <w:name w:val="Знак10 Знак Знак"/>
    <w:rsid w:val="00017B26"/>
    <w:rPr>
      <w:sz w:val="26"/>
    </w:rPr>
  </w:style>
  <w:style w:type="character" w:customStyle="1" w:styleId="91">
    <w:name w:val="Знак9 Знак Знак"/>
    <w:rsid w:val="00017B26"/>
    <w:rPr>
      <w:rFonts w:ascii="Courier New" w:hAnsi="Courier New"/>
      <w:sz w:val="24"/>
    </w:rPr>
  </w:style>
  <w:style w:type="character" w:customStyle="1" w:styleId="81">
    <w:name w:val="Знак8 Знак Знак"/>
    <w:basedOn w:val="10"/>
    <w:rsid w:val="00017B26"/>
  </w:style>
  <w:style w:type="character" w:customStyle="1" w:styleId="71">
    <w:name w:val="Знак7 Знак Знак"/>
    <w:basedOn w:val="10"/>
    <w:rsid w:val="00017B26"/>
  </w:style>
  <w:style w:type="character" w:customStyle="1" w:styleId="1a">
    <w:name w:val="Текст сноски Знак1"/>
    <w:basedOn w:val="10"/>
    <w:rsid w:val="00017B26"/>
  </w:style>
  <w:style w:type="character" w:customStyle="1" w:styleId="61">
    <w:name w:val="Знак6 Знак Знак"/>
    <w:rsid w:val="00017B26"/>
    <w:rPr>
      <w:sz w:val="26"/>
    </w:rPr>
  </w:style>
  <w:style w:type="character" w:customStyle="1" w:styleId="1b">
    <w:name w:val="Основной текст с отступом Знак1"/>
    <w:rsid w:val="00017B26"/>
    <w:rPr>
      <w:sz w:val="24"/>
      <w:szCs w:val="24"/>
    </w:rPr>
  </w:style>
  <w:style w:type="character" w:customStyle="1" w:styleId="51">
    <w:name w:val="Знак5 Знак Знак"/>
    <w:rsid w:val="00017B26"/>
    <w:rPr>
      <w:sz w:val="26"/>
    </w:rPr>
  </w:style>
  <w:style w:type="character" w:customStyle="1" w:styleId="42">
    <w:name w:val="Знак4 Знак Знак"/>
    <w:rsid w:val="00017B26"/>
    <w:rPr>
      <w:sz w:val="26"/>
    </w:rPr>
  </w:style>
  <w:style w:type="character" w:customStyle="1" w:styleId="210">
    <w:name w:val="Основной текст с отступом 2 Знак1"/>
    <w:rsid w:val="00017B26"/>
    <w:rPr>
      <w:sz w:val="24"/>
      <w:szCs w:val="24"/>
    </w:rPr>
  </w:style>
  <w:style w:type="character" w:customStyle="1" w:styleId="32">
    <w:name w:val="Знак3 Знак Знак"/>
    <w:rsid w:val="00017B26"/>
    <w:rPr>
      <w:sz w:val="26"/>
    </w:rPr>
  </w:style>
  <w:style w:type="character" w:customStyle="1" w:styleId="23">
    <w:name w:val="Знак2 Знак"/>
    <w:rsid w:val="00017B26"/>
    <w:rPr>
      <w:sz w:val="26"/>
    </w:rPr>
  </w:style>
  <w:style w:type="character" w:customStyle="1" w:styleId="1c">
    <w:name w:val="Знак1 Знак"/>
    <w:rsid w:val="00017B26"/>
    <w:rPr>
      <w:b/>
      <w:sz w:val="26"/>
    </w:rPr>
  </w:style>
  <w:style w:type="character" w:customStyle="1" w:styleId="72">
    <w:name w:val="Знак Знак7"/>
    <w:rsid w:val="00017B26"/>
    <w:rPr>
      <w:rFonts w:ascii="Courier New" w:hAnsi="Courier New" w:cs="Courier New"/>
    </w:rPr>
  </w:style>
  <w:style w:type="character" w:customStyle="1" w:styleId="62">
    <w:name w:val="Знак Знак6"/>
    <w:rsid w:val="00017B26"/>
    <w:rPr>
      <w:rFonts w:ascii="Tahoma" w:hAnsi="Tahoma" w:cs="Tahoma"/>
      <w:sz w:val="16"/>
      <w:szCs w:val="16"/>
    </w:rPr>
  </w:style>
  <w:style w:type="character" w:customStyle="1" w:styleId="a9">
    <w:name w:val="Гипертекстовая ссылка"/>
    <w:rsid w:val="00017B26"/>
    <w:rPr>
      <w:b/>
      <w:bCs/>
      <w:color w:val="008000"/>
      <w:sz w:val="20"/>
      <w:szCs w:val="20"/>
      <w:u w:val="single"/>
    </w:rPr>
  </w:style>
  <w:style w:type="character" w:styleId="aa">
    <w:name w:val="FollowedHyperlink"/>
    <w:rsid w:val="00017B26"/>
    <w:rPr>
      <w:color w:val="800080"/>
      <w:u w:val="single"/>
    </w:rPr>
  </w:style>
  <w:style w:type="character" w:customStyle="1" w:styleId="33">
    <w:name w:val="Знак Знак3"/>
    <w:rsid w:val="00017B26"/>
    <w:rPr>
      <w:rFonts w:ascii="Tahoma" w:hAnsi="Tahoma" w:cs="Tahoma"/>
      <w:shd w:val="clear" w:color="auto" w:fill="000080"/>
    </w:rPr>
  </w:style>
  <w:style w:type="character" w:styleId="ab">
    <w:name w:val="Strong"/>
    <w:qFormat/>
    <w:rsid w:val="00017B26"/>
    <w:rPr>
      <w:b/>
      <w:bCs/>
    </w:rPr>
  </w:style>
  <w:style w:type="character" w:customStyle="1" w:styleId="1d">
    <w:name w:val="Знак Знак1"/>
    <w:rsid w:val="00017B26"/>
    <w:rPr>
      <w:b/>
      <w:bCs/>
    </w:rPr>
  </w:style>
  <w:style w:type="character" w:customStyle="1" w:styleId="52">
    <w:name w:val="Знак Знак5"/>
    <w:rsid w:val="00017B26"/>
    <w:rPr>
      <w:b/>
      <w:sz w:val="24"/>
      <w:lang w:val="ru-RU" w:eastAsia="ar-SA" w:bidi="ar-SA"/>
    </w:rPr>
  </w:style>
  <w:style w:type="character" w:customStyle="1" w:styleId="43">
    <w:name w:val="Знак Знак4"/>
    <w:rsid w:val="00017B26"/>
    <w:rPr>
      <w:b/>
      <w:sz w:val="24"/>
      <w:lang w:val="ru-RU" w:eastAsia="ar-SA" w:bidi="ar-SA"/>
    </w:rPr>
  </w:style>
  <w:style w:type="character" w:customStyle="1" w:styleId="24">
    <w:name w:val="Знак Знак2"/>
    <w:rsid w:val="00017B26"/>
    <w:rPr>
      <w:sz w:val="26"/>
      <w:lang w:val="ru-RU" w:eastAsia="ar-SA" w:bidi="ar-SA"/>
    </w:rPr>
  </w:style>
  <w:style w:type="character" w:customStyle="1" w:styleId="ac">
    <w:name w:val="Символ нумерации"/>
    <w:rsid w:val="00017B26"/>
  </w:style>
  <w:style w:type="character" w:customStyle="1" w:styleId="ad">
    <w:name w:val="Текст сноски Знак"/>
    <w:rsid w:val="00017B26"/>
  </w:style>
  <w:style w:type="character" w:customStyle="1" w:styleId="ae">
    <w:name w:val="Основной текст с отступом Знак"/>
    <w:rsid w:val="00017B26"/>
    <w:rPr>
      <w:sz w:val="26"/>
    </w:rPr>
  </w:style>
  <w:style w:type="character" w:customStyle="1" w:styleId="af">
    <w:name w:val="Название Знак"/>
    <w:rsid w:val="00017B26"/>
    <w:rPr>
      <w:b/>
      <w:sz w:val="26"/>
    </w:rPr>
  </w:style>
  <w:style w:type="character" w:customStyle="1" w:styleId="af0">
    <w:name w:val="Подзаголовок Знак"/>
    <w:rsid w:val="00017B26"/>
    <w:rPr>
      <w:rFonts w:ascii="Arial" w:eastAsia="Lucida Sans Unicode" w:hAnsi="Arial" w:cs="Mangal"/>
      <w:i/>
      <w:iCs/>
      <w:sz w:val="28"/>
      <w:szCs w:val="28"/>
    </w:rPr>
  </w:style>
  <w:style w:type="character" w:customStyle="1" w:styleId="af1">
    <w:name w:val="Текст примечания Знак"/>
    <w:rsid w:val="00017B26"/>
  </w:style>
  <w:style w:type="character" w:customStyle="1" w:styleId="af2">
    <w:name w:val="Тема примечания Знак"/>
    <w:rsid w:val="00017B26"/>
    <w:rPr>
      <w:b/>
      <w:bCs/>
    </w:rPr>
  </w:style>
  <w:style w:type="character" w:customStyle="1" w:styleId="WW8Num3z0">
    <w:name w:val="WW8Num3z0"/>
    <w:rsid w:val="00017B26"/>
    <w:rPr>
      <w:rFonts w:ascii="Wingdings" w:hAnsi="Wingdings"/>
    </w:rPr>
  </w:style>
  <w:style w:type="character" w:customStyle="1" w:styleId="WW8Num3z1">
    <w:name w:val="WW8Num3z1"/>
    <w:rsid w:val="00017B26"/>
    <w:rPr>
      <w:rFonts w:ascii="Times New Roman" w:hAnsi="Times New Roman" w:cs="Times New Roman"/>
    </w:rPr>
  </w:style>
  <w:style w:type="character" w:customStyle="1" w:styleId="WW8Num3z3">
    <w:name w:val="WW8Num3z3"/>
    <w:rsid w:val="00017B26"/>
    <w:rPr>
      <w:rFonts w:ascii="Symbol" w:hAnsi="Symbol"/>
    </w:rPr>
  </w:style>
  <w:style w:type="character" w:customStyle="1" w:styleId="WW8Num3z4">
    <w:name w:val="WW8Num3z4"/>
    <w:rsid w:val="00017B26"/>
    <w:rPr>
      <w:rFonts w:ascii="Courier New" w:hAnsi="Courier New" w:cs="Courier New"/>
    </w:rPr>
  </w:style>
  <w:style w:type="character" w:customStyle="1" w:styleId="WW8Num4z1">
    <w:name w:val="WW8Num4z1"/>
    <w:rsid w:val="00017B26"/>
    <w:rPr>
      <w:rFonts w:ascii="Courier New" w:hAnsi="Courier New" w:cs="Courier New"/>
    </w:rPr>
  </w:style>
  <w:style w:type="character" w:customStyle="1" w:styleId="WW8Num4z3">
    <w:name w:val="WW8Num4z3"/>
    <w:rsid w:val="00017B26"/>
    <w:rPr>
      <w:rFonts w:ascii="Symbol" w:hAnsi="Symbol"/>
    </w:rPr>
  </w:style>
  <w:style w:type="character" w:customStyle="1" w:styleId="WW8Num4z4">
    <w:name w:val="WW8Num4z4"/>
    <w:rsid w:val="00017B26"/>
    <w:rPr>
      <w:rFonts w:ascii="Courier New" w:hAnsi="Courier New" w:cs="Courier New"/>
    </w:rPr>
  </w:style>
  <w:style w:type="character" w:customStyle="1" w:styleId="WW8Num7z3">
    <w:name w:val="WW8Num7z3"/>
    <w:rsid w:val="00017B26"/>
    <w:rPr>
      <w:rFonts w:ascii="Symbol" w:hAnsi="Symbol"/>
    </w:rPr>
  </w:style>
  <w:style w:type="character" w:customStyle="1" w:styleId="WW8Num11z1">
    <w:name w:val="WW8Num11z1"/>
    <w:rsid w:val="00017B26"/>
    <w:rPr>
      <w:rFonts w:ascii="Wingdings" w:hAnsi="Wingdings"/>
    </w:rPr>
  </w:style>
  <w:style w:type="character" w:customStyle="1" w:styleId="WW8Num11z3">
    <w:name w:val="WW8Num11z3"/>
    <w:rsid w:val="00017B26"/>
    <w:rPr>
      <w:rFonts w:ascii="Symbol" w:hAnsi="Symbol"/>
    </w:rPr>
  </w:style>
  <w:style w:type="character" w:customStyle="1" w:styleId="WW8Num11z4">
    <w:name w:val="WW8Num11z4"/>
    <w:rsid w:val="00017B26"/>
    <w:rPr>
      <w:rFonts w:ascii="Courier New" w:hAnsi="Courier New" w:cs="Courier New"/>
    </w:rPr>
  </w:style>
  <w:style w:type="character" w:customStyle="1" w:styleId="WW8Num12z0">
    <w:name w:val="WW8Num12z0"/>
    <w:rsid w:val="00017B26"/>
    <w:rPr>
      <w:rFonts w:ascii="Times New Roman" w:hAnsi="Times New Roman" w:cs="Times New Roman"/>
    </w:rPr>
  </w:style>
  <w:style w:type="character" w:customStyle="1" w:styleId="WW8Num1z0">
    <w:name w:val="WW8Num1z0"/>
    <w:rsid w:val="00017B26"/>
    <w:rPr>
      <w:rFonts w:ascii="Times New Roman" w:eastAsia="Times New Roman" w:hAnsi="Times New Roman" w:cs="Times New Roman"/>
    </w:rPr>
  </w:style>
  <w:style w:type="character" w:customStyle="1" w:styleId="WW8Num1z1">
    <w:name w:val="WW8Num1z1"/>
    <w:rsid w:val="00017B26"/>
    <w:rPr>
      <w:rFonts w:ascii="Courier New" w:hAnsi="Courier New" w:cs="Courier New"/>
    </w:rPr>
  </w:style>
  <w:style w:type="character" w:customStyle="1" w:styleId="WW8Num1z2">
    <w:name w:val="WW8Num1z2"/>
    <w:rsid w:val="00017B26"/>
    <w:rPr>
      <w:rFonts w:ascii="Wingdings" w:hAnsi="Wingdings"/>
    </w:rPr>
  </w:style>
  <w:style w:type="character" w:customStyle="1" w:styleId="WW8Num1z3">
    <w:name w:val="WW8Num1z3"/>
    <w:rsid w:val="00017B26"/>
    <w:rPr>
      <w:rFonts w:ascii="Symbol" w:hAnsi="Symbol"/>
    </w:rPr>
  </w:style>
  <w:style w:type="character" w:customStyle="1" w:styleId="WW8Num2z1">
    <w:name w:val="WW8Num2z1"/>
    <w:rsid w:val="00017B26"/>
    <w:rPr>
      <w:rFonts w:ascii="Times New Roman" w:hAnsi="Times New Roman" w:cs="Times New Roman"/>
    </w:rPr>
  </w:style>
  <w:style w:type="character" w:customStyle="1" w:styleId="WW8Num2z3">
    <w:name w:val="WW8Num2z3"/>
    <w:rsid w:val="00017B26"/>
    <w:rPr>
      <w:rFonts w:ascii="Symbol" w:hAnsi="Symbol"/>
    </w:rPr>
  </w:style>
  <w:style w:type="character" w:customStyle="1" w:styleId="WW8Num2z4">
    <w:name w:val="WW8Num2z4"/>
    <w:rsid w:val="00017B26"/>
    <w:rPr>
      <w:rFonts w:ascii="Courier New" w:hAnsi="Courier New" w:cs="Courier New"/>
    </w:rPr>
  </w:style>
  <w:style w:type="character" w:customStyle="1" w:styleId="WW8Num6z1">
    <w:name w:val="WW8Num6z1"/>
    <w:rsid w:val="00017B26"/>
    <w:rPr>
      <w:rFonts w:ascii="Courier New" w:hAnsi="Courier New" w:cs="Courier New"/>
    </w:rPr>
  </w:style>
  <w:style w:type="character" w:customStyle="1" w:styleId="WW8Num6z2">
    <w:name w:val="WW8Num6z2"/>
    <w:rsid w:val="00017B26"/>
    <w:rPr>
      <w:rFonts w:ascii="Wingdings" w:hAnsi="Wingdings"/>
    </w:rPr>
  </w:style>
  <w:style w:type="character" w:customStyle="1" w:styleId="WW8Num6z3">
    <w:name w:val="WW8Num6z3"/>
    <w:rsid w:val="00017B26"/>
    <w:rPr>
      <w:rFonts w:ascii="Symbol" w:hAnsi="Symbol"/>
    </w:rPr>
  </w:style>
  <w:style w:type="character" w:customStyle="1" w:styleId="WW8Num12z1">
    <w:name w:val="WW8Num12z1"/>
    <w:rsid w:val="00017B26"/>
    <w:rPr>
      <w:rFonts w:ascii="Courier New" w:hAnsi="Courier New" w:cs="Courier New"/>
    </w:rPr>
  </w:style>
  <w:style w:type="character" w:customStyle="1" w:styleId="WW8Num12z2">
    <w:name w:val="WW8Num12z2"/>
    <w:rsid w:val="00017B26"/>
    <w:rPr>
      <w:rFonts w:ascii="Wingdings" w:hAnsi="Wingdings"/>
    </w:rPr>
  </w:style>
  <w:style w:type="character" w:customStyle="1" w:styleId="WW8Num12z3">
    <w:name w:val="WW8Num12z3"/>
    <w:rsid w:val="00017B26"/>
    <w:rPr>
      <w:rFonts w:ascii="Symbol" w:hAnsi="Symbol"/>
    </w:rPr>
  </w:style>
  <w:style w:type="character" w:customStyle="1" w:styleId="WW8Num15z1">
    <w:name w:val="WW8Num15z1"/>
    <w:rsid w:val="00017B26"/>
    <w:rPr>
      <w:rFonts w:ascii="Courier New" w:hAnsi="Courier New" w:cs="Courier New"/>
    </w:rPr>
  </w:style>
  <w:style w:type="character" w:customStyle="1" w:styleId="WW8Num15z3">
    <w:name w:val="WW8Num15z3"/>
    <w:rsid w:val="00017B26"/>
    <w:rPr>
      <w:rFonts w:ascii="Symbol" w:hAnsi="Symbol" w:cs="Symbol"/>
    </w:rPr>
  </w:style>
  <w:style w:type="character" w:customStyle="1" w:styleId="WW8Num16z3">
    <w:name w:val="WW8Num16z3"/>
    <w:rsid w:val="00017B26"/>
    <w:rPr>
      <w:rFonts w:ascii="Symbol" w:hAnsi="Symbol" w:cs="Symbol"/>
    </w:rPr>
  </w:style>
  <w:style w:type="character" w:customStyle="1" w:styleId="WW8Num17z3">
    <w:name w:val="WW8Num17z3"/>
    <w:rsid w:val="00017B26"/>
    <w:rPr>
      <w:rFonts w:ascii="Symbol" w:hAnsi="Symbol" w:cs="Symbol"/>
    </w:rPr>
  </w:style>
  <w:style w:type="character" w:customStyle="1" w:styleId="WW8Num18z3">
    <w:name w:val="WW8Num18z3"/>
    <w:rsid w:val="00017B26"/>
    <w:rPr>
      <w:rFonts w:ascii="Symbol" w:hAnsi="Symbol"/>
    </w:rPr>
  </w:style>
  <w:style w:type="character" w:customStyle="1" w:styleId="WW8Num18z4">
    <w:name w:val="WW8Num18z4"/>
    <w:rsid w:val="00017B26"/>
    <w:rPr>
      <w:rFonts w:ascii="Courier New" w:hAnsi="Courier New" w:cs="Courier New"/>
    </w:rPr>
  </w:style>
  <w:style w:type="character" w:customStyle="1" w:styleId="WW8Num19z1">
    <w:name w:val="WW8Num19z1"/>
    <w:rsid w:val="00017B26"/>
    <w:rPr>
      <w:rFonts w:ascii="Courier New" w:hAnsi="Courier New" w:cs="Courier New"/>
    </w:rPr>
  </w:style>
  <w:style w:type="character" w:customStyle="1" w:styleId="WW8Num19z3">
    <w:name w:val="WW8Num19z3"/>
    <w:rsid w:val="00017B26"/>
    <w:rPr>
      <w:rFonts w:ascii="Symbol" w:hAnsi="Symbol" w:cs="Symbol"/>
    </w:rPr>
  </w:style>
  <w:style w:type="character" w:customStyle="1" w:styleId="WW8Num20z1">
    <w:name w:val="WW8Num20z1"/>
    <w:rsid w:val="00017B26"/>
    <w:rPr>
      <w:rFonts w:ascii="Courier New" w:hAnsi="Courier New" w:cs="Courier New"/>
    </w:rPr>
  </w:style>
  <w:style w:type="character" w:customStyle="1" w:styleId="WW8Num20z3">
    <w:name w:val="WW8Num20z3"/>
    <w:rsid w:val="00017B26"/>
    <w:rPr>
      <w:rFonts w:ascii="Symbol" w:hAnsi="Symbol"/>
    </w:rPr>
  </w:style>
  <w:style w:type="character" w:customStyle="1" w:styleId="WW8Num21z1">
    <w:name w:val="WW8Num21z1"/>
    <w:rsid w:val="00017B26"/>
    <w:rPr>
      <w:rFonts w:ascii="Courier New" w:hAnsi="Courier New" w:cs="Courier New"/>
    </w:rPr>
  </w:style>
  <w:style w:type="character" w:customStyle="1" w:styleId="WW8Num21z3">
    <w:name w:val="WW8Num21z3"/>
    <w:rsid w:val="00017B26"/>
    <w:rPr>
      <w:rFonts w:ascii="Symbol" w:hAnsi="Symbol" w:cs="Symbol"/>
    </w:rPr>
  </w:style>
  <w:style w:type="character" w:customStyle="1" w:styleId="WW8Num23z3">
    <w:name w:val="WW8Num23z3"/>
    <w:rsid w:val="00017B26"/>
    <w:rPr>
      <w:rFonts w:ascii="Symbol" w:hAnsi="Symbol"/>
    </w:rPr>
  </w:style>
  <w:style w:type="character" w:customStyle="1" w:styleId="WW8Num23z4">
    <w:name w:val="WW8Num23z4"/>
    <w:rsid w:val="00017B26"/>
    <w:rPr>
      <w:rFonts w:ascii="Courier New" w:hAnsi="Courier New" w:cs="Courier New"/>
    </w:rPr>
  </w:style>
  <w:style w:type="character" w:customStyle="1" w:styleId="WW8Num25z0">
    <w:name w:val="WW8Num25z0"/>
    <w:rsid w:val="00017B26"/>
    <w:rPr>
      <w:rFonts w:ascii="Symbol" w:hAnsi="Symbol" w:cs="Symbol"/>
    </w:rPr>
  </w:style>
  <w:style w:type="character" w:customStyle="1" w:styleId="WW8Num25z1">
    <w:name w:val="WW8Num25z1"/>
    <w:rsid w:val="00017B26"/>
    <w:rPr>
      <w:rFonts w:ascii="Courier New" w:hAnsi="Courier New" w:cs="Courier New"/>
    </w:rPr>
  </w:style>
  <w:style w:type="character" w:customStyle="1" w:styleId="WW8Num25z2">
    <w:name w:val="WW8Num25z2"/>
    <w:rsid w:val="00017B26"/>
    <w:rPr>
      <w:rFonts w:ascii="Wingdings" w:hAnsi="Wingdings" w:cs="Wingdings"/>
    </w:rPr>
  </w:style>
  <w:style w:type="character" w:customStyle="1" w:styleId="WW8Num27z1">
    <w:name w:val="WW8Num27z1"/>
    <w:rsid w:val="00017B26"/>
    <w:rPr>
      <w:rFonts w:ascii="Courier New" w:hAnsi="Courier New" w:cs="Courier New"/>
    </w:rPr>
  </w:style>
  <w:style w:type="character" w:customStyle="1" w:styleId="WW8Num27z2">
    <w:name w:val="WW8Num27z2"/>
    <w:rsid w:val="00017B26"/>
    <w:rPr>
      <w:rFonts w:ascii="Wingdings" w:hAnsi="Wingdings" w:cs="Wingdings"/>
    </w:rPr>
  </w:style>
  <w:style w:type="character" w:customStyle="1" w:styleId="WW8Num27z3">
    <w:name w:val="WW8Num27z3"/>
    <w:rsid w:val="00017B26"/>
    <w:rPr>
      <w:rFonts w:ascii="Symbol" w:hAnsi="Symbol" w:cs="Symbol"/>
    </w:rPr>
  </w:style>
  <w:style w:type="character" w:customStyle="1" w:styleId="WW8Num29z3">
    <w:name w:val="WW8Num29z3"/>
    <w:rsid w:val="00017B26"/>
    <w:rPr>
      <w:rFonts w:ascii="Symbol" w:hAnsi="Symbol"/>
    </w:rPr>
  </w:style>
  <w:style w:type="character" w:customStyle="1" w:styleId="WW8Num32z3">
    <w:name w:val="WW8Num32z3"/>
    <w:rsid w:val="00017B26"/>
    <w:rPr>
      <w:rFonts w:ascii="Symbol" w:hAnsi="Symbol" w:cs="Symbol"/>
    </w:rPr>
  </w:style>
  <w:style w:type="character" w:customStyle="1" w:styleId="WW8Num36z1">
    <w:name w:val="WW8Num36z1"/>
    <w:rsid w:val="00017B26"/>
    <w:rPr>
      <w:rFonts w:ascii="Courier New" w:hAnsi="Courier New" w:cs="Courier New"/>
    </w:rPr>
  </w:style>
  <w:style w:type="character" w:customStyle="1" w:styleId="WW8Num36z3">
    <w:name w:val="WW8Num36z3"/>
    <w:rsid w:val="00017B26"/>
    <w:rPr>
      <w:rFonts w:ascii="Symbol" w:hAnsi="Symbol"/>
    </w:rPr>
  </w:style>
  <w:style w:type="character" w:customStyle="1" w:styleId="WW8Num37z1">
    <w:name w:val="WW8Num37z1"/>
    <w:rsid w:val="00017B26"/>
    <w:rPr>
      <w:rFonts w:ascii="Courier New" w:hAnsi="Courier New" w:cs="Courier New"/>
    </w:rPr>
  </w:style>
  <w:style w:type="character" w:customStyle="1" w:styleId="WW8Num37z3">
    <w:name w:val="WW8Num37z3"/>
    <w:rsid w:val="00017B26"/>
    <w:rPr>
      <w:rFonts w:ascii="Symbol" w:hAnsi="Symbol"/>
    </w:rPr>
  </w:style>
  <w:style w:type="character" w:customStyle="1" w:styleId="WW8Num39z1">
    <w:name w:val="WW8Num39z1"/>
    <w:rsid w:val="00017B26"/>
    <w:rPr>
      <w:rFonts w:ascii="Courier New" w:hAnsi="Courier New" w:cs="Courier New"/>
    </w:rPr>
  </w:style>
  <w:style w:type="character" w:customStyle="1" w:styleId="WW8Num39z2">
    <w:name w:val="WW8Num39z2"/>
    <w:rsid w:val="00017B26"/>
    <w:rPr>
      <w:rFonts w:ascii="Wingdings" w:hAnsi="Wingdings"/>
    </w:rPr>
  </w:style>
  <w:style w:type="character" w:customStyle="1" w:styleId="WW8Num39z3">
    <w:name w:val="WW8Num39z3"/>
    <w:rsid w:val="00017B26"/>
    <w:rPr>
      <w:rFonts w:ascii="Symbol" w:hAnsi="Symbol"/>
    </w:rPr>
  </w:style>
  <w:style w:type="character" w:customStyle="1" w:styleId="WW8Num41z1">
    <w:name w:val="WW8Num41z1"/>
    <w:rsid w:val="00017B26"/>
    <w:rPr>
      <w:rFonts w:ascii="Courier New" w:hAnsi="Courier New" w:cs="Courier New"/>
    </w:rPr>
  </w:style>
  <w:style w:type="character" w:customStyle="1" w:styleId="WW8Num41z3">
    <w:name w:val="WW8Num41z3"/>
    <w:rsid w:val="00017B26"/>
    <w:rPr>
      <w:rFonts w:ascii="Symbol" w:hAnsi="Symbol" w:cs="Symbol"/>
    </w:rPr>
  </w:style>
  <w:style w:type="character" w:customStyle="1" w:styleId="WW8Num42z3">
    <w:name w:val="WW8Num42z3"/>
    <w:rsid w:val="00017B26"/>
    <w:rPr>
      <w:rFonts w:ascii="Symbol" w:hAnsi="Symbol" w:cs="Symbol"/>
    </w:rPr>
  </w:style>
  <w:style w:type="character" w:customStyle="1" w:styleId="WW8Num43z1">
    <w:name w:val="WW8Num43z1"/>
    <w:rsid w:val="00017B26"/>
    <w:rPr>
      <w:rFonts w:ascii="Courier New" w:hAnsi="Courier New" w:cs="Courier New"/>
    </w:rPr>
  </w:style>
  <w:style w:type="character" w:customStyle="1" w:styleId="WW8Num43z2">
    <w:name w:val="WW8Num43z2"/>
    <w:rsid w:val="00017B26"/>
    <w:rPr>
      <w:rFonts w:ascii="Wingdings" w:hAnsi="Wingdings" w:cs="Wingdings"/>
    </w:rPr>
  </w:style>
  <w:style w:type="character" w:customStyle="1" w:styleId="WW8Num43z3">
    <w:name w:val="WW8Num43z3"/>
    <w:rsid w:val="00017B26"/>
    <w:rPr>
      <w:rFonts w:ascii="Symbol" w:hAnsi="Symbol" w:cs="Symbol"/>
    </w:rPr>
  </w:style>
  <w:style w:type="character" w:customStyle="1" w:styleId="WW8Num44z1">
    <w:name w:val="WW8Num44z1"/>
    <w:rsid w:val="00017B26"/>
    <w:rPr>
      <w:rFonts w:ascii="Courier New" w:hAnsi="Courier New" w:cs="Courier New"/>
    </w:rPr>
  </w:style>
  <w:style w:type="character" w:customStyle="1" w:styleId="WW8Num44z3">
    <w:name w:val="WW8Num44z3"/>
    <w:rsid w:val="00017B26"/>
    <w:rPr>
      <w:rFonts w:ascii="Symbol" w:hAnsi="Symbol"/>
    </w:rPr>
  </w:style>
  <w:style w:type="character" w:customStyle="1" w:styleId="WW8Num45z3">
    <w:name w:val="WW8Num45z3"/>
    <w:rsid w:val="00017B26"/>
    <w:rPr>
      <w:rFonts w:ascii="Symbol" w:hAnsi="Symbol"/>
    </w:rPr>
  </w:style>
  <w:style w:type="character" w:customStyle="1" w:styleId="WW8Num45z4">
    <w:name w:val="WW8Num45z4"/>
    <w:rsid w:val="00017B26"/>
    <w:rPr>
      <w:rFonts w:ascii="Courier New" w:hAnsi="Courier New" w:cs="Courier New"/>
    </w:rPr>
  </w:style>
  <w:style w:type="character" w:customStyle="1" w:styleId="WW8Num46z1">
    <w:name w:val="WW8Num46z1"/>
    <w:rsid w:val="00017B26"/>
    <w:rPr>
      <w:rFonts w:ascii="Courier New" w:hAnsi="Courier New" w:cs="Courier New"/>
    </w:rPr>
  </w:style>
  <w:style w:type="character" w:customStyle="1" w:styleId="WW8Num46z3">
    <w:name w:val="WW8Num46z3"/>
    <w:rsid w:val="00017B26"/>
    <w:rPr>
      <w:rFonts w:ascii="Symbol" w:hAnsi="Symbol" w:cs="Symbol"/>
    </w:rPr>
  </w:style>
  <w:style w:type="character" w:customStyle="1" w:styleId="140">
    <w:name w:val="Знак Знак14"/>
    <w:rsid w:val="00017B26"/>
    <w:rPr>
      <w:b/>
      <w:bCs/>
      <w:color w:val="FF0000"/>
      <w:sz w:val="24"/>
      <w:szCs w:val="24"/>
      <w:lang w:val="ru-RU" w:eastAsia="ar-SA" w:bidi="ar-SA"/>
    </w:rPr>
  </w:style>
  <w:style w:type="character" w:customStyle="1" w:styleId="180">
    <w:name w:val="Знак18 Знак Знак"/>
    <w:rsid w:val="00017B26"/>
    <w:rPr>
      <w:b/>
      <w:sz w:val="24"/>
      <w:lang w:val="ru-RU" w:eastAsia="ar-SA" w:bidi="ar-SA"/>
    </w:rPr>
  </w:style>
  <w:style w:type="character" w:customStyle="1" w:styleId="170">
    <w:name w:val="Знак17 Знак Знак"/>
    <w:rsid w:val="00017B26"/>
    <w:rPr>
      <w:b/>
      <w:sz w:val="24"/>
      <w:lang w:val="ru-RU" w:eastAsia="ar-SA" w:bidi="ar-SA"/>
    </w:rPr>
  </w:style>
  <w:style w:type="character" w:customStyle="1" w:styleId="130">
    <w:name w:val="Знак Знак13"/>
    <w:rsid w:val="00017B26"/>
    <w:rPr>
      <w:b/>
      <w:caps/>
      <w:sz w:val="24"/>
      <w:szCs w:val="24"/>
      <w:lang w:val="ru-RU" w:eastAsia="ar-SA" w:bidi="ar-SA"/>
    </w:rPr>
  </w:style>
  <w:style w:type="character" w:customStyle="1" w:styleId="120">
    <w:name w:val="Знак Знак12"/>
    <w:rsid w:val="00017B26"/>
    <w:rPr>
      <w:sz w:val="24"/>
      <w:szCs w:val="24"/>
      <w:lang w:val="ru-RU" w:eastAsia="ar-SA" w:bidi="ar-SA"/>
    </w:rPr>
  </w:style>
  <w:style w:type="character" w:customStyle="1" w:styleId="110">
    <w:name w:val="Знак Знак11"/>
    <w:rsid w:val="00017B26"/>
    <w:rPr>
      <w:b/>
      <w:color w:val="000000"/>
      <w:sz w:val="24"/>
      <w:lang w:val="ru-RU" w:eastAsia="ar-SA" w:bidi="ar-SA"/>
    </w:rPr>
  </w:style>
  <w:style w:type="character" w:customStyle="1" w:styleId="101">
    <w:name w:val="Знак Знак10"/>
    <w:rsid w:val="00017B26"/>
    <w:rPr>
      <w:b/>
      <w:sz w:val="24"/>
      <w:lang w:val="ru-RU" w:eastAsia="ar-SA" w:bidi="ar-SA"/>
    </w:rPr>
  </w:style>
  <w:style w:type="character" w:customStyle="1" w:styleId="121">
    <w:name w:val="Знак12 Знак Знак"/>
    <w:rsid w:val="00017B26"/>
    <w:rPr>
      <w:b/>
      <w:caps/>
      <w:sz w:val="28"/>
      <w:lang w:val="ru-RU" w:eastAsia="ar-SA" w:bidi="ar-SA"/>
    </w:rPr>
  </w:style>
  <w:style w:type="character" w:customStyle="1" w:styleId="92">
    <w:name w:val="Знак Знак9"/>
    <w:rsid w:val="00017B26"/>
    <w:rPr>
      <w:sz w:val="26"/>
      <w:lang w:val="ru-RU" w:eastAsia="ar-SA" w:bidi="ar-SA"/>
    </w:rPr>
  </w:style>
  <w:style w:type="character" w:customStyle="1" w:styleId="82">
    <w:name w:val="Знак Знак8"/>
    <w:rsid w:val="00017B26"/>
    <w:rPr>
      <w:sz w:val="26"/>
      <w:lang w:val="ru-RU" w:eastAsia="ar-SA" w:bidi="ar-SA"/>
    </w:rPr>
  </w:style>
  <w:style w:type="character" w:customStyle="1" w:styleId="25">
    <w:name w:val="Знак2 Знак Знак"/>
    <w:rsid w:val="00017B26"/>
    <w:rPr>
      <w:sz w:val="26"/>
      <w:lang w:val="ru-RU" w:eastAsia="ar-SA" w:bidi="ar-SA"/>
    </w:rPr>
  </w:style>
  <w:style w:type="character" w:customStyle="1" w:styleId="1e">
    <w:name w:val="Знак1 Знак Знак"/>
    <w:rsid w:val="00017B26"/>
    <w:rPr>
      <w:b/>
      <w:sz w:val="26"/>
      <w:lang w:val="ru-RU" w:eastAsia="ar-SA" w:bidi="ar-SA"/>
    </w:rPr>
  </w:style>
  <w:style w:type="character" w:customStyle="1" w:styleId="190">
    <w:name w:val="Знак Знак Знак19"/>
    <w:rsid w:val="00017B26"/>
    <w:rPr>
      <w:b/>
      <w:sz w:val="24"/>
      <w:lang w:val="ru-RU" w:eastAsia="ar-SA" w:bidi="ar-SA"/>
    </w:rPr>
  </w:style>
  <w:style w:type="character" w:customStyle="1" w:styleId="181">
    <w:name w:val="Знак Знак Знак18"/>
    <w:rsid w:val="00017B26"/>
    <w:rPr>
      <w:b/>
      <w:bCs/>
      <w:color w:val="FF0000"/>
      <w:sz w:val="24"/>
      <w:szCs w:val="24"/>
      <w:lang w:val="ru-RU" w:eastAsia="ar-SA" w:bidi="ar-SA"/>
    </w:rPr>
  </w:style>
  <w:style w:type="character" w:customStyle="1" w:styleId="171">
    <w:name w:val="Знак Знак Знак17"/>
    <w:rsid w:val="00017B26"/>
    <w:rPr>
      <w:b/>
      <w:sz w:val="24"/>
      <w:lang w:val="ru-RU" w:eastAsia="ar-SA" w:bidi="ar-SA"/>
    </w:rPr>
  </w:style>
  <w:style w:type="character" w:customStyle="1" w:styleId="160">
    <w:name w:val="Знак Знак Знак16"/>
    <w:rsid w:val="00017B26"/>
    <w:rPr>
      <w:b/>
      <w:sz w:val="24"/>
      <w:lang w:val="ru-RU" w:eastAsia="ar-SA" w:bidi="ar-SA"/>
    </w:rPr>
  </w:style>
  <w:style w:type="character" w:customStyle="1" w:styleId="150">
    <w:name w:val="Знак Знак Знак15"/>
    <w:rsid w:val="00017B26"/>
    <w:rPr>
      <w:b/>
      <w:caps/>
      <w:sz w:val="24"/>
      <w:szCs w:val="24"/>
      <w:lang w:val="ru-RU" w:eastAsia="ar-SA" w:bidi="ar-SA"/>
    </w:rPr>
  </w:style>
  <w:style w:type="character" w:customStyle="1" w:styleId="af3">
    <w:name w:val="Символ сноски"/>
    <w:rsid w:val="00017B26"/>
    <w:rPr>
      <w:vertAlign w:val="superscript"/>
    </w:rPr>
  </w:style>
  <w:style w:type="character" w:customStyle="1" w:styleId="141">
    <w:name w:val="Знак Знак Знак14"/>
    <w:rsid w:val="00017B26"/>
    <w:rPr>
      <w:b/>
      <w:sz w:val="24"/>
      <w:lang w:val="ru-RU" w:eastAsia="ar-SA" w:bidi="ar-SA"/>
    </w:rPr>
  </w:style>
  <w:style w:type="character" w:customStyle="1" w:styleId="63">
    <w:name w:val="Знак Знак Знак6"/>
    <w:rsid w:val="00017B26"/>
    <w:rPr>
      <w:rFonts w:ascii="Courier New" w:hAnsi="Courier New"/>
      <w:sz w:val="24"/>
      <w:lang w:val="ru-RU" w:eastAsia="ar-SA" w:bidi="ar-SA"/>
    </w:rPr>
  </w:style>
  <w:style w:type="character" w:customStyle="1" w:styleId="apple-converted-space">
    <w:name w:val="apple-converted-space"/>
    <w:rsid w:val="00017B26"/>
  </w:style>
  <w:style w:type="character" w:customStyle="1" w:styleId="blk">
    <w:name w:val="blk"/>
    <w:rsid w:val="00017B26"/>
  </w:style>
  <w:style w:type="character" w:customStyle="1" w:styleId="220">
    <w:name w:val="Основной текст с отступом 2 Знак2"/>
    <w:rsid w:val="00017B26"/>
    <w:rPr>
      <w:sz w:val="24"/>
      <w:szCs w:val="24"/>
    </w:rPr>
  </w:style>
  <w:style w:type="character" w:customStyle="1" w:styleId="26">
    <w:name w:val="Основной текст 2 Знак"/>
    <w:rsid w:val="00017B26"/>
    <w:rPr>
      <w:kern w:val="1"/>
      <w:sz w:val="24"/>
    </w:rPr>
  </w:style>
  <w:style w:type="character" w:customStyle="1" w:styleId="34">
    <w:name w:val="Основной текст 3 Знак"/>
    <w:rsid w:val="00017B26"/>
    <w:rPr>
      <w:b/>
      <w:kern w:val="1"/>
      <w:sz w:val="24"/>
    </w:rPr>
  </w:style>
  <w:style w:type="character" w:customStyle="1" w:styleId="WW8Num9z1">
    <w:name w:val="WW8Num9z1"/>
    <w:rsid w:val="00017B26"/>
    <w:rPr>
      <w:rFonts w:ascii="Courier New" w:hAnsi="Courier New" w:cs="Courier New"/>
    </w:rPr>
  </w:style>
  <w:style w:type="character" w:customStyle="1" w:styleId="WW8Num9z4">
    <w:name w:val="WW8Num9z4"/>
    <w:rsid w:val="00017B26"/>
    <w:rPr>
      <w:rFonts w:ascii="Courier New" w:hAnsi="Courier New" w:cs="Courier New"/>
    </w:rPr>
  </w:style>
  <w:style w:type="character" w:customStyle="1" w:styleId="WW8Num19z4">
    <w:name w:val="WW8Num19z4"/>
    <w:rsid w:val="00017B26"/>
    <w:rPr>
      <w:rFonts w:ascii="Courier New" w:hAnsi="Courier New" w:cs="Courier New"/>
    </w:rPr>
  </w:style>
  <w:style w:type="character" w:customStyle="1" w:styleId="WW8Num24z0">
    <w:name w:val="WW8Num24z0"/>
    <w:rsid w:val="00017B26"/>
    <w:rPr>
      <w:rFonts w:ascii="Symbol" w:hAnsi="Symbol"/>
    </w:rPr>
  </w:style>
  <w:style w:type="character" w:customStyle="1" w:styleId="WW8Num36z4">
    <w:name w:val="WW8Num36z4"/>
    <w:rsid w:val="00017B26"/>
    <w:rPr>
      <w:rFonts w:ascii="Courier New" w:hAnsi="Courier New" w:cs="Courier New"/>
    </w:rPr>
  </w:style>
  <w:style w:type="character" w:customStyle="1" w:styleId="WW8Num51z0">
    <w:name w:val="WW8Num51z0"/>
    <w:rsid w:val="00017B26"/>
    <w:rPr>
      <w:rFonts w:ascii="Symbol" w:hAnsi="Symbol"/>
    </w:rPr>
  </w:style>
  <w:style w:type="character" w:customStyle="1" w:styleId="WW8Num55z0">
    <w:name w:val="WW8Num55z0"/>
    <w:rsid w:val="00017B26"/>
    <w:rPr>
      <w:rFonts w:ascii="Symbol" w:hAnsi="Symbol"/>
    </w:rPr>
  </w:style>
  <w:style w:type="character" w:customStyle="1" w:styleId="WW8Num58z0">
    <w:name w:val="WW8Num58z0"/>
    <w:rsid w:val="00017B26"/>
    <w:rPr>
      <w:rFonts w:ascii="Symbol" w:hAnsi="Symbol"/>
    </w:rPr>
  </w:style>
  <w:style w:type="character" w:customStyle="1" w:styleId="WW8Num7z2">
    <w:name w:val="WW8Num7z2"/>
    <w:rsid w:val="00017B26"/>
    <w:rPr>
      <w:rFonts w:ascii="Wingdings" w:hAnsi="Wingdings"/>
    </w:rPr>
  </w:style>
  <w:style w:type="character" w:customStyle="1" w:styleId="WW8Num8z1">
    <w:name w:val="WW8Num8z1"/>
    <w:rsid w:val="00017B26"/>
    <w:rPr>
      <w:rFonts w:ascii="Courier New" w:hAnsi="Courier New" w:cs="Courier New"/>
    </w:rPr>
  </w:style>
  <w:style w:type="character" w:customStyle="1" w:styleId="WW8Num8z2">
    <w:name w:val="WW8Num8z2"/>
    <w:rsid w:val="00017B26"/>
    <w:rPr>
      <w:rFonts w:ascii="Wingdings" w:hAnsi="Wingdings"/>
    </w:rPr>
  </w:style>
  <w:style w:type="character" w:customStyle="1" w:styleId="WW8Num8z3">
    <w:name w:val="WW8Num8z3"/>
    <w:rsid w:val="00017B26"/>
    <w:rPr>
      <w:rFonts w:ascii="Symbol" w:hAnsi="Symbol"/>
    </w:rPr>
  </w:style>
  <w:style w:type="character" w:customStyle="1" w:styleId="WW8Num9z2">
    <w:name w:val="WW8Num9z2"/>
    <w:rsid w:val="00017B26"/>
    <w:rPr>
      <w:rFonts w:ascii="Wingdings" w:hAnsi="Wingdings"/>
    </w:rPr>
  </w:style>
  <w:style w:type="character" w:customStyle="1" w:styleId="WW8Num13z4">
    <w:name w:val="WW8Num13z4"/>
    <w:rsid w:val="00017B26"/>
    <w:rPr>
      <w:rFonts w:ascii="Courier New" w:hAnsi="Courier New" w:cs="Courier New"/>
    </w:rPr>
  </w:style>
  <w:style w:type="character" w:customStyle="1" w:styleId="WW8Num15z2">
    <w:name w:val="WW8Num15z2"/>
    <w:rsid w:val="00017B26"/>
    <w:rPr>
      <w:rFonts w:ascii="Wingdings" w:hAnsi="Wingdings"/>
    </w:rPr>
  </w:style>
  <w:style w:type="character" w:customStyle="1" w:styleId="WW8Num19z2">
    <w:name w:val="WW8Num19z2"/>
    <w:rsid w:val="00017B26"/>
    <w:rPr>
      <w:rFonts w:ascii="Wingdings" w:hAnsi="Wingdings"/>
    </w:rPr>
  </w:style>
  <w:style w:type="character" w:customStyle="1" w:styleId="WW8Num20z2">
    <w:name w:val="WW8Num20z2"/>
    <w:rsid w:val="00017B26"/>
    <w:rPr>
      <w:rFonts w:ascii="Wingdings" w:hAnsi="Wingdings"/>
    </w:rPr>
  </w:style>
  <w:style w:type="character" w:customStyle="1" w:styleId="WW8Num21z2">
    <w:name w:val="WW8Num21z2"/>
    <w:rsid w:val="00017B26"/>
    <w:rPr>
      <w:rFonts w:ascii="Wingdings" w:hAnsi="Wingdings"/>
    </w:rPr>
  </w:style>
  <w:style w:type="character" w:customStyle="1" w:styleId="WW8Num24z1">
    <w:name w:val="WW8Num24z1"/>
    <w:rsid w:val="00017B26"/>
    <w:rPr>
      <w:rFonts w:ascii="Courier New" w:hAnsi="Courier New" w:cs="Courier New"/>
    </w:rPr>
  </w:style>
  <w:style w:type="character" w:customStyle="1" w:styleId="WW8Num24z2">
    <w:name w:val="WW8Num24z2"/>
    <w:rsid w:val="00017B26"/>
    <w:rPr>
      <w:rFonts w:ascii="Wingdings" w:hAnsi="Wingdings"/>
    </w:rPr>
  </w:style>
  <w:style w:type="character" w:customStyle="1" w:styleId="WW8Num25z4">
    <w:name w:val="WW8Num25z4"/>
    <w:rsid w:val="00017B26"/>
    <w:rPr>
      <w:rFonts w:ascii="Courier New" w:hAnsi="Courier New" w:cs="Courier New"/>
    </w:rPr>
  </w:style>
  <w:style w:type="character" w:customStyle="1" w:styleId="WW8Num26z2">
    <w:name w:val="WW8Num26z2"/>
    <w:rsid w:val="00017B26"/>
    <w:rPr>
      <w:rFonts w:ascii="Wingdings" w:hAnsi="Wingdings"/>
    </w:rPr>
  </w:style>
  <w:style w:type="character" w:customStyle="1" w:styleId="WW8Num30z1">
    <w:name w:val="WW8Num30z1"/>
    <w:rsid w:val="00017B26"/>
    <w:rPr>
      <w:rFonts w:ascii="Courier New" w:hAnsi="Courier New" w:cs="Courier New"/>
    </w:rPr>
  </w:style>
  <w:style w:type="character" w:customStyle="1" w:styleId="WW8Num30z2">
    <w:name w:val="WW8Num30z2"/>
    <w:rsid w:val="00017B26"/>
    <w:rPr>
      <w:rFonts w:ascii="Wingdings" w:hAnsi="Wingdings"/>
    </w:rPr>
  </w:style>
  <w:style w:type="character" w:customStyle="1" w:styleId="WW8Num32z4">
    <w:name w:val="WW8Num32z4"/>
    <w:rsid w:val="00017B26"/>
    <w:rPr>
      <w:rFonts w:ascii="Courier New" w:hAnsi="Courier New" w:cs="Courier New"/>
    </w:rPr>
  </w:style>
  <w:style w:type="character" w:customStyle="1" w:styleId="WW8Num33z1">
    <w:name w:val="WW8Num33z1"/>
    <w:rsid w:val="00017B26"/>
    <w:rPr>
      <w:rFonts w:ascii="Symbol" w:hAnsi="Symbol"/>
    </w:rPr>
  </w:style>
  <w:style w:type="character" w:customStyle="1" w:styleId="WW8Num34z1">
    <w:name w:val="WW8Num34z1"/>
    <w:rsid w:val="00017B26"/>
    <w:rPr>
      <w:rFonts w:ascii="Courier New" w:hAnsi="Courier New" w:cs="Courier New"/>
    </w:rPr>
  </w:style>
  <w:style w:type="character" w:customStyle="1" w:styleId="WW8Num34z2">
    <w:name w:val="WW8Num34z2"/>
    <w:rsid w:val="00017B26"/>
    <w:rPr>
      <w:rFonts w:ascii="Wingdings" w:hAnsi="Wingdings"/>
    </w:rPr>
  </w:style>
  <w:style w:type="character" w:customStyle="1" w:styleId="WW8Num36z2">
    <w:name w:val="WW8Num36z2"/>
    <w:rsid w:val="00017B26"/>
    <w:rPr>
      <w:rFonts w:ascii="Wingdings" w:hAnsi="Wingdings"/>
    </w:rPr>
  </w:style>
  <w:style w:type="character" w:customStyle="1" w:styleId="WW8Num37z2">
    <w:name w:val="WW8Num37z2"/>
    <w:rsid w:val="00017B26"/>
    <w:rPr>
      <w:rFonts w:ascii="Wingdings" w:hAnsi="Wingdings"/>
    </w:rPr>
  </w:style>
  <w:style w:type="character" w:customStyle="1" w:styleId="WW8Num38z1">
    <w:name w:val="WW8Num38z1"/>
    <w:rsid w:val="00017B26"/>
    <w:rPr>
      <w:rFonts w:ascii="Courier New" w:hAnsi="Courier New" w:cs="Courier New"/>
    </w:rPr>
  </w:style>
  <w:style w:type="character" w:customStyle="1" w:styleId="WW8Num38z2">
    <w:name w:val="WW8Num38z2"/>
    <w:rsid w:val="00017B26"/>
    <w:rPr>
      <w:rFonts w:ascii="Wingdings" w:hAnsi="Wingdings"/>
    </w:rPr>
  </w:style>
  <w:style w:type="character" w:customStyle="1" w:styleId="WW8Num40z2">
    <w:name w:val="WW8Num40z2"/>
    <w:rsid w:val="00017B26"/>
    <w:rPr>
      <w:rFonts w:ascii="Wingdings" w:hAnsi="Wingdings"/>
    </w:rPr>
  </w:style>
  <w:style w:type="character" w:customStyle="1" w:styleId="WW8Num41z2">
    <w:name w:val="WW8Num41z2"/>
    <w:rsid w:val="00017B26"/>
    <w:rPr>
      <w:rFonts w:ascii="Wingdings" w:hAnsi="Wingdings"/>
    </w:rPr>
  </w:style>
  <w:style w:type="character" w:customStyle="1" w:styleId="WW8Num43z4">
    <w:name w:val="WW8Num43z4"/>
    <w:rsid w:val="00017B26"/>
    <w:rPr>
      <w:rFonts w:ascii="Courier New" w:hAnsi="Courier New" w:cs="Courier New"/>
    </w:rPr>
  </w:style>
  <w:style w:type="character" w:customStyle="1" w:styleId="WW8Num44z2">
    <w:name w:val="WW8Num44z2"/>
    <w:rsid w:val="00017B26"/>
    <w:rPr>
      <w:rFonts w:ascii="Wingdings" w:hAnsi="Wingdings"/>
    </w:rPr>
  </w:style>
  <w:style w:type="character" w:customStyle="1" w:styleId="WW8Num46z2">
    <w:name w:val="WW8Num46z2"/>
    <w:rsid w:val="00017B26"/>
    <w:rPr>
      <w:rFonts w:ascii="Wingdings" w:hAnsi="Wingdings"/>
    </w:rPr>
  </w:style>
  <w:style w:type="character" w:customStyle="1" w:styleId="WW8Num47z1">
    <w:name w:val="WW8Num47z1"/>
    <w:rsid w:val="00017B26"/>
    <w:rPr>
      <w:rFonts w:ascii="Courier New" w:hAnsi="Courier New" w:cs="Courier New"/>
    </w:rPr>
  </w:style>
  <w:style w:type="character" w:customStyle="1" w:styleId="WW8Num47z2">
    <w:name w:val="WW8Num47z2"/>
    <w:rsid w:val="00017B26"/>
    <w:rPr>
      <w:rFonts w:ascii="Wingdings" w:hAnsi="Wingdings"/>
    </w:rPr>
  </w:style>
  <w:style w:type="character" w:customStyle="1" w:styleId="WW8Num49z0">
    <w:name w:val="WW8Num49z0"/>
    <w:rsid w:val="00017B26"/>
    <w:rPr>
      <w:rFonts w:ascii="Symbol" w:hAnsi="Symbol"/>
    </w:rPr>
  </w:style>
  <w:style w:type="character" w:customStyle="1" w:styleId="WW8Num49z2">
    <w:name w:val="WW8Num49z2"/>
    <w:rsid w:val="00017B26"/>
    <w:rPr>
      <w:rFonts w:ascii="Wingdings" w:hAnsi="Wingdings"/>
    </w:rPr>
  </w:style>
  <w:style w:type="character" w:customStyle="1" w:styleId="WW8Num50z1">
    <w:name w:val="WW8Num50z1"/>
    <w:rsid w:val="00017B26"/>
    <w:rPr>
      <w:rFonts w:ascii="Courier New" w:hAnsi="Courier New" w:cs="Courier New"/>
    </w:rPr>
  </w:style>
  <w:style w:type="character" w:customStyle="1" w:styleId="WW8Num50z2">
    <w:name w:val="WW8Num50z2"/>
    <w:rsid w:val="00017B26"/>
    <w:rPr>
      <w:rFonts w:ascii="Wingdings" w:hAnsi="Wingdings"/>
    </w:rPr>
  </w:style>
  <w:style w:type="character" w:customStyle="1" w:styleId="WW8Num51z1">
    <w:name w:val="WW8Num51z1"/>
    <w:rsid w:val="00017B26"/>
    <w:rPr>
      <w:rFonts w:ascii="Courier New" w:hAnsi="Courier New" w:cs="Courier New"/>
    </w:rPr>
  </w:style>
  <w:style w:type="character" w:customStyle="1" w:styleId="WW8Num51z2">
    <w:name w:val="WW8Num51z2"/>
    <w:rsid w:val="00017B26"/>
    <w:rPr>
      <w:rFonts w:ascii="Wingdings" w:hAnsi="Wingdings"/>
    </w:rPr>
  </w:style>
  <w:style w:type="character" w:customStyle="1" w:styleId="WW8Num52z1">
    <w:name w:val="WW8Num52z1"/>
    <w:rsid w:val="00017B26"/>
    <w:rPr>
      <w:rFonts w:ascii="Courier New" w:hAnsi="Courier New" w:cs="Courier New"/>
    </w:rPr>
  </w:style>
  <w:style w:type="character" w:customStyle="1" w:styleId="WW8Num52z2">
    <w:name w:val="WW8Num52z2"/>
    <w:rsid w:val="00017B26"/>
    <w:rPr>
      <w:rFonts w:ascii="Wingdings" w:hAnsi="Wingdings"/>
    </w:rPr>
  </w:style>
  <w:style w:type="character" w:customStyle="1" w:styleId="WW8Num53z1">
    <w:name w:val="WW8Num53z1"/>
    <w:rsid w:val="00017B26"/>
    <w:rPr>
      <w:rFonts w:ascii="Courier New" w:hAnsi="Courier New" w:cs="Courier New"/>
    </w:rPr>
  </w:style>
  <w:style w:type="character" w:customStyle="1" w:styleId="WW8Num53z2">
    <w:name w:val="WW8Num53z2"/>
    <w:rsid w:val="00017B26"/>
    <w:rPr>
      <w:rFonts w:ascii="Wingdings" w:hAnsi="Wingdings"/>
    </w:rPr>
  </w:style>
  <w:style w:type="character" w:customStyle="1" w:styleId="WW8Num54z1">
    <w:name w:val="WW8Num54z1"/>
    <w:rsid w:val="00017B26"/>
    <w:rPr>
      <w:rFonts w:ascii="Courier New" w:hAnsi="Courier New" w:cs="Courier New"/>
    </w:rPr>
  </w:style>
  <w:style w:type="character" w:customStyle="1" w:styleId="WW8Num54z2">
    <w:name w:val="WW8Num54z2"/>
    <w:rsid w:val="00017B26"/>
    <w:rPr>
      <w:rFonts w:ascii="Wingdings" w:hAnsi="Wingdings"/>
    </w:rPr>
  </w:style>
  <w:style w:type="character" w:customStyle="1" w:styleId="WW8Num56z1">
    <w:name w:val="WW8Num56z1"/>
    <w:rsid w:val="00017B26"/>
    <w:rPr>
      <w:rFonts w:ascii="Courier New" w:hAnsi="Courier New" w:cs="Courier New"/>
    </w:rPr>
  </w:style>
  <w:style w:type="character" w:customStyle="1" w:styleId="WW8Num56z2">
    <w:name w:val="WW8Num56z2"/>
    <w:rsid w:val="00017B26"/>
    <w:rPr>
      <w:rFonts w:ascii="Wingdings" w:hAnsi="Wingdings"/>
    </w:rPr>
  </w:style>
  <w:style w:type="character" w:customStyle="1" w:styleId="WW8Num57z1">
    <w:name w:val="WW8Num57z1"/>
    <w:rsid w:val="00017B26"/>
    <w:rPr>
      <w:rFonts w:ascii="Courier New" w:hAnsi="Courier New" w:cs="Courier New"/>
    </w:rPr>
  </w:style>
  <w:style w:type="character" w:customStyle="1" w:styleId="WW8Num57z2">
    <w:name w:val="WW8Num57z2"/>
    <w:rsid w:val="00017B26"/>
    <w:rPr>
      <w:rFonts w:ascii="Wingdings" w:hAnsi="Wingdings"/>
    </w:rPr>
  </w:style>
  <w:style w:type="character" w:customStyle="1" w:styleId="WW8Num58z1">
    <w:name w:val="WW8Num58z1"/>
    <w:rsid w:val="00017B26"/>
    <w:rPr>
      <w:rFonts w:ascii="Courier New" w:hAnsi="Courier New" w:cs="Courier New"/>
    </w:rPr>
  </w:style>
  <w:style w:type="character" w:customStyle="1" w:styleId="WW8Num58z2">
    <w:name w:val="WW8Num58z2"/>
    <w:rsid w:val="00017B26"/>
    <w:rPr>
      <w:rFonts w:ascii="Wingdings" w:hAnsi="Wingdings"/>
    </w:rPr>
  </w:style>
  <w:style w:type="character" w:customStyle="1" w:styleId="WW8Num60z1">
    <w:name w:val="WW8Num60z1"/>
    <w:rsid w:val="00017B26"/>
    <w:rPr>
      <w:rFonts w:ascii="Courier New" w:hAnsi="Courier New" w:cs="Courier New"/>
    </w:rPr>
  </w:style>
  <w:style w:type="character" w:customStyle="1" w:styleId="WW8Num60z2">
    <w:name w:val="WW8Num60z2"/>
    <w:rsid w:val="00017B26"/>
    <w:rPr>
      <w:rFonts w:ascii="Wingdings" w:hAnsi="Wingdings"/>
    </w:rPr>
  </w:style>
  <w:style w:type="character" w:customStyle="1" w:styleId="WW8Num61z1">
    <w:name w:val="WW8Num61z1"/>
    <w:rsid w:val="00017B26"/>
    <w:rPr>
      <w:rFonts w:ascii="Courier New" w:hAnsi="Courier New" w:cs="Courier New"/>
    </w:rPr>
  </w:style>
  <w:style w:type="character" w:customStyle="1" w:styleId="WW8Num61z2">
    <w:name w:val="WW8Num61z2"/>
    <w:rsid w:val="00017B26"/>
    <w:rPr>
      <w:rFonts w:ascii="Wingdings" w:hAnsi="Wingdings"/>
    </w:rPr>
  </w:style>
  <w:style w:type="character" w:customStyle="1" w:styleId="WW8Num64z0">
    <w:name w:val="WW8Num64z0"/>
    <w:rsid w:val="00017B26"/>
    <w:rPr>
      <w:rFonts w:ascii="Symbol" w:hAnsi="Symbol"/>
    </w:rPr>
  </w:style>
  <w:style w:type="character" w:customStyle="1" w:styleId="WW8Num64z1">
    <w:name w:val="WW8Num64z1"/>
    <w:rsid w:val="00017B26"/>
    <w:rPr>
      <w:rFonts w:ascii="Courier New" w:hAnsi="Courier New" w:cs="Courier New"/>
    </w:rPr>
  </w:style>
  <w:style w:type="character" w:customStyle="1" w:styleId="WW8Num64z2">
    <w:name w:val="WW8Num64z2"/>
    <w:rsid w:val="00017B26"/>
    <w:rPr>
      <w:rFonts w:ascii="Wingdings" w:hAnsi="Wingdings"/>
    </w:rPr>
  </w:style>
  <w:style w:type="character" w:customStyle="1" w:styleId="WW8Num66z1">
    <w:name w:val="WW8Num66z1"/>
    <w:rsid w:val="00017B26"/>
    <w:rPr>
      <w:rFonts w:ascii="Courier New" w:hAnsi="Courier New" w:cs="Courier New"/>
    </w:rPr>
  </w:style>
  <w:style w:type="character" w:customStyle="1" w:styleId="WW8Num66z2">
    <w:name w:val="WW8Num66z2"/>
    <w:rsid w:val="00017B26"/>
    <w:rPr>
      <w:rFonts w:ascii="Wingdings" w:hAnsi="Wingdings"/>
    </w:rPr>
  </w:style>
  <w:style w:type="character" w:customStyle="1" w:styleId="WW8Num68z2">
    <w:name w:val="WW8Num68z2"/>
    <w:rsid w:val="00017B26"/>
    <w:rPr>
      <w:rFonts w:ascii="Wingdings" w:hAnsi="Wingdings"/>
    </w:rPr>
  </w:style>
  <w:style w:type="character" w:customStyle="1" w:styleId="WW8Num69z1">
    <w:name w:val="WW8Num69z1"/>
    <w:rsid w:val="00017B26"/>
    <w:rPr>
      <w:rFonts w:ascii="Courier New" w:hAnsi="Courier New" w:cs="Courier New"/>
    </w:rPr>
  </w:style>
  <w:style w:type="character" w:customStyle="1" w:styleId="WW8Num69z2">
    <w:name w:val="WW8Num69z2"/>
    <w:rsid w:val="00017B26"/>
    <w:rPr>
      <w:rFonts w:ascii="Wingdings" w:hAnsi="Wingdings"/>
    </w:rPr>
  </w:style>
  <w:style w:type="character" w:customStyle="1" w:styleId="WW8Num70z1">
    <w:name w:val="WW8Num70z1"/>
    <w:rsid w:val="00017B26"/>
    <w:rPr>
      <w:rFonts w:ascii="Courier New" w:hAnsi="Courier New" w:cs="Courier New"/>
    </w:rPr>
  </w:style>
  <w:style w:type="character" w:customStyle="1" w:styleId="WW8Num70z2">
    <w:name w:val="WW8Num70z2"/>
    <w:rsid w:val="00017B26"/>
    <w:rPr>
      <w:rFonts w:ascii="Wingdings" w:hAnsi="Wingdings"/>
    </w:rPr>
  </w:style>
  <w:style w:type="character" w:customStyle="1" w:styleId="af4">
    <w:name w:val="Нижний колонтитул Знак"/>
    <w:rsid w:val="00017B26"/>
    <w:rPr>
      <w:kern w:val="1"/>
      <w:sz w:val="24"/>
      <w:szCs w:val="24"/>
    </w:rPr>
  </w:style>
  <w:style w:type="character" w:customStyle="1" w:styleId="WW-Absatz-Standardschriftart11">
    <w:name w:val="WW-Absatz-Standardschriftart11"/>
    <w:rsid w:val="00017B26"/>
  </w:style>
  <w:style w:type="character" w:customStyle="1" w:styleId="af5">
    <w:name w:val="Знак Знак Знак"/>
    <w:rsid w:val="00017B26"/>
    <w:rPr>
      <w:b/>
      <w:sz w:val="24"/>
    </w:rPr>
  </w:style>
  <w:style w:type="character" w:customStyle="1" w:styleId="201">
    <w:name w:val="Знак20 Знак Знак"/>
    <w:rsid w:val="00017B26"/>
    <w:rPr>
      <w:b/>
      <w:bCs/>
      <w:color w:val="FF0000"/>
      <w:sz w:val="24"/>
      <w:szCs w:val="24"/>
    </w:rPr>
  </w:style>
  <w:style w:type="character" w:customStyle="1" w:styleId="182">
    <w:name w:val="Знак18 Знак"/>
    <w:rsid w:val="00017B26"/>
    <w:rPr>
      <w:b/>
      <w:sz w:val="24"/>
    </w:rPr>
  </w:style>
  <w:style w:type="character" w:customStyle="1" w:styleId="172">
    <w:name w:val="Знак17 Знак"/>
    <w:rsid w:val="00017B26"/>
    <w:rPr>
      <w:b/>
      <w:sz w:val="24"/>
    </w:rPr>
  </w:style>
  <w:style w:type="character" w:customStyle="1" w:styleId="191">
    <w:name w:val="Знак19 Знак Знак"/>
    <w:rsid w:val="00017B26"/>
    <w:rPr>
      <w:b/>
      <w:caps/>
      <w:sz w:val="24"/>
      <w:szCs w:val="24"/>
    </w:rPr>
  </w:style>
  <w:style w:type="character" w:customStyle="1" w:styleId="161">
    <w:name w:val="Знак16 Знак Знак"/>
    <w:rsid w:val="00017B26"/>
    <w:rPr>
      <w:sz w:val="24"/>
      <w:szCs w:val="24"/>
    </w:rPr>
  </w:style>
  <w:style w:type="character" w:customStyle="1" w:styleId="151">
    <w:name w:val="Знак15 Знак Знак"/>
    <w:rsid w:val="00017B26"/>
    <w:rPr>
      <w:b/>
      <w:color w:val="000000"/>
      <w:sz w:val="24"/>
    </w:rPr>
  </w:style>
  <w:style w:type="character" w:customStyle="1" w:styleId="142">
    <w:name w:val="Знак14 Знак Знак"/>
    <w:rsid w:val="00017B26"/>
    <w:rPr>
      <w:b/>
      <w:sz w:val="24"/>
    </w:rPr>
  </w:style>
  <w:style w:type="character" w:customStyle="1" w:styleId="122">
    <w:name w:val="Знак12 Знак"/>
    <w:rsid w:val="00017B26"/>
    <w:rPr>
      <w:rFonts w:ascii="Cambria" w:eastAsia="Times New Roman" w:hAnsi="Cambria" w:cs="Times New Roman"/>
      <w:sz w:val="22"/>
      <w:szCs w:val="22"/>
    </w:rPr>
  </w:style>
  <w:style w:type="character" w:customStyle="1" w:styleId="131">
    <w:name w:val="Знак13 Знак Знак"/>
    <w:rsid w:val="00017B26"/>
    <w:rPr>
      <w:sz w:val="26"/>
    </w:rPr>
  </w:style>
  <w:style w:type="character" w:customStyle="1" w:styleId="102">
    <w:name w:val="Знак10 Знак Знак"/>
    <w:rsid w:val="00017B26"/>
    <w:rPr>
      <w:sz w:val="26"/>
    </w:rPr>
  </w:style>
  <w:style w:type="character" w:customStyle="1" w:styleId="Internetlink">
    <w:name w:val="Internet link"/>
    <w:rsid w:val="00017B26"/>
    <w:rPr>
      <w:color w:val="0000FF"/>
      <w:u w:val="single"/>
    </w:rPr>
  </w:style>
  <w:style w:type="character" w:customStyle="1" w:styleId="93">
    <w:name w:val="Знак9 Знак Знак"/>
    <w:rsid w:val="00017B26"/>
    <w:rPr>
      <w:rFonts w:ascii="Courier New" w:hAnsi="Courier New"/>
      <w:sz w:val="24"/>
    </w:rPr>
  </w:style>
  <w:style w:type="character" w:customStyle="1" w:styleId="83">
    <w:name w:val="Знак8 Знак Знак"/>
    <w:rsid w:val="00017B26"/>
  </w:style>
  <w:style w:type="character" w:customStyle="1" w:styleId="73">
    <w:name w:val="Знак7 Знак Знак"/>
    <w:rsid w:val="00017B26"/>
  </w:style>
  <w:style w:type="character" w:customStyle="1" w:styleId="64">
    <w:name w:val="Знак6 Знак Знак"/>
    <w:rsid w:val="00017B26"/>
    <w:rPr>
      <w:sz w:val="26"/>
    </w:rPr>
  </w:style>
  <w:style w:type="character" w:customStyle="1" w:styleId="53">
    <w:name w:val="Знак5 Знак Знак"/>
    <w:rsid w:val="00017B26"/>
    <w:rPr>
      <w:sz w:val="26"/>
    </w:rPr>
  </w:style>
  <w:style w:type="character" w:customStyle="1" w:styleId="44">
    <w:name w:val="Знак4 Знак Знак"/>
    <w:rsid w:val="00017B26"/>
    <w:rPr>
      <w:sz w:val="26"/>
    </w:rPr>
  </w:style>
  <w:style w:type="character" w:customStyle="1" w:styleId="35">
    <w:name w:val="Знак3 Знак Знак"/>
    <w:rsid w:val="00017B26"/>
    <w:rPr>
      <w:sz w:val="26"/>
    </w:rPr>
  </w:style>
  <w:style w:type="character" w:customStyle="1" w:styleId="27">
    <w:name w:val="Знак2 Знак"/>
    <w:rsid w:val="00017B26"/>
    <w:rPr>
      <w:sz w:val="26"/>
    </w:rPr>
  </w:style>
  <w:style w:type="character" w:customStyle="1" w:styleId="1f">
    <w:name w:val="Знак1 Знак"/>
    <w:rsid w:val="00017B26"/>
    <w:rPr>
      <w:b/>
      <w:sz w:val="26"/>
    </w:rPr>
  </w:style>
  <w:style w:type="character" w:customStyle="1" w:styleId="74">
    <w:name w:val="Знак Знак7"/>
    <w:rsid w:val="00017B26"/>
    <w:rPr>
      <w:rFonts w:ascii="Courier New" w:hAnsi="Courier New" w:cs="Courier New"/>
    </w:rPr>
  </w:style>
  <w:style w:type="character" w:customStyle="1" w:styleId="65">
    <w:name w:val="Знак Знак6"/>
    <w:rsid w:val="00017B26"/>
    <w:rPr>
      <w:rFonts w:ascii="Tahoma" w:hAnsi="Tahoma" w:cs="Tahoma"/>
      <w:sz w:val="16"/>
      <w:szCs w:val="16"/>
    </w:rPr>
  </w:style>
  <w:style w:type="character" w:customStyle="1" w:styleId="VisitedInternetLink">
    <w:name w:val="Visited Internet Link"/>
    <w:rsid w:val="00017B26"/>
    <w:rPr>
      <w:color w:val="800080"/>
      <w:u w:val="single"/>
    </w:rPr>
  </w:style>
  <w:style w:type="character" w:customStyle="1" w:styleId="36">
    <w:name w:val="Знак Знак3"/>
    <w:rsid w:val="00017B26"/>
    <w:rPr>
      <w:rFonts w:ascii="Tahoma" w:hAnsi="Tahoma" w:cs="Tahoma"/>
      <w:shd w:val="clear" w:color="auto" w:fill="000080"/>
    </w:rPr>
  </w:style>
  <w:style w:type="character" w:customStyle="1" w:styleId="StrongEmphasis">
    <w:name w:val="Strong Emphasis"/>
    <w:rsid w:val="00017B26"/>
    <w:rPr>
      <w:b/>
      <w:bCs/>
    </w:rPr>
  </w:style>
  <w:style w:type="character" w:customStyle="1" w:styleId="1f0">
    <w:name w:val="Знак Знак1"/>
    <w:rsid w:val="00017B26"/>
    <w:rPr>
      <w:b/>
      <w:bCs/>
    </w:rPr>
  </w:style>
  <w:style w:type="character" w:customStyle="1" w:styleId="54">
    <w:name w:val="Знак Знак5"/>
    <w:rsid w:val="00017B26"/>
    <w:rPr>
      <w:b/>
      <w:sz w:val="24"/>
      <w:lang w:val="ru-RU" w:eastAsia="ar-SA" w:bidi="ar-SA"/>
    </w:rPr>
  </w:style>
  <w:style w:type="character" w:customStyle="1" w:styleId="45">
    <w:name w:val="Знак Знак4"/>
    <w:rsid w:val="00017B26"/>
    <w:rPr>
      <w:b/>
      <w:sz w:val="24"/>
      <w:lang w:val="ru-RU" w:eastAsia="ar-SA" w:bidi="ar-SA"/>
    </w:rPr>
  </w:style>
  <w:style w:type="character" w:customStyle="1" w:styleId="28">
    <w:name w:val="Знак Знак2"/>
    <w:rsid w:val="00017B26"/>
    <w:rPr>
      <w:sz w:val="26"/>
      <w:lang w:val="ru-RU" w:eastAsia="ar-SA" w:bidi="ar-SA"/>
    </w:rPr>
  </w:style>
  <w:style w:type="character" w:customStyle="1" w:styleId="NumberingSymbols">
    <w:name w:val="Numbering Symbols"/>
    <w:rsid w:val="00017B26"/>
  </w:style>
  <w:style w:type="character" w:customStyle="1" w:styleId="143">
    <w:name w:val="Знак Знак14"/>
    <w:rsid w:val="00017B26"/>
    <w:rPr>
      <w:b/>
      <w:bCs/>
      <w:color w:val="FF0000"/>
      <w:sz w:val="24"/>
      <w:szCs w:val="24"/>
      <w:lang w:val="ru-RU" w:eastAsia="ar-SA" w:bidi="ar-SA"/>
    </w:rPr>
  </w:style>
  <w:style w:type="character" w:customStyle="1" w:styleId="183">
    <w:name w:val="Знак18 Знак Знак"/>
    <w:rsid w:val="00017B26"/>
    <w:rPr>
      <w:b/>
      <w:sz w:val="24"/>
      <w:lang w:val="ru-RU" w:eastAsia="ar-SA" w:bidi="ar-SA"/>
    </w:rPr>
  </w:style>
  <w:style w:type="character" w:customStyle="1" w:styleId="173">
    <w:name w:val="Знак17 Знак Знак"/>
    <w:rsid w:val="00017B26"/>
    <w:rPr>
      <w:b/>
      <w:sz w:val="24"/>
      <w:lang w:val="ru-RU" w:eastAsia="ar-SA" w:bidi="ar-SA"/>
    </w:rPr>
  </w:style>
  <w:style w:type="character" w:customStyle="1" w:styleId="132">
    <w:name w:val="Знак Знак13"/>
    <w:rsid w:val="00017B26"/>
    <w:rPr>
      <w:b/>
      <w:caps/>
      <w:sz w:val="24"/>
      <w:szCs w:val="24"/>
      <w:lang w:val="ru-RU" w:eastAsia="ar-SA" w:bidi="ar-SA"/>
    </w:rPr>
  </w:style>
  <w:style w:type="character" w:customStyle="1" w:styleId="123">
    <w:name w:val="Знак Знак12"/>
    <w:rsid w:val="00017B26"/>
    <w:rPr>
      <w:sz w:val="24"/>
      <w:szCs w:val="24"/>
      <w:lang w:val="ru-RU" w:eastAsia="ar-SA" w:bidi="ar-SA"/>
    </w:rPr>
  </w:style>
  <w:style w:type="character" w:customStyle="1" w:styleId="111">
    <w:name w:val="Знак Знак11"/>
    <w:rsid w:val="00017B26"/>
    <w:rPr>
      <w:b/>
      <w:color w:val="000000"/>
      <w:sz w:val="24"/>
      <w:lang w:val="ru-RU" w:eastAsia="ar-SA" w:bidi="ar-SA"/>
    </w:rPr>
  </w:style>
  <w:style w:type="character" w:customStyle="1" w:styleId="103">
    <w:name w:val="Знак Знак10"/>
    <w:rsid w:val="00017B26"/>
    <w:rPr>
      <w:b/>
      <w:sz w:val="24"/>
      <w:lang w:val="ru-RU" w:eastAsia="ar-SA" w:bidi="ar-SA"/>
    </w:rPr>
  </w:style>
  <w:style w:type="character" w:customStyle="1" w:styleId="124">
    <w:name w:val="Знак12 Знак Знак"/>
    <w:rsid w:val="00017B26"/>
    <w:rPr>
      <w:b/>
      <w:caps/>
      <w:sz w:val="28"/>
      <w:lang w:val="ru-RU" w:eastAsia="ar-SA" w:bidi="ar-SA"/>
    </w:rPr>
  </w:style>
  <w:style w:type="character" w:customStyle="1" w:styleId="94">
    <w:name w:val="Знак Знак9"/>
    <w:rsid w:val="00017B26"/>
    <w:rPr>
      <w:sz w:val="26"/>
      <w:lang w:val="ru-RU" w:eastAsia="ar-SA" w:bidi="ar-SA"/>
    </w:rPr>
  </w:style>
  <w:style w:type="character" w:customStyle="1" w:styleId="84">
    <w:name w:val="Знак Знак8"/>
    <w:rsid w:val="00017B26"/>
    <w:rPr>
      <w:sz w:val="26"/>
      <w:lang w:val="ru-RU" w:eastAsia="ar-SA" w:bidi="ar-SA"/>
    </w:rPr>
  </w:style>
  <w:style w:type="character" w:customStyle="1" w:styleId="29">
    <w:name w:val="Знак2 Знак Знак"/>
    <w:rsid w:val="00017B26"/>
    <w:rPr>
      <w:sz w:val="26"/>
      <w:lang w:val="ru-RU" w:eastAsia="ar-SA" w:bidi="ar-SA"/>
    </w:rPr>
  </w:style>
  <w:style w:type="character" w:customStyle="1" w:styleId="1f1">
    <w:name w:val="Знак1 Знак Знак"/>
    <w:rsid w:val="00017B26"/>
    <w:rPr>
      <w:b/>
      <w:sz w:val="26"/>
      <w:lang w:val="ru-RU" w:eastAsia="ar-SA" w:bidi="ar-SA"/>
    </w:rPr>
  </w:style>
  <w:style w:type="character" w:customStyle="1" w:styleId="192">
    <w:name w:val="Знак Знак Знак19"/>
    <w:rsid w:val="00017B26"/>
    <w:rPr>
      <w:b/>
      <w:sz w:val="24"/>
      <w:lang w:val="ru-RU" w:eastAsia="ar-SA" w:bidi="ar-SA"/>
    </w:rPr>
  </w:style>
  <w:style w:type="character" w:customStyle="1" w:styleId="184">
    <w:name w:val="Знак Знак Знак18"/>
    <w:rsid w:val="00017B26"/>
    <w:rPr>
      <w:b/>
      <w:bCs/>
      <w:color w:val="FF0000"/>
      <w:sz w:val="24"/>
      <w:szCs w:val="24"/>
      <w:lang w:val="ru-RU" w:eastAsia="ar-SA" w:bidi="ar-SA"/>
    </w:rPr>
  </w:style>
  <w:style w:type="character" w:customStyle="1" w:styleId="174">
    <w:name w:val="Знак Знак Знак17"/>
    <w:rsid w:val="00017B26"/>
    <w:rPr>
      <w:b/>
      <w:sz w:val="24"/>
      <w:lang w:val="ru-RU" w:eastAsia="ar-SA" w:bidi="ar-SA"/>
    </w:rPr>
  </w:style>
  <w:style w:type="character" w:customStyle="1" w:styleId="162">
    <w:name w:val="Знак Знак Знак16"/>
    <w:rsid w:val="00017B26"/>
    <w:rPr>
      <w:b/>
      <w:sz w:val="24"/>
      <w:lang w:val="ru-RU" w:eastAsia="ar-SA" w:bidi="ar-SA"/>
    </w:rPr>
  </w:style>
  <w:style w:type="character" w:customStyle="1" w:styleId="152">
    <w:name w:val="Знак Знак Знак15"/>
    <w:rsid w:val="00017B26"/>
    <w:rPr>
      <w:b/>
      <w:caps/>
      <w:sz w:val="24"/>
      <w:szCs w:val="24"/>
      <w:lang w:val="ru-RU" w:eastAsia="ar-SA" w:bidi="ar-SA"/>
    </w:rPr>
  </w:style>
  <w:style w:type="character" w:customStyle="1" w:styleId="FootnoteSymbol">
    <w:name w:val="Footnote Symbol"/>
    <w:rsid w:val="00017B26"/>
    <w:rPr>
      <w:vertAlign w:val="superscript"/>
    </w:rPr>
  </w:style>
  <w:style w:type="character" w:customStyle="1" w:styleId="144">
    <w:name w:val="Знак Знак Знак14"/>
    <w:rsid w:val="00017B26"/>
    <w:rPr>
      <w:b/>
      <w:sz w:val="24"/>
      <w:lang w:val="ru-RU" w:eastAsia="ar-SA" w:bidi="ar-SA"/>
    </w:rPr>
  </w:style>
  <w:style w:type="character" w:customStyle="1" w:styleId="66">
    <w:name w:val="Знак Знак Знак6"/>
    <w:rsid w:val="00017B26"/>
    <w:rPr>
      <w:rFonts w:ascii="Courier New" w:hAnsi="Courier New"/>
      <w:sz w:val="24"/>
      <w:lang w:val="ru-RU" w:eastAsia="ar-SA" w:bidi="ar-SA"/>
    </w:rPr>
  </w:style>
  <w:style w:type="character" w:customStyle="1" w:styleId="ConsPlusNormal">
    <w:name w:val="ConsPlusNormal Знак"/>
    <w:rsid w:val="00017B26"/>
    <w:rPr>
      <w:rFonts w:ascii="Arial" w:eastAsia="Arial" w:hAnsi="Arial"/>
      <w:kern w:val="1"/>
      <w:lang w:eastAsia="ar-SA" w:bidi="ar-SA"/>
    </w:rPr>
  </w:style>
  <w:style w:type="character" w:customStyle="1" w:styleId="1f2">
    <w:name w:val="Знак примечания1"/>
    <w:rsid w:val="00017B26"/>
    <w:rPr>
      <w:sz w:val="16"/>
      <w:szCs w:val="16"/>
    </w:rPr>
  </w:style>
  <w:style w:type="paragraph" w:customStyle="1" w:styleId="1f3">
    <w:name w:val="Заголовок1"/>
    <w:basedOn w:val="a"/>
    <w:next w:val="af6"/>
    <w:rsid w:val="00017B26"/>
    <w:pPr>
      <w:keepNext/>
      <w:spacing w:before="240" w:after="120"/>
    </w:pPr>
    <w:rPr>
      <w:rFonts w:ascii="Arial" w:eastAsia="Microsoft YaHei" w:hAnsi="Arial" w:cs="Mangal"/>
      <w:sz w:val="28"/>
      <w:szCs w:val="28"/>
    </w:rPr>
  </w:style>
  <w:style w:type="paragraph" w:styleId="af6">
    <w:name w:val="Body Text"/>
    <w:basedOn w:val="a"/>
    <w:rsid w:val="00017B26"/>
    <w:pPr>
      <w:widowControl w:val="0"/>
      <w:spacing w:after="120"/>
    </w:pPr>
    <w:rPr>
      <w:rFonts w:ascii="Arial" w:eastAsia="Lucida Sans Unicode" w:hAnsi="Arial"/>
      <w:kern w:val="1"/>
      <w:sz w:val="20"/>
    </w:rPr>
  </w:style>
  <w:style w:type="paragraph" w:styleId="af7">
    <w:name w:val="List"/>
    <w:basedOn w:val="af6"/>
    <w:rsid w:val="00017B26"/>
    <w:rPr>
      <w:rFonts w:cs="Mangal"/>
    </w:rPr>
  </w:style>
  <w:style w:type="paragraph" w:customStyle="1" w:styleId="46">
    <w:name w:val="Название4"/>
    <w:basedOn w:val="a"/>
    <w:rsid w:val="00017B26"/>
    <w:pPr>
      <w:suppressLineNumbers/>
      <w:spacing w:before="120" w:after="120"/>
    </w:pPr>
    <w:rPr>
      <w:rFonts w:cs="Mangal"/>
      <w:i/>
      <w:iCs/>
    </w:rPr>
  </w:style>
  <w:style w:type="paragraph" w:customStyle="1" w:styleId="47">
    <w:name w:val="Указатель4"/>
    <w:basedOn w:val="a"/>
    <w:rsid w:val="00017B26"/>
    <w:pPr>
      <w:suppressLineNumbers/>
    </w:pPr>
    <w:rPr>
      <w:rFonts w:cs="Mangal"/>
    </w:rPr>
  </w:style>
  <w:style w:type="paragraph" w:customStyle="1" w:styleId="37">
    <w:name w:val="Название3"/>
    <w:basedOn w:val="a"/>
    <w:rsid w:val="00017B26"/>
    <w:pPr>
      <w:suppressLineNumbers/>
      <w:spacing w:before="120" w:after="120"/>
    </w:pPr>
    <w:rPr>
      <w:rFonts w:cs="Mangal"/>
      <w:i/>
      <w:iCs/>
    </w:rPr>
  </w:style>
  <w:style w:type="paragraph" w:customStyle="1" w:styleId="38">
    <w:name w:val="Указатель3"/>
    <w:basedOn w:val="a"/>
    <w:rsid w:val="00017B26"/>
    <w:pPr>
      <w:suppressLineNumbers/>
    </w:pPr>
    <w:rPr>
      <w:rFonts w:cs="Mangal"/>
    </w:rPr>
  </w:style>
  <w:style w:type="paragraph" w:customStyle="1" w:styleId="1f4">
    <w:name w:val="Название1"/>
    <w:basedOn w:val="a"/>
    <w:rsid w:val="00017B26"/>
    <w:pPr>
      <w:suppressLineNumbers/>
      <w:spacing w:before="120" w:after="120"/>
    </w:pPr>
    <w:rPr>
      <w:rFonts w:cs="Mangal"/>
      <w:i/>
      <w:iCs/>
    </w:rPr>
  </w:style>
  <w:style w:type="paragraph" w:customStyle="1" w:styleId="1f5">
    <w:name w:val="Указатель1"/>
    <w:basedOn w:val="a"/>
    <w:rsid w:val="00017B26"/>
    <w:pPr>
      <w:suppressLineNumbers/>
    </w:pPr>
    <w:rPr>
      <w:rFonts w:cs="Mangal"/>
    </w:rPr>
  </w:style>
  <w:style w:type="paragraph" w:customStyle="1" w:styleId="ConsNormal">
    <w:name w:val="ConsNormal"/>
    <w:rsid w:val="00017B26"/>
    <w:pPr>
      <w:widowControl w:val="0"/>
      <w:suppressAutoHyphens/>
      <w:autoSpaceDE w:val="0"/>
      <w:ind w:right="19772" w:firstLine="720"/>
    </w:pPr>
    <w:rPr>
      <w:rFonts w:ascii="Arial" w:eastAsia="Arial" w:hAnsi="Arial" w:cs="Arial"/>
      <w:lang w:eastAsia="ar-SA"/>
    </w:rPr>
  </w:style>
  <w:style w:type="paragraph" w:customStyle="1" w:styleId="211">
    <w:name w:val="Основной текст с отступом 21"/>
    <w:basedOn w:val="a"/>
    <w:rsid w:val="00017B26"/>
    <w:pPr>
      <w:widowControl w:val="0"/>
      <w:ind w:firstLine="709"/>
    </w:pPr>
    <w:rPr>
      <w:rFonts w:eastAsia="Lucida Sans Unicode"/>
      <w:kern w:val="1"/>
    </w:rPr>
  </w:style>
  <w:style w:type="paragraph" w:customStyle="1" w:styleId="af8">
    <w:name w:val="Содержимое таблицы"/>
    <w:basedOn w:val="a"/>
    <w:rsid w:val="00017B26"/>
    <w:pPr>
      <w:suppressLineNumbers/>
    </w:pPr>
  </w:style>
  <w:style w:type="paragraph" w:customStyle="1" w:styleId="af9">
    <w:name w:val="Заголовок таблицы"/>
    <w:basedOn w:val="a"/>
    <w:rsid w:val="00017B26"/>
    <w:pPr>
      <w:widowControl w:val="0"/>
      <w:suppressLineNumbers/>
      <w:jc w:val="center"/>
    </w:pPr>
    <w:rPr>
      <w:rFonts w:ascii="Arial" w:eastAsia="Lucida Sans Unicode" w:hAnsi="Arial"/>
      <w:b/>
      <w:bCs/>
      <w:kern w:val="1"/>
      <w:sz w:val="20"/>
    </w:rPr>
  </w:style>
  <w:style w:type="paragraph" w:styleId="afa">
    <w:name w:val="Normal (Web)"/>
    <w:basedOn w:val="a"/>
    <w:uiPriority w:val="99"/>
    <w:rsid w:val="00017B26"/>
    <w:pPr>
      <w:spacing w:before="280" w:after="119"/>
    </w:pPr>
  </w:style>
  <w:style w:type="paragraph" w:customStyle="1" w:styleId="unip">
    <w:name w:val="unip"/>
    <w:basedOn w:val="a"/>
    <w:rsid w:val="00017B26"/>
    <w:pPr>
      <w:spacing w:before="280" w:after="280"/>
    </w:pPr>
  </w:style>
  <w:style w:type="paragraph" w:styleId="afb">
    <w:name w:val="List Paragraph"/>
    <w:basedOn w:val="a"/>
    <w:qFormat/>
    <w:rsid w:val="00017B26"/>
    <w:pPr>
      <w:ind w:left="720"/>
    </w:pPr>
  </w:style>
  <w:style w:type="paragraph" w:customStyle="1" w:styleId="ConsPlusTitle">
    <w:name w:val="ConsPlusTitle"/>
    <w:rsid w:val="00017B26"/>
    <w:pPr>
      <w:widowControl w:val="0"/>
      <w:suppressAutoHyphens/>
      <w:autoSpaceDE w:val="0"/>
    </w:pPr>
    <w:rPr>
      <w:rFonts w:ascii="Arial" w:eastAsia="Arial" w:hAnsi="Arial" w:cs="Arial"/>
      <w:b/>
      <w:bCs/>
      <w:kern w:val="1"/>
      <w:lang w:eastAsia="ar-SA"/>
    </w:rPr>
  </w:style>
  <w:style w:type="paragraph" w:customStyle="1" w:styleId="ConsPlusNormal0">
    <w:name w:val="ConsPlusNormal"/>
    <w:qFormat/>
    <w:rsid w:val="00017B26"/>
    <w:pPr>
      <w:widowControl w:val="0"/>
      <w:suppressAutoHyphens/>
      <w:autoSpaceDE w:val="0"/>
      <w:ind w:firstLine="720"/>
    </w:pPr>
    <w:rPr>
      <w:rFonts w:ascii="Arial" w:eastAsia="Arial" w:hAnsi="Arial"/>
      <w:kern w:val="1"/>
      <w:lang w:eastAsia="ar-SA"/>
    </w:rPr>
  </w:style>
  <w:style w:type="paragraph" w:styleId="afc">
    <w:name w:val="header"/>
    <w:basedOn w:val="a"/>
    <w:uiPriority w:val="99"/>
    <w:rsid w:val="00017B26"/>
  </w:style>
  <w:style w:type="paragraph" w:styleId="afd">
    <w:name w:val="Balloon Text"/>
    <w:basedOn w:val="a"/>
    <w:rsid w:val="00017B26"/>
    <w:rPr>
      <w:rFonts w:ascii="Tahoma" w:hAnsi="Tahoma" w:cs="Tahoma"/>
      <w:sz w:val="16"/>
      <w:szCs w:val="16"/>
    </w:rPr>
  </w:style>
  <w:style w:type="paragraph" w:customStyle="1" w:styleId="afe">
    <w:name w:val="Содержимое врезки"/>
    <w:basedOn w:val="af6"/>
    <w:rsid w:val="00017B26"/>
  </w:style>
  <w:style w:type="paragraph" w:styleId="aff">
    <w:name w:val="footer"/>
    <w:basedOn w:val="a"/>
    <w:rsid w:val="00017B26"/>
    <w:pPr>
      <w:suppressLineNumbers/>
      <w:tabs>
        <w:tab w:val="center" w:pos="4819"/>
        <w:tab w:val="right" w:pos="9638"/>
      </w:tabs>
    </w:pPr>
  </w:style>
  <w:style w:type="paragraph" w:customStyle="1" w:styleId="2a">
    <w:name w:val="Название2"/>
    <w:basedOn w:val="a"/>
    <w:rsid w:val="00017B26"/>
    <w:pPr>
      <w:widowControl w:val="0"/>
      <w:suppressLineNumbers/>
      <w:suppressAutoHyphens w:val="0"/>
      <w:autoSpaceDE w:val="0"/>
      <w:spacing w:before="120" w:after="120"/>
    </w:pPr>
    <w:rPr>
      <w:rFonts w:ascii="Arial" w:hAnsi="Arial" w:cs="Mangal"/>
      <w:i/>
      <w:iCs/>
      <w:sz w:val="20"/>
    </w:rPr>
  </w:style>
  <w:style w:type="paragraph" w:customStyle="1" w:styleId="2b">
    <w:name w:val="Указатель2"/>
    <w:basedOn w:val="a"/>
    <w:rsid w:val="00017B26"/>
    <w:pPr>
      <w:widowControl w:val="0"/>
      <w:suppressLineNumbers/>
      <w:suppressAutoHyphens w:val="0"/>
      <w:autoSpaceDE w:val="0"/>
    </w:pPr>
    <w:rPr>
      <w:rFonts w:ascii="Arial" w:hAnsi="Arial" w:cs="Mangal"/>
    </w:rPr>
  </w:style>
  <w:style w:type="paragraph" w:customStyle="1" w:styleId="Style1">
    <w:name w:val="Style1"/>
    <w:basedOn w:val="a"/>
    <w:rsid w:val="00017B26"/>
    <w:pPr>
      <w:widowControl w:val="0"/>
      <w:suppressAutoHyphens w:val="0"/>
      <w:autoSpaceDE w:val="0"/>
      <w:spacing w:line="276" w:lineRule="exact"/>
    </w:pPr>
  </w:style>
  <w:style w:type="paragraph" w:customStyle="1" w:styleId="Style2">
    <w:name w:val="Style2"/>
    <w:basedOn w:val="a"/>
    <w:rsid w:val="00017B26"/>
    <w:pPr>
      <w:widowControl w:val="0"/>
      <w:suppressAutoHyphens w:val="0"/>
      <w:autoSpaceDE w:val="0"/>
    </w:pPr>
  </w:style>
  <w:style w:type="paragraph" w:customStyle="1" w:styleId="Style3">
    <w:name w:val="Style3"/>
    <w:basedOn w:val="a"/>
    <w:rsid w:val="00017B26"/>
    <w:pPr>
      <w:widowControl w:val="0"/>
      <w:suppressAutoHyphens w:val="0"/>
      <w:autoSpaceDE w:val="0"/>
    </w:pPr>
  </w:style>
  <w:style w:type="paragraph" w:customStyle="1" w:styleId="Style4">
    <w:name w:val="Style4"/>
    <w:basedOn w:val="a"/>
    <w:rsid w:val="00017B26"/>
    <w:pPr>
      <w:widowControl w:val="0"/>
      <w:suppressAutoHyphens w:val="0"/>
      <w:autoSpaceDE w:val="0"/>
    </w:pPr>
  </w:style>
  <w:style w:type="paragraph" w:customStyle="1" w:styleId="Style5">
    <w:name w:val="Style5"/>
    <w:basedOn w:val="a"/>
    <w:rsid w:val="00017B26"/>
    <w:pPr>
      <w:widowControl w:val="0"/>
      <w:suppressAutoHyphens w:val="0"/>
      <w:autoSpaceDE w:val="0"/>
    </w:pPr>
  </w:style>
  <w:style w:type="paragraph" w:customStyle="1" w:styleId="Style6">
    <w:name w:val="Style6"/>
    <w:basedOn w:val="a"/>
    <w:rsid w:val="00017B26"/>
    <w:pPr>
      <w:widowControl w:val="0"/>
      <w:suppressAutoHyphens w:val="0"/>
      <w:autoSpaceDE w:val="0"/>
      <w:spacing w:line="278" w:lineRule="exact"/>
    </w:pPr>
  </w:style>
  <w:style w:type="paragraph" w:customStyle="1" w:styleId="Style7">
    <w:name w:val="Style7"/>
    <w:basedOn w:val="a"/>
    <w:rsid w:val="00017B26"/>
    <w:pPr>
      <w:widowControl w:val="0"/>
      <w:suppressAutoHyphens w:val="0"/>
      <w:autoSpaceDE w:val="0"/>
      <w:spacing w:line="274" w:lineRule="exact"/>
      <w:jc w:val="both"/>
    </w:pPr>
  </w:style>
  <w:style w:type="paragraph" w:customStyle="1" w:styleId="Style8">
    <w:name w:val="Style8"/>
    <w:basedOn w:val="a"/>
    <w:rsid w:val="00017B26"/>
    <w:pPr>
      <w:widowControl w:val="0"/>
      <w:suppressAutoHyphens w:val="0"/>
      <w:autoSpaceDE w:val="0"/>
      <w:spacing w:line="276" w:lineRule="exact"/>
      <w:ind w:hanging="1200"/>
    </w:pPr>
  </w:style>
  <w:style w:type="paragraph" w:customStyle="1" w:styleId="Style9">
    <w:name w:val="Style9"/>
    <w:basedOn w:val="a"/>
    <w:rsid w:val="00017B26"/>
    <w:pPr>
      <w:widowControl w:val="0"/>
      <w:suppressAutoHyphens w:val="0"/>
      <w:autoSpaceDE w:val="0"/>
      <w:spacing w:line="274" w:lineRule="exact"/>
      <w:ind w:hanging="960"/>
    </w:pPr>
  </w:style>
  <w:style w:type="paragraph" w:customStyle="1" w:styleId="Style10">
    <w:name w:val="Style10"/>
    <w:basedOn w:val="a"/>
    <w:rsid w:val="00017B26"/>
    <w:pPr>
      <w:widowControl w:val="0"/>
      <w:suppressAutoHyphens w:val="0"/>
      <w:autoSpaceDE w:val="0"/>
      <w:spacing w:line="283" w:lineRule="exact"/>
      <w:ind w:hanging="1080"/>
    </w:pPr>
  </w:style>
  <w:style w:type="paragraph" w:customStyle="1" w:styleId="Style11">
    <w:name w:val="Style11"/>
    <w:basedOn w:val="a"/>
    <w:rsid w:val="00017B26"/>
    <w:pPr>
      <w:widowControl w:val="0"/>
      <w:suppressAutoHyphens w:val="0"/>
      <w:autoSpaceDE w:val="0"/>
      <w:spacing w:line="275" w:lineRule="exact"/>
      <w:ind w:firstLine="658"/>
      <w:jc w:val="both"/>
    </w:pPr>
  </w:style>
  <w:style w:type="paragraph" w:customStyle="1" w:styleId="Style12">
    <w:name w:val="Style12"/>
    <w:basedOn w:val="a"/>
    <w:rsid w:val="00017B26"/>
    <w:pPr>
      <w:widowControl w:val="0"/>
      <w:suppressAutoHyphens w:val="0"/>
      <w:autoSpaceDE w:val="0"/>
      <w:spacing w:line="276" w:lineRule="exact"/>
      <w:ind w:firstLine="739"/>
      <w:jc w:val="both"/>
    </w:pPr>
  </w:style>
  <w:style w:type="paragraph" w:customStyle="1" w:styleId="Style13">
    <w:name w:val="Style13"/>
    <w:basedOn w:val="a"/>
    <w:rsid w:val="00017B26"/>
    <w:pPr>
      <w:widowControl w:val="0"/>
      <w:suppressAutoHyphens w:val="0"/>
      <w:autoSpaceDE w:val="0"/>
      <w:spacing w:line="275" w:lineRule="exact"/>
      <w:ind w:firstLine="744"/>
      <w:jc w:val="both"/>
    </w:pPr>
  </w:style>
  <w:style w:type="paragraph" w:customStyle="1" w:styleId="Style14">
    <w:name w:val="Style14"/>
    <w:basedOn w:val="a"/>
    <w:rsid w:val="00017B26"/>
    <w:pPr>
      <w:widowControl w:val="0"/>
      <w:suppressAutoHyphens w:val="0"/>
      <w:autoSpaceDE w:val="0"/>
      <w:spacing w:line="276" w:lineRule="exact"/>
      <w:ind w:firstLine="629"/>
      <w:jc w:val="both"/>
    </w:pPr>
  </w:style>
  <w:style w:type="paragraph" w:customStyle="1" w:styleId="Style15">
    <w:name w:val="Style15"/>
    <w:basedOn w:val="a"/>
    <w:rsid w:val="00017B26"/>
    <w:pPr>
      <w:widowControl w:val="0"/>
      <w:suppressAutoHyphens w:val="0"/>
      <w:autoSpaceDE w:val="0"/>
      <w:spacing w:line="276" w:lineRule="exact"/>
      <w:ind w:firstLine="749"/>
    </w:pPr>
  </w:style>
  <w:style w:type="paragraph" w:customStyle="1" w:styleId="Style16">
    <w:name w:val="Style16"/>
    <w:basedOn w:val="a"/>
    <w:rsid w:val="00017B26"/>
    <w:pPr>
      <w:widowControl w:val="0"/>
      <w:suppressAutoHyphens w:val="0"/>
      <w:autoSpaceDE w:val="0"/>
      <w:spacing w:line="274" w:lineRule="exact"/>
    </w:pPr>
  </w:style>
  <w:style w:type="paragraph" w:customStyle="1" w:styleId="aff0">
    <w:name w:val="Знак"/>
    <w:basedOn w:val="a"/>
    <w:rsid w:val="00017B26"/>
    <w:pPr>
      <w:widowControl w:val="0"/>
      <w:suppressAutoHyphens w:val="0"/>
      <w:spacing w:after="160" w:line="240" w:lineRule="exact"/>
      <w:jc w:val="right"/>
    </w:pPr>
    <w:rPr>
      <w:sz w:val="20"/>
      <w:szCs w:val="20"/>
      <w:lang w:val="en-GB"/>
    </w:rPr>
  </w:style>
  <w:style w:type="paragraph" w:customStyle="1" w:styleId="221">
    <w:name w:val="Основной текст с отступом 22"/>
    <w:basedOn w:val="a"/>
    <w:rsid w:val="00017B26"/>
    <w:pPr>
      <w:suppressAutoHyphens w:val="0"/>
      <w:spacing w:before="120"/>
      <w:ind w:firstLine="709"/>
      <w:jc w:val="both"/>
    </w:pPr>
    <w:rPr>
      <w:szCs w:val="20"/>
    </w:rPr>
  </w:style>
  <w:style w:type="paragraph" w:customStyle="1" w:styleId="1f6">
    <w:name w:val="Название объекта1"/>
    <w:basedOn w:val="a"/>
    <w:next w:val="a"/>
    <w:rsid w:val="00017B26"/>
    <w:pPr>
      <w:keepNext/>
      <w:suppressAutoHyphens w:val="0"/>
      <w:spacing w:before="120" w:after="120"/>
    </w:pPr>
    <w:rPr>
      <w:b/>
      <w:color w:val="000000"/>
      <w:szCs w:val="20"/>
    </w:rPr>
  </w:style>
  <w:style w:type="paragraph" w:customStyle="1" w:styleId="1-016">
    <w:name w:val="Стиль Заголовок 1 + Справа:  -0.1 см Перед:  6 пт"/>
    <w:basedOn w:val="1"/>
    <w:rsid w:val="00017B26"/>
    <w:pPr>
      <w:widowControl w:val="0"/>
      <w:autoSpaceDE w:val="0"/>
      <w:ind w:left="0" w:right="-57"/>
    </w:pPr>
    <w:rPr>
      <w:sz w:val="26"/>
      <w:szCs w:val="26"/>
    </w:rPr>
  </w:style>
  <w:style w:type="paragraph" w:customStyle="1" w:styleId="Iauiue">
    <w:name w:val="Iau?iue"/>
    <w:rsid w:val="00017B26"/>
    <w:pPr>
      <w:widowControl w:val="0"/>
      <w:suppressAutoHyphens/>
      <w:overflowPunct w:val="0"/>
      <w:autoSpaceDE w:val="0"/>
      <w:textAlignment w:val="baseline"/>
    </w:pPr>
    <w:rPr>
      <w:rFonts w:eastAsia="Arial"/>
      <w:lang w:eastAsia="ar-SA"/>
    </w:rPr>
  </w:style>
  <w:style w:type="paragraph" w:customStyle="1" w:styleId="aff1">
    <w:name w:val="Îáû÷íûé"/>
    <w:rsid w:val="00017B26"/>
    <w:pPr>
      <w:suppressAutoHyphens/>
      <w:overflowPunct w:val="0"/>
      <w:autoSpaceDE w:val="0"/>
      <w:jc w:val="both"/>
      <w:textAlignment w:val="baseline"/>
    </w:pPr>
    <w:rPr>
      <w:rFonts w:eastAsia="Arial"/>
      <w:sz w:val="24"/>
      <w:lang w:eastAsia="ar-SA"/>
    </w:rPr>
  </w:style>
  <w:style w:type="paragraph" w:customStyle="1" w:styleId="212">
    <w:name w:val="Маркированный список 21"/>
    <w:basedOn w:val="a"/>
    <w:rsid w:val="00017B26"/>
    <w:pPr>
      <w:widowControl w:val="0"/>
      <w:suppressAutoHyphens w:val="0"/>
      <w:spacing w:before="120"/>
      <w:ind w:right="-57" w:firstLine="720"/>
      <w:jc w:val="both"/>
    </w:pPr>
  </w:style>
  <w:style w:type="paragraph" w:customStyle="1" w:styleId="txt">
    <w:name w:val="txt"/>
    <w:basedOn w:val="a"/>
    <w:rsid w:val="00017B26"/>
    <w:pPr>
      <w:suppressAutoHyphens w:val="0"/>
      <w:spacing w:before="15" w:after="15"/>
      <w:ind w:left="15" w:right="15"/>
      <w:jc w:val="both"/>
    </w:pPr>
    <w:rPr>
      <w:rFonts w:ascii="Verdana" w:hAnsi="Verdana"/>
      <w:color w:val="000000"/>
      <w:sz w:val="17"/>
      <w:szCs w:val="17"/>
    </w:rPr>
  </w:style>
  <w:style w:type="paragraph" w:customStyle="1" w:styleId="1f7">
    <w:name w:val="Цитата1"/>
    <w:basedOn w:val="a"/>
    <w:rsid w:val="00017B26"/>
    <w:pPr>
      <w:suppressAutoHyphens w:val="0"/>
      <w:spacing w:before="120"/>
      <w:ind w:left="11" w:right="-57" w:firstLine="697"/>
      <w:jc w:val="both"/>
    </w:pPr>
    <w:rPr>
      <w:szCs w:val="20"/>
    </w:rPr>
  </w:style>
  <w:style w:type="paragraph" w:customStyle="1" w:styleId="213">
    <w:name w:val="Основной текст 21"/>
    <w:basedOn w:val="a"/>
    <w:rsid w:val="00017B26"/>
    <w:pPr>
      <w:widowControl w:val="0"/>
      <w:suppressAutoHyphens w:val="0"/>
      <w:spacing w:before="120"/>
      <w:jc w:val="both"/>
    </w:pPr>
    <w:rPr>
      <w:szCs w:val="20"/>
    </w:rPr>
  </w:style>
  <w:style w:type="paragraph" w:customStyle="1" w:styleId="Web">
    <w:name w:val="Обычный (Web)"/>
    <w:basedOn w:val="a"/>
    <w:rsid w:val="00017B26"/>
    <w:pPr>
      <w:suppressAutoHyphens w:val="0"/>
      <w:spacing w:before="100" w:after="100"/>
    </w:pPr>
    <w:rPr>
      <w:szCs w:val="20"/>
    </w:rPr>
  </w:style>
  <w:style w:type="paragraph" w:customStyle="1" w:styleId="1f8">
    <w:name w:val="З1"/>
    <w:basedOn w:val="a"/>
    <w:next w:val="a"/>
    <w:rsid w:val="00017B26"/>
    <w:pPr>
      <w:suppressAutoHyphens w:val="0"/>
      <w:spacing w:line="360" w:lineRule="auto"/>
      <w:ind w:firstLine="748"/>
      <w:jc w:val="both"/>
    </w:pPr>
    <w:rPr>
      <w:b/>
    </w:rPr>
  </w:style>
  <w:style w:type="paragraph" w:customStyle="1" w:styleId="hight">
    <w:name w:val="hight"/>
    <w:basedOn w:val="a"/>
    <w:rsid w:val="00017B26"/>
    <w:pPr>
      <w:suppressAutoHyphens w:val="0"/>
      <w:spacing w:before="15" w:after="15"/>
      <w:ind w:left="15" w:right="15"/>
    </w:pPr>
    <w:rPr>
      <w:rFonts w:ascii="Verdana" w:hAnsi="Verdana"/>
      <w:b/>
      <w:bCs/>
      <w:color w:val="000000"/>
      <w:sz w:val="18"/>
      <w:szCs w:val="18"/>
    </w:rPr>
  </w:style>
  <w:style w:type="paragraph" w:customStyle="1" w:styleId="1f9">
    <w:name w:val="Текст примечания1"/>
    <w:basedOn w:val="a"/>
    <w:rsid w:val="00017B26"/>
    <w:pPr>
      <w:suppressAutoHyphens w:val="0"/>
    </w:pPr>
    <w:rPr>
      <w:sz w:val="20"/>
      <w:szCs w:val="20"/>
    </w:rPr>
  </w:style>
  <w:style w:type="paragraph" w:styleId="aff2">
    <w:name w:val="footnote text"/>
    <w:basedOn w:val="a"/>
    <w:rsid w:val="00017B26"/>
    <w:pPr>
      <w:suppressAutoHyphens w:val="0"/>
      <w:overflowPunct w:val="0"/>
      <w:autoSpaceDE w:val="0"/>
      <w:spacing w:before="100" w:after="100"/>
      <w:textAlignment w:val="baseline"/>
    </w:pPr>
    <w:rPr>
      <w:sz w:val="20"/>
      <w:szCs w:val="20"/>
    </w:rPr>
  </w:style>
  <w:style w:type="paragraph" w:styleId="aff3">
    <w:name w:val="Body Text Indent"/>
    <w:basedOn w:val="a"/>
    <w:rsid w:val="00017B26"/>
    <w:pPr>
      <w:suppressAutoHyphens w:val="0"/>
      <w:ind w:firstLine="708"/>
      <w:jc w:val="both"/>
    </w:pPr>
    <w:rPr>
      <w:sz w:val="26"/>
      <w:szCs w:val="20"/>
    </w:rPr>
  </w:style>
  <w:style w:type="paragraph" w:customStyle="1" w:styleId="214">
    <w:name w:val="Основной текст 21"/>
    <w:basedOn w:val="a"/>
    <w:rsid w:val="00017B26"/>
    <w:pPr>
      <w:widowControl w:val="0"/>
      <w:tabs>
        <w:tab w:val="left" w:pos="720"/>
        <w:tab w:val="left" w:pos="1134"/>
      </w:tabs>
      <w:suppressAutoHyphens w:val="0"/>
      <w:overflowPunct w:val="0"/>
      <w:autoSpaceDE w:val="0"/>
      <w:spacing w:before="120" w:after="60"/>
      <w:ind w:right="68"/>
      <w:jc w:val="both"/>
      <w:textAlignment w:val="baseline"/>
    </w:pPr>
    <w:rPr>
      <w:sz w:val="26"/>
      <w:szCs w:val="20"/>
    </w:rPr>
  </w:style>
  <w:style w:type="paragraph" w:customStyle="1" w:styleId="310">
    <w:name w:val="Основной текст с отступом 31"/>
    <w:basedOn w:val="a"/>
    <w:rsid w:val="00017B26"/>
    <w:pPr>
      <w:suppressAutoHyphens w:val="0"/>
      <w:ind w:right="-57" w:firstLine="709"/>
      <w:jc w:val="both"/>
    </w:pPr>
    <w:rPr>
      <w:sz w:val="26"/>
      <w:szCs w:val="20"/>
    </w:rPr>
  </w:style>
  <w:style w:type="paragraph" w:customStyle="1" w:styleId="311">
    <w:name w:val="Основной текст 31"/>
    <w:basedOn w:val="a"/>
    <w:rsid w:val="00017B26"/>
    <w:pPr>
      <w:suppressAutoHyphens w:val="0"/>
      <w:spacing w:before="120"/>
      <w:jc w:val="both"/>
    </w:pPr>
    <w:rPr>
      <w:sz w:val="26"/>
      <w:szCs w:val="20"/>
    </w:rPr>
  </w:style>
  <w:style w:type="paragraph" w:customStyle="1" w:styleId="ConsPlusNonformat">
    <w:name w:val="ConsPlusNonformat"/>
    <w:rsid w:val="00017B26"/>
    <w:pPr>
      <w:widowControl w:val="0"/>
      <w:suppressAutoHyphens/>
      <w:autoSpaceDE w:val="0"/>
    </w:pPr>
    <w:rPr>
      <w:rFonts w:ascii="Courier New" w:eastAsia="Arial" w:hAnsi="Courier New" w:cs="Courier New"/>
      <w:lang w:eastAsia="ar-SA"/>
    </w:rPr>
  </w:style>
  <w:style w:type="paragraph" w:customStyle="1" w:styleId="320">
    <w:name w:val="Основной текст 32"/>
    <w:basedOn w:val="a"/>
    <w:rsid w:val="00017B26"/>
    <w:pPr>
      <w:suppressAutoHyphens w:val="0"/>
      <w:ind w:firstLine="709"/>
      <w:jc w:val="both"/>
    </w:pPr>
    <w:rPr>
      <w:b/>
      <w:szCs w:val="20"/>
    </w:rPr>
  </w:style>
  <w:style w:type="paragraph" w:styleId="aff4">
    <w:name w:val="Title"/>
    <w:basedOn w:val="a"/>
    <w:next w:val="aff5"/>
    <w:qFormat/>
    <w:rsid w:val="00017B26"/>
    <w:pPr>
      <w:suppressAutoHyphens w:val="0"/>
      <w:jc w:val="center"/>
    </w:pPr>
    <w:rPr>
      <w:b/>
      <w:sz w:val="26"/>
      <w:szCs w:val="20"/>
    </w:rPr>
  </w:style>
  <w:style w:type="paragraph" w:styleId="aff5">
    <w:name w:val="Subtitle"/>
    <w:basedOn w:val="1f3"/>
    <w:next w:val="af6"/>
    <w:qFormat/>
    <w:rsid w:val="00017B26"/>
    <w:pPr>
      <w:widowControl w:val="0"/>
      <w:suppressAutoHyphens w:val="0"/>
      <w:autoSpaceDE w:val="0"/>
      <w:jc w:val="center"/>
    </w:pPr>
    <w:rPr>
      <w:rFonts w:eastAsia="Lucida Sans Unicode" w:cs="Times New Roman"/>
      <w:i/>
      <w:iCs/>
    </w:rPr>
  </w:style>
  <w:style w:type="paragraph" w:customStyle="1" w:styleId="Iiiaeuiue">
    <w:name w:val="Ii?iaeuiue"/>
    <w:rsid w:val="00017B26"/>
    <w:pPr>
      <w:suppressAutoHyphens/>
      <w:overflowPunct w:val="0"/>
      <w:autoSpaceDE w:val="0"/>
      <w:jc w:val="both"/>
    </w:pPr>
    <w:rPr>
      <w:rFonts w:eastAsia="Arial"/>
      <w:sz w:val="24"/>
      <w:lang w:eastAsia="ar-SA"/>
    </w:rPr>
  </w:style>
  <w:style w:type="paragraph" w:customStyle="1" w:styleId="215">
    <w:name w:val="Продолжение списка 21"/>
    <w:basedOn w:val="a"/>
    <w:rsid w:val="00017B26"/>
    <w:pPr>
      <w:suppressAutoHyphens w:val="0"/>
      <w:spacing w:after="120"/>
      <w:ind w:left="566"/>
    </w:pPr>
  </w:style>
  <w:style w:type="paragraph" w:customStyle="1" w:styleId="ConsTitle">
    <w:name w:val="ConsTitle"/>
    <w:rsid w:val="00017B26"/>
    <w:pPr>
      <w:widowControl w:val="0"/>
      <w:suppressAutoHyphens/>
      <w:autoSpaceDE w:val="0"/>
    </w:pPr>
    <w:rPr>
      <w:rFonts w:ascii="Arial" w:eastAsia="Arial" w:hAnsi="Arial" w:cs="Arial"/>
      <w:b/>
      <w:bCs/>
      <w:sz w:val="16"/>
      <w:szCs w:val="16"/>
      <w:lang w:eastAsia="ar-SA"/>
    </w:rPr>
  </w:style>
  <w:style w:type="paragraph" w:customStyle="1" w:styleId="ConsNonformat">
    <w:name w:val="ConsNonformat"/>
    <w:rsid w:val="00017B26"/>
    <w:pPr>
      <w:widowControl w:val="0"/>
      <w:suppressAutoHyphens/>
      <w:autoSpaceDE w:val="0"/>
    </w:pPr>
    <w:rPr>
      <w:rFonts w:ascii="Courier New" w:eastAsia="Arial" w:hAnsi="Courier New" w:cs="Courier New"/>
      <w:lang w:eastAsia="ar-SA"/>
    </w:rPr>
  </w:style>
  <w:style w:type="paragraph" w:customStyle="1" w:styleId="2c">
    <w:name w:val="Îñíîâíîé òåêñò 2"/>
    <w:basedOn w:val="aff1"/>
    <w:rsid w:val="00017B26"/>
    <w:pPr>
      <w:widowControl w:val="0"/>
      <w:overflowPunct/>
      <w:autoSpaceDE/>
      <w:ind w:firstLine="720"/>
      <w:textAlignment w:val="auto"/>
    </w:pPr>
    <w:rPr>
      <w:b/>
      <w:color w:val="000000"/>
      <w:lang w:val="en-US"/>
    </w:rPr>
  </w:style>
  <w:style w:type="paragraph" w:customStyle="1" w:styleId="2d">
    <w:name w:val="Îñíîâíîé òåêñò ñ îòñòóïîì 2"/>
    <w:basedOn w:val="aff1"/>
    <w:rsid w:val="00017B26"/>
    <w:pPr>
      <w:widowControl w:val="0"/>
      <w:overflowPunct/>
      <w:autoSpaceDE/>
      <w:ind w:left="720"/>
      <w:textAlignment w:val="auto"/>
    </w:pPr>
    <w:rPr>
      <w:color w:val="000000"/>
      <w:lang w:val="en-US"/>
    </w:rPr>
  </w:style>
  <w:style w:type="paragraph" w:customStyle="1" w:styleId="caaieiaie3">
    <w:name w:val="caaieiaie 3"/>
    <w:basedOn w:val="Iauiue"/>
    <w:next w:val="Iauiue"/>
    <w:rsid w:val="00017B26"/>
    <w:pPr>
      <w:keepNext/>
      <w:overflowPunct/>
      <w:autoSpaceDE/>
      <w:jc w:val="center"/>
      <w:textAlignment w:val="auto"/>
    </w:pPr>
    <w:rPr>
      <w:b/>
      <w:sz w:val="24"/>
    </w:rPr>
  </w:style>
  <w:style w:type="paragraph" w:customStyle="1" w:styleId="1fa">
    <w:name w:val="çàãîëîâîê 1"/>
    <w:basedOn w:val="aff1"/>
    <w:next w:val="aff1"/>
    <w:rsid w:val="00017B26"/>
    <w:pPr>
      <w:keepNext/>
      <w:widowControl w:val="0"/>
      <w:overflowPunct/>
      <w:autoSpaceDE/>
      <w:jc w:val="left"/>
      <w:textAlignment w:val="auto"/>
    </w:pPr>
    <w:rPr>
      <w:sz w:val="28"/>
    </w:rPr>
  </w:style>
  <w:style w:type="paragraph" w:customStyle="1" w:styleId="39">
    <w:name w:val="Îñíîâíîé òåêñò ñ îòñòóïîì 3"/>
    <w:basedOn w:val="aff1"/>
    <w:rsid w:val="00017B26"/>
    <w:pPr>
      <w:widowControl w:val="0"/>
      <w:overflowPunct/>
      <w:autoSpaceDE/>
      <w:ind w:firstLine="567"/>
      <w:textAlignment w:val="auto"/>
    </w:pPr>
    <w:rPr>
      <w:rFonts w:ascii="Peterburg" w:hAnsi="Peterburg"/>
      <w:b/>
      <w:i/>
    </w:rPr>
  </w:style>
  <w:style w:type="paragraph" w:customStyle="1" w:styleId="Iniiaiieoaeno">
    <w:name w:val="Iniiaiie oaeno"/>
    <w:basedOn w:val="Iauiue"/>
    <w:rsid w:val="00017B26"/>
    <w:pPr>
      <w:widowControl/>
      <w:overflowPunct/>
      <w:autoSpaceDE/>
      <w:jc w:val="both"/>
      <w:textAlignment w:val="auto"/>
    </w:pPr>
    <w:rPr>
      <w:rFonts w:ascii="Peterburg" w:hAnsi="Peterburg"/>
    </w:rPr>
  </w:style>
  <w:style w:type="paragraph" w:customStyle="1" w:styleId="Iniiaiieoaenonionooiii2">
    <w:name w:val="Iniiaiie oaeno n ionooiii 2"/>
    <w:basedOn w:val="Iauiue"/>
    <w:rsid w:val="00017B26"/>
    <w:pPr>
      <w:widowControl/>
      <w:overflowPunct/>
      <w:autoSpaceDE/>
      <w:ind w:firstLine="284"/>
      <w:jc w:val="both"/>
      <w:textAlignment w:val="auto"/>
    </w:pPr>
    <w:rPr>
      <w:rFonts w:ascii="Peterburg" w:hAnsi="Peterburg"/>
    </w:rPr>
  </w:style>
  <w:style w:type="paragraph" w:customStyle="1" w:styleId="Iniiaiieoaenonionooiii3">
    <w:name w:val="Iniiaiie oaeno n ionooiii 3"/>
    <w:basedOn w:val="Iauiue"/>
    <w:rsid w:val="00017B26"/>
    <w:pPr>
      <w:widowControl/>
      <w:overflowPunct/>
      <w:autoSpaceDE/>
      <w:ind w:firstLine="720"/>
      <w:jc w:val="both"/>
      <w:textAlignment w:val="auto"/>
    </w:pPr>
    <w:rPr>
      <w:rFonts w:ascii="Peterburg" w:hAnsi="Peterburg"/>
      <w:sz w:val="28"/>
    </w:rPr>
  </w:style>
  <w:style w:type="paragraph" w:customStyle="1" w:styleId="aff6">
    <w:name w:val="основной"/>
    <w:basedOn w:val="a"/>
    <w:rsid w:val="00017B26"/>
    <w:pPr>
      <w:keepNext/>
      <w:suppressAutoHyphens w:val="0"/>
    </w:pPr>
    <w:rPr>
      <w:szCs w:val="20"/>
    </w:rPr>
  </w:style>
  <w:style w:type="paragraph" w:customStyle="1" w:styleId="aff7">
    <w:name w:val="список"/>
    <w:basedOn w:val="a"/>
    <w:rsid w:val="00017B26"/>
    <w:pPr>
      <w:keepLines/>
      <w:tabs>
        <w:tab w:val="num" w:pos="0"/>
      </w:tabs>
      <w:suppressAutoHyphens w:val="0"/>
      <w:overflowPunct w:val="0"/>
      <w:autoSpaceDE w:val="0"/>
      <w:ind w:left="709" w:hanging="284"/>
      <w:jc w:val="both"/>
      <w:textAlignment w:val="baseline"/>
    </w:pPr>
    <w:rPr>
      <w:rFonts w:ascii="Peterburg" w:hAnsi="Peterburg"/>
      <w:szCs w:val="20"/>
    </w:rPr>
  </w:style>
  <w:style w:type="paragraph" w:customStyle="1" w:styleId="aff8">
    <w:name w:val="ñïèñîê"/>
    <w:basedOn w:val="aff1"/>
    <w:rsid w:val="00017B26"/>
    <w:pPr>
      <w:keepLines/>
      <w:widowControl w:val="0"/>
      <w:tabs>
        <w:tab w:val="num" w:pos="0"/>
      </w:tabs>
      <w:overflowPunct/>
      <w:autoSpaceDE/>
      <w:ind w:left="709" w:hanging="284"/>
      <w:textAlignment w:val="auto"/>
    </w:pPr>
    <w:rPr>
      <w:rFonts w:ascii="Peterburg" w:hAnsi="Peterburg"/>
    </w:rPr>
  </w:style>
  <w:style w:type="paragraph" w:customStyle="1" w:styleId="85">
    <w:name w:val="çàãîëîâîê 8"/>
    <w:basedOn w:val="aff1"/>
    <w:next w:val="aff1"/>
    <w:rsid w:val="00017B26"/>
    <w:pPr>
      <w:keepNext/>
      <w:widowControl w:val="0"/>
      <w:overflowPunct/>
      <w:autoSpaceDE/>
      <w:ind w:firstLine="720"/>
      <w:textAlignment w:val="auto"/>
    </w:pPr>
    <w:rPr>
      <w:b/>
    </w:rPr>
  </w:style>
  <w:style w:type="paragraph" w:customStyle="1" w:styleId="nienie">
    <w:name w:val="nienie"/>
    <w:basedOn w:val="Iauiue"/>
    <w:rsid w:val="00017B26"/>
    <w:pPr>
      <w:keepLines/>
      <w:tabs>
        <w:tab w:val="num" w:pos="0"/>
      </w:tabs>
      <w:overflowPunct/>
      <w:autoSpaceDE/>
      <w:ind w:left="709" w:hanging="284"/>
      <w:jc w:val="both"/>
      <w:textAlignment w:val="auto"/>
    </w:pPr>
    <w:rPr>
      <w:rFonts w:ascii="Peterburg" w:hAnsi="Peterburg"/>
      <w:sz w:val="24"/>
    </w:rPr>
  </w:style>
  <w:style w:type="paragraph" w:customStyle="1" w:styleId="Iniiaiieoaeno2">
    <w:name w:val="Iniiaiie oaeno 2"/>
    <w:basedOn w:val="a"/>
    <w:rsid w:val="00017B26"/>
    <w:pPr>
      <w:widowControl w:val="0"/>
      <w:suppressAutoHyphens w:val="0"/>
      <w:ind w:firstLine="567"/>
      <w:jc w:val="both"/>
    </w:pPr>
    <w:rPr>
      <w:b/>
      <w:color w:val="000000"/>
      <w:szCs w:val="20"/>
    </w:rPr>
  </w:style>
  <w:style w:type="paragraph" w:customStyle="1" w:styleId="410">
    <w:name w:val="Маркированный список 41"/>
    <w:basedOn w:val="a"/>
    <w:rsid w:val="00017B26"/>
    <w:pPr>
      <w:suppressAutoHyphens w:val="0"/>
      <w:ind w:left="360" w:hanging="360"/>
    </w:pPr>
    <w:rPr>
      <w:sz w:val="20"/>
      <w:szCs w:val="20"/>
      <w:lang w:val="en-GB"/>
    </w:rPr>
  </w:style>
  <w:style w:type="paragraph" w:customStyle="1" w:styleId="aff9">
    <w:name w:val="Îñíîâíîé òåêñò"/>
    <w:basedOn w:val="aff1"/>
    <w:rsid w:val="00017B26"/>
    <w:pPr>
      <w:widowControl w:val="0"/>
      <w:tabs>
        <w:tab w:val="left" w:leader="dot" w:pos="9072"/>
      </w:tabs>
      <w:overflowPunct/>
      <w:autoSpaceDE/>
      <w:textAlignment w:val="auto"/>
    </w:pPr>
    <w:rPr>
      <w:b/>
    </w:rPr>
  </w:style>
  <w:style w:type="paragraph" w:customStyle="1" w:styleId="caaieiaie2">
    <w:name w:val="caaieiaie 2"/>
    <w:basedOn w:val="Iauiue"/>
    <w:next w:val="Iauiue"/>
    <w:rsid w:val="00017B26"/>
    <w:pPr>
      <w:keepNext/>
      <w:keepLines/>
      <w:overflowPunct/>
      <w:autoSpaceDE/>
      <w:spacing w:before="240" w:after="60"/>
      <w:jc w:val="center"/>
      <w:textAlignment w:val="auto"/>
    </w:pPr>
    <w:rPr>
      <w:rFonts w:ascii="Peterburg" w:hAnsi="Peterburg"/>
      <w:b/>
      <w:sz w:val="24"/>
    </w:rPr>
  </w:style>
  <w:style w:type="paragraph" w:customStyle="1" w:styleId="1fb">
    <w:name w:val="Текст1"/>
    <w:basedOn w:val="a"/>
    <w:rsid w:val="00017B26"/>
    <w:pPr>
      <w:suppressAutoHyphens w:val="0"/>
    </w:pPr>
    <w:rPr>
      <w:rFonts w:ascii="Courier New" w:hAnsi="Courier New" w:cs="Courier New"/>
      <w:sz w:val="20"/>
      <w:szCs w:val="20"/>
    </w:rPr>
  </w:style>
  <w:style w:type="paragraph" w:customStyle="1" w:styleId="Heading">
    <w:name w:val="Heading"/>
    <w:rsid w:val="00017B26"/>
    <w:pPr>
      <w:suppressAutoHyphens/>
      <w:autoSpaceDE w:val="0"/>
    </w:pPr>
    <w:rPr>
      <w:rFonts w:ascii="Arial" w:eastAsia="Arial" w:hAnsi="Arial" w:cs="Arial"/>
      <w:b/>
      <w:bCs/>
      <w:sz w:val="22"/>
      <w:szCs w:val="22"/>
      <w:lang w:eastAsia="ar-SA"/>
    </w:rPr>
  </w:style>
  <w:style w:type="paragraph" w:customStyle="1" w:styleId="1fc">
    <w:name w:val="Обычный1"/>
    <w:rsid w:val="00017B26"/>
    <w:pPr>
      <w:suppressAutoHyphens/>
    </w:pPr>
    <w:rPr>
      <w:rFonts w:eastAsia="Arial"/>
      <w:sz w:val="24"/>
      <w:lang w:eastAsia="ar-SA"/>
    </w:rPr>
  </w:style>
  <w:style w:type="paragraph" w:customStyle="1" w:styleId="55">
    <w:name w:val="çàãîëîâîê 5"/>
    <w:basedOn w:val="a"/>
    <w:next w:val="a"/>
    <w:rsid w:val="00017B26"/>
    <w:pPr>
      <w:keepNext/>
      <w:widowControl w:val="0"/>
      <w:suppressAutoHyphens w:val="0"/>
      <w:ind w:firstLine="567"/>
      <w:jc w:val="both"/>
    </w:pPr>
    <w:rPr>
      <w:b/>
      <w:sz w:val="20"/>
      <w:szCs w:val="20"/>
      <w:u w:val="single"/>
    </w:rPr>
  </w:style>
  <w:style w:type="paragraph" w:customStyle="1" w:styleId="consplustitle0">
    <w:name w:val="consplustitle"/>
    <w:basedOn w:val="a"/>
    <w:rsid w:val="00017B26"/>
    <w:pPr>
      <w:suppressAutoHyphens w:val="0"/>
      <w:spacing w:before="100" w:after="100"/>
    </w:pPr>
  </w:style>
  <w:style w:type="paragraph" w:customStyle="1" w:styleId="consplusnormal1">
    <w:name w:val="consplusnormal"/>
    <w:basedOn w:val="a"/>
    <w:rsid w:val="00017B26"/>
    <w:pPr>
      <w:suppressAutoHyphens w:val="0"/>
      <w:spacing w:before="100" w:after="100"/>
    </w:pPr>
  </w:style>
  <w:style w:type="paragraph" w:customStyle="1" w:styleId="1fd">
    <w:name w:val="Стиль1 Знак"/>
    <w:basedOn w:val="3"/>
    <w:rsid w:val="00017B26"/>
    <w:pPr>
      <w:keepLines/>
      <w:widowControl/>
      <w:overflowPunct/>
      <w:autoSpaceDE/>
      <w:spacing w:before="60"/>
      <w:ind w:left="0" w:firstLine="0"/>
      <w:jc w:val="both"/>
      <w:textAlignment w:val="auto"/>
    </w:pPr>
    <w:rPr>
      <w:rFonts w:ascii="Arial" w:hAnsi="Arial" w:cs="Arial"/>
      <w:bCs/>
      <w:sz w:val="22"/>
      <w:szCs w:val="22"/>
    </w:rPr>
  </w:style>
  <w:style w:type="paragraph" w:customStyle="1" w:styleId="1fe">
    <w:name w:val="Стиль1"/>
    <w:basedOn w:val="3"/>
    <w:rsid w:val="00017B26"/>
    <w:pPr>
      <w:keepLines/>
      <w:widowControl/>
      <w:overflowPunct/>
      <w:autoSpaceDE/>
      <w:spacing w:before="60"/>
      <w:ind w:left="0" w:firstLine="0"/>
      <w:jc w:val="both"/>
      <w:textAlignment w:val="auto"/>
    </w:pPr>
    <w:rPr>
      <w:rFonts w:ascii="Arial" w:hAnsi="Arial" w:cs="Arial"/>
      <w:bCs/>
      <w:sz w:val="22"/>
      <w:szCs w:val="22"/>
    </w:rPr>
  </w:style>
  <w:style w:type="paragraph" w:customStyle="1" w:styleId="1ff">
    <w:name w:val="Схема документа1"/>
    <w:basedOn w:val="a"/>
    <w:rsid w:val="00017B26"/>
    <w:pPr>
      <w:shd w:val="clear" w:color="auto" w:fill="000080"/>
      <w:tabs>
        <w:tab w:val="num" w:pos="360"/>
      </w:tabs>
      <w:suppressAutoHyphens w:val="0"/>
      <w:ind w:left="360" w:hanging="360"/>
    </w:pPr>
    <w:rPr>
      <w:rFonts w:ascii="Tahoma" w:hAnsi="Tahoma" w:cs="Tahoma"/>
      <w:sz w:val="20"/>
      <w:szCs w:val="20"/>
    </w:rPr>
  </w:style>
  <w:style w:type="paragraph" w:customStyle="1" w:styleId="2e">
    <w:name w:val="Текст примечания2"/>
    <w:basedOn w:val="a"/>
    <w:rsid w:val="00017B26"/>
    <w:rPr>
      <w:sz w:val="20"/>
      <w:szCs w:val="20"/>
    </w:rPr>
  </w:style>
  <w:style w:type="paragraph" w:styleId="affa">
    <w:name w:val="annotation subject"/>
    <w:basedOn w:val="1f9"/>
    <w:next w:val="1f9"/>
    <w:rsid w:val="00017B26"/>
    <w:rPr>
      <w:b/>
      <w:bCs/>
    </w:rPr>
  </w:style>
  <w:style w:type="paragraph" w:customStyle="1" w:styleId="Iauiue3">
    <w:name w:val="Iau?iue3"/>
    <w:rsid w:val="00017B26"/>
    <w:pPr>
      <w:widowControl w:val="0"/>
      <w:suppressAutoHyphens/>
    </w:pPr>
    <w:rPr>
      <w:rFonts w:eastAsia="Arial"/>
      <w:lang w:eastAsia="ar-SA"/>
    </w:rPr>
  </w:style>
  <w:style w:type="paragraph" w:customStyle="1" w:styleId="justify2">
    <w:name w:val="justify2"/>
    <w:basedOn w:val="a"/>
    <w:rsid w:val="00017B26"/>
    <w:pPr>
      <w:suppressAutoHyphens w:val="0"/>
      <w:spacing w:before="200" w:after="280"/>
      <w:ind w:firstLine="600"/>
      <w:jc w:val="both"/>
    </w:pPr>
    <w:rPr>
      <w:color w:val="000000"/>
    </w:rPr>
  </w:style>
  <w:style w:type="paragraph" w:customStyle="1" w:styleId="ConsPlusCell">
    <w:name w:val="ConsPlusCell"/>
    <w:rsid w:val="00017B26"/>
    <w:pPr>
      <w:suppressAutoHyphens/>
      <w:autoSpaceDE w:val="0"/>
    </w:pPr>
    <w:rPr>
      <w:rFonts w:ascii="Arial" w:eastAsia="Arial" w:hAnsi="Arial" w:cs="Arial"/>
      <w:lang w:eastAsia="ar-SA"/>
    </w:rPr>
  </w:style>
  <w:style w:type="paragraph" w:customStyle="1" w:styleId="Standard">
    <w:name w:val="Standard"/>
    <w:rsid w:val="00017B26"/>
    <w:pPr>
      <w:suppressAutoHyphens/>
      <w:textAlignment w:val="baseline"/>
    </w:pPr>
    <w:rPr>
      <w:rFonts w:eastAsia="Arial"/>
      <w:kern w:val="1"/>
      <w:sz w:val="24"/>
      <w:szCs w:val="24"/>
      <w:lang w:eastAsia="ar-SA"/>
    </w:rPr>
  </w:style>
  <w:style w:type="paragraph" w:customStyle="1" w:styleId="Textbody">
    <w:name w:val="Text body"/>
    <w:basedOn w:val="Standard"/>
    <w:rsid w:val="00017B26"/>
    <w:pPr>
      <w:jc w:val="both"/>
    </w:pPr>
    <w:rPr>
      <w:sz w:val="26"/>
    </w:rPr>
  </w:style>
  <w:style w:type="paragraph" w:customStyle="1" w:styleId="2f">
    <w:name w:val="Название объекта2"/>
    <w:basedOn w:val="Standard"/>
    <w:rsid w:val="00017B26"/>
    <w:pPr>
      <w:suppressLineNumbers/>
      <w:spacing w:before="120" w:after="120"/>
    </w:pPr>
    <w:rPr>
      <w:rFonts w:cs="Mangal"/>
      <w:i/>
      <w:iCs/>
    </w:rPr>
  </w:style>
  <w:style w:type="paragraph" w:customStyle="1" w:styleId="Index">
    <w:name w:val="Index"/>
    <w:basedOn w:val="Standard"/>
    <w:rsid w:val="00017B26"/>
    <w:pPr>
      <w:suppressLineNumbers/>
    </w:pPr>
    <w:rPr>
      <w:rFonts w:cs="Mangal"/>
    </w:rPr>
  </w:style>
  <w:style w:type="paragraph" w:customStyle="1" w:styleId="affb">
    <w:name w:val="Нормальный (таблица)"/>
    <w:basedOn w:val="Standard"/>
    <w:next w:val="Standard"/>
    <w:rsid w:val="00017B26"/>
    <w:pPr>
      <w:widowControl w:val="0"/>
      <w:autoSpaceDE w:val="0"/>
      <w:jc w:val="both"/>
    </w:pPr>
  </w:style>
  <w:style w:type="paragraph" w:customStyle="1" w:styleId="formattext">
    <w:name w:val="formattext"/>
    <w:basedOn w:val="Standard"/>
    <w:rsid w:val="00017B26"/>
    <w:pPr>
      <w:spacing w:before="280" w:after="280"/>
    </w:pPr>
  </w:style>
  <w:style w:type="paragraph" w:customStyle="1" w:styleId="222">
    <w:name w:val="Основной текст с отступом 22"/>
    <w:basedOn w:val="Standard"/>
    <w:rsid w:val="00017B26"/>
    <w:pPr>
      <w:spacing w:before="120"/>
      <w:ind w:firstLine="709"/>
      <w:jc w:val="both"/>
    </w:pPr>
    <w:rPr>
      <w:rFonts w:eastAsia="Lucida Sans Unicode"/>
    </w:rPr>
  </w:style>
  <w:style w:type="paragraph" w:customStyle="1" w:styleId="223">
    <w:name w:val="Основной текст 22"/>
    <w:basedOn w:val="Standard"/>
    <w:rsid w:val="00017B26"/>
    <w:pPr>
      <w:widowControl w:val="0"/>
      <w:spacing w:before="120"/>
      <w:jc w:val="both"/>
    </w:pPr>
    <w:rPr>
      <w:szCs w:val="20"/>
    </w:rPr>
  </w:style>
  <w:style w:type="paragraph" w:customStyle="1" w:styleId="Footnote">
    <w:name w:val="Footnote"/>
    <w:basedOn w:val="Standard"/>
    <w:rsid w:val="00017B26"/>
    <w:pPr>
      <w:overflowPunct w:val="0"/>
      <w:autoSpaceDE w:val="0"/>
      <w:spacing w:before="100" w:after="100"/>
    </w:pPr>
    <w:rPr>
      <w:sz w:val="20"/>
      <w:szCs w:val="20"/>
    </w:rPr>
  </w:style>
  <w:style w:type="paragraph" w:customStyle="1" w:styleId="Textbodyindent">
    <w:name w:val="Text body indent"/>
    <w:basedOn w:val="Standard"/>
    <w:rsid w:val="00017B26"/>
    <w:pPr>
      <w:ind w:firstLine="708"/>
      <w:jc w:val="both"/>
    </w:pPr>
    <w:rPr>
      <w:sz w:val="26"/>
      <w:szCs w:val="20"/>
    </w:rPr>
  </w:style>
  <w:style w:type="paragraph" w:customStyle="1" w:styleId="321">
    <w:name w:val="Основной текст 32"/>
    <w:basedOn w:val="Standard"/>
    <w:rsid w:val="00017B26"/>
    <w:pPr>
      <w:ind w:firstLine="709"/>
      <w:jc w:val="both"/>
    </w:pPr>
    <w:rPr>
      <w:b/>
      <w:szCs w:val="20"/>
    </w:rPr>
  </w:style>
  <w:style w:type="paragraph" w:customStyle="1" w:styleId="Headinguser">
    <w:name w:val="Heading (user)"/>
    <w:rsid w:val="00017B26"/>
    <w:pPr>
      <w:suppressAutoHyphens/>
      <w:autoSpaceDE w:val="0"/>
      <w:textAlignment w:val="baseline"/>
    </w:pPr>
    <w:rPr>
      <w:rFonts w:ascii="Arial" w:eastAsia="Arial" w:hAnsi="Arial" w:cs="Arial"/>
      <w:b/>
      <w:bCs/>
      <w:kern w:val="1"/>
      <w:sz w:val="22"/>
      <w:szCs w:val="22"/>
      <w:lang w:eastAsia="ar-SA"/>
    </w:rPr>
  </w:style>
  <w:style w:type="paragraph" w:customStyle="1" w:styleId="TableContents">
    <w:name w:val="Table Contents"/>
    <w:basedOn w:val="Standard"/>
    <w:rsid w:val="00017B26"/>
    <w:pPr>
      <w:widowControl w:val="0"/>
      <w:suppressLineNumbers/>
      <w:autoSpaceDE w:val="0"/>
    </w:pPr>
  </w:style>
  <w:style w:type="paragraph" w:customStyle="1" w:styleId="TableHeading">
    <w:name w:val="Table Heading"/>
    <w:basedOn w:val="TableContents"/>
    <w:rsid w:val="00017B26"/>
    <w:pPr>
      <w:jc w:val="center"/>
    </w:pPr>
    <w:rPr>
      <w:b/>
      <w:bCs/>
    </w:rPr>
  </w:style>
  <w:style w:type="paragraph" w:styleId="affc">
    <w:name w:val="Revision"/>
    <w:rsid w:val="00017B26"/>
    <w:pPr>
      <w:suppressAutoHyphens/>
    </w:pPr>
    <w:rPr>
      <w:rFonts w:eastAsia="Arial"/>
      <w:kern w:val="1"/>
      <w:sz w:val="24"/>
      <w:lang w:eastAsia="ar-SA"/>
    </w:rPr>
  </w:style>
  <w:style w:type="paragraph" w:styleId="affd">
    <w:name w:val="No Spacing"/>
    <w:qFormat/>
    <w:rsid w:val="00017B26"/>
    <w:pPr>
      <w:suppressAutoHyphens/>
    </w:pPr>
    <w:rPr>
      <w:rFonts w:eastAsia="Arial"/>
      <w:sz w:val="24"/>
      <w:szCs w:val="24"/>
      <w:lang w:eastAsia="ar-SA"/>
    </w:rPr>
  </w:style>
  <w:style w:type="character" w:customStyle="1" w:styleId="2f0">
    <w:name w:val="Основной текст (2) + Полужирный"/>
    <w:rsid w:val="00CD373E"/>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ru-RU" w:eastAsia="ru-RU" w:bidi="ru-RU"/>
    </w:rPr>
  </w:style>
  <w:style w:type="character" w:customStyle="1" w:styleId="2f1">
    <w:name w:val="Основной текст (2)"/>
    <w:rsid w:val="00CD373E"/>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lang w:val="ru-RU" w:eastAsia="ru-RU" w:bidi="ru-RU"/>
    </w:rPr>
  </w:style>
  <w:style w:type="character" w:customStyle="1" w:styleId="searchtext">
    <w:name w:val="searchtext"/>
    <w:basedOn w:val="a0"/>
    <w:rsid w:val="008C18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9331">
      <w:bodyDiv w:val="1"/>
      <w:marLeft w:val="0"/>
      <w:marRight w:val="0"/>
      <w:marTop w:val="0"/>
      <w:marBottom w:val="0"/>
      <w:divBdr>
        <w:top w:val="none" w:sz="0" w:space="0" w:color="auto"/>
        <w:left w:val="none" w:sz="0" w:space="0" w:color="auto"/>
        <w:bottom w:val="none" w:sz="0" w:space="0" w:color="auto"/>
        <w:right w:val="none" w:sz="0" w:space="0" w:color="auto"/>
      </w:divBdr>
    </w:div>
    <w:div w:id="32536620">
      <w:bodyDiv w:val="1"/>
      <w:marLeft w:val="0"/>
      <w:marRight w:val="0"/>
      <w:marTop w:val="0"/>
      <w:marBottom w:val="0"/>
      <w:divBdr>
        <w:top w:val="none" w:sz="0" w:space="0" w:color="auto"/>
        <w:left w:val="none" w:sz="0" w:space="0" w:color="auto"/>
        <w:bottom w:val="none" w:sz="0" w:space="0" w:color="auto"/>
        <w:right w:val="none" w:sz="0" w:space="0" w:color="auto"/>
      </w:divBdr>
    </w:div>
    <w:div w:id="445002817">
      <w:bodyDiv w:val="1"/>
      <w:marLeft w:val="0"/>
      <w:marRight w:val="0"/>
      <w:marTop w:val="0"/>
      <w:marBottom w:val="0"/>
      <w:divBdr>
        <w:top w:val="none" w:sz="0" w:space="0" w:color="auto"/>
        <w:left w:val="none" w:sz="0" w:space="0" w:color="auto"/>
        <w:bottom w:val="none" w:sz="0" w:space="0" w:color="auto"/>
        <w:right w:val="none" w:sz="0" w:space="0" w:color="auto"/>
      </w:divBdr>
    </w:div>
    <w:div w:id="479425373">
      <w:bodyDiv w:val="1"/>
      <w:marLeft w:val="0"/>
      <w:marRight w:val="0"/>
      <w:marTop w:val="0"/>
      <w:marBottom w:val="0"/>
      <w:divBdr>
        <w:top w:val="none" w:sz="0" w:space="0" w:color="auto"/>
        <w:left w:val="none" w:sz="0" w:space="0" w:color="auto"/>
        <w:bottom w:val="none" w:sz="0" w:space="0" w:color="auto"/>
        <w:right w:val="none" w:sz="0" w:space="0" w:color="auto"/>
      </w:divBdr>
    </w:div>
    <w:div w:id="602344898">
      <w:bodyDiv w:val="1"/>
      <w:marLeft w:val="0"/>
      <w:marRight w:val="0"/>
      <w:marTop w:val="0"/>
      <w:marBottom w:val="0"/>
      <w:divBdr>
        <w:top w:val="none" w:sz="0" w:space="0" w:color="auto"/>
        <w:left w:val="none" w:sz="0" w:space="0" w:color="auto"/>
        <w:bottom w:val="none" w:sz="0" w:space="0" w:color="auto"/>
        <w:right w:val="none" w:sz="0" w:space="0" w:color="auto"/>
      </w:divBdr>
    </w:div>
    <w:div w:id="705301031">
      <w:bodyDiv w:val="1"/>
      <w:marLeft w:val="0"/>
      <w:marRight w:val="0"/>
      <w:marTop w:val="0"/>
      <w:marBottom w:val="0"/>
      <w:divBdr>
        <w:top w:val="none" w:sz="0" w:space="0" w:color="auto"/>
        <w:left w:val="none" w:sz="0" w:space="0" w:color="auto"/>
        <w:bottom w:val="none" w:sz="0" w:space="0" w:color="auto"/>
        <w:right w:val="none" w:sz="0" w:space="0" w:color="auto"/>
      </w:divBdr>
    </w:div>
    <w:div w:id="714741211">
      <w:bodyDiv w:val="1"/>
      <w:marLeft w:val="0"/>
      <w:marRight w:val="0"/>
      <w:marTop w:val="0"/>
      <w:marBottom w:val="0"/>
      <w:divBdr>
        <w:top w:val="none" w:sz="0" w:space="0" w:color="auto"/>
        <w:left w:val="none" w:sz="0" w:space="0" w:color="auto"/>
        <w:bottom w:val="none" w:sz="0" w:space="0" w:color="auto"/>
        <w:right w:val="none" w:sz="0" w:space="0" w:color="auto"/>
      </w:divBdr>
      <w:divsChild>
        <w:div w:id="1671518644">
          <w:marLeft w:val="0"/>
          <w:marRight w:val="0"/>
          <w:marTop w:val="0"/>
          <w:marBottom w:val="0"/>
          <w:divBdr>
            <w:top w:val="none" w:sz="0" w:space="0" w:color="auto"/>
            <w:left w:val="none" w:sz="0" w:space="0" w:color="auto"/>
            <w:bottom w:val="none" w:sz="0" w:space="0" w:color="auto"/>
            <w:right w:val="none" w:sz="0" w:space="0" w:color="auto"/>
          </w:divBdr>
        </w:div>
        <w:div w:id="2049913558">
          <w:marLeft w:val="0"/>
          <w:marRight w:val="0"/>
          <w:marTop w:val="0"/>
          <w:marBottom w:val="0"/>
          <w:divBdr>
            <w:top w:val="none" w:sz="0" w:space="0" w:color="auto"/>
            <w:left w:val="none" w:sz="0" w:space="0" w:color="auto"/>
            <w:bottom w:val="none" w:sz="0" w:space="0" w:color="auto"/>
            <w:right w:val="none" w:sz="0" w:space="0" w:color="auto"/>
          </w:divBdr>
        </w:div>
        <w:div w:id="1121803166">
          <w:marLeft w:val="0"/>
          <w:marRight w:val="0"/>
          <w:marTop w:val="0"/>
          <w:marBottom w:val="0"/>
          <w:divBdr>
            <w:top w:val="none" w:sz="0" w:space="0" w:color="auto"/>
            <w:left w:val="none" w:sz="0" w:space="0" w:color="auto"/>
            <w:bottom w:val="none" w:sz="0" w:space="0" w:color="auto"/>
            <w:right w:val="none" w:sz="0" w:space="0" w:color="auto"/>
          </w:divBdr>
        </w:div>
        <w:div w:id="1839465000">
          <w:marLeft w:val="0"/>
          <w:marRight w:val="0"/>
          <w:marTop w:val="0"/>
          <w:marBottom w:val="0"/>
          <w:divBdr>
            <w:top w:val="none" w:sz="0" w:space="0" w:color="auto"/>
            <w:left w:val="none" w:sz="0" w:space="0" w:color="auto"/>
            <w:bottom w:val="none" w:sz="0" w:space="0" w:color="auto"/>
            <w:right w:val="none" w:sz="0" w:space="0" w:color="auto"/>
          </w:divBdr>
        </w:div>
        <w:div w:id="823276946">
          <w:marLeft w:val="0"/>
          <w:marRight w:val="0"/>
          <w:marTop w:val="0"/>
          <w:marBottom w:val="0"/>
          <w:divBdr>
            <w:top w:val="none" w:sz="0" w:space="0" w:color="auto"/>
            <w:left w:val="none" w:sz="0" w:space="0" w:color="auto"/>
            <w:bottom w:val="none" w:sz="0" w:space="0" w:color="auto"/>
            <w:right w:val="none" w:sz="0" w:space="0" w:color="auto"/>
          </w:divBdr>
        </w:div>
        <w:div w:id="746652637">
          <w:marLeft w:val="0"/>
          <w:marRight w:val="0"/>
          <w:marTop w:val="0"/>
          <w:marBottom w:val="0"/>
          <w:divBdr>
            <w:top w:val="none" w:sz="0" w:space="0" w:color="auto"/>
            <w:left w:val="none" w:sz="0" w:space="0" w:color="auto"/>
            <w:bottom w:val="none" w:sz="0" w:space="0" w:color="auto"/>
            <w:right w:val="none" w:sz="0" w:space="0" w:color="auto"/>
          </w:divBdr>
        </w:div>
        <w:div w:id="1017345952">
          <w:marLeft w:val="0"/>
          <w:marRight w:val="0"/>
          <w:marTop w:val="0"/>
          <w:marBottom w:val="0"/>
          <w:divBdr>
            <w:top w:val="none" w:sz="0" w:space="0" w:color="auto"/>
            <w:left w:val="none" w:sz="0" w:space="0" w:color="auto"/>
            <w:bottom w:val="none" w:sz="0" w:space="0" w:color="auto"/>
            <w:right w:val="none" w:sz="0" w:space="0" w:color="auto"/>
          </w:divBdr>
        </w:div>
        <w:div w:id="1564758210">
          <w:marLeft w:val="0"/>
          <w:marRight w:val="0"/>
          <w:marTop w:val="0"/>
          <w:marBottom w:val="0"/>
          <w:divBdr>
            <w:top w:val="none" w:sz="0" w:space="0" w:color="auto"/>
            <w:left w:val="none" w:sz="0" w:space="0" w:color="auto"/>
            <w:bottom w:val="none" w:sz="0" w:space="0" w:color="auto"/>
            <w:right w:val="none" w:sz="0" w:space="0" w:color="auto"/>
          </w:divBdr>
        </w:div>
        <w:div w:id="1018041010">
          <w:marLeft w:val="0"/>
          <w:marRight w:val="0"/>
          <w:marTop w:val="0"/>
          <w:marBottom w:val="0"/>
          <w:divBdr>
            <w:top w:val="none" w:sz="0" w:space="0" w:color="auto"/>
            <w:left w:val="none" w:sz="0" w:space="0" w:color="auto"/>
            <w:bottom w:val="none" w:sz="0" w:space="0" w:color="auto"/>
            <w:right w:val="none" w:sz="0" w:space="0" w:color="auto"/>
          </w:divBdr>
        </w:div>
        <w:div w:id="1164737166">
          <w:marLeft w:val="0"/>
          <w:marRight w:val="0"/>
          <w:marTop w:val="0"/>
          <w:marBottom w:val="0"/>
          <w:divBdr>
            <w:top w:val="none" w:sz="0" w:space="0" w:color="auto"/>
            <w:left w:val="none" w:sz="0" w:space="0" w:color="auto"/>
            <w:bottom w:val="none" w:sz="0" w:space="0" w:color="auto"/>
            <w:right w:val="none" w:sz="0" w:space="0" w:color="auto"/>
          </w:divBdr>
        </w:div>
        <w:div w:id="1068575640">
          <w:marLeft w:val="0"/>
          <w:marRight w:val="0"/>
          <w:marTop w:val="0"/>
          <w:marBottom w:val="0"/>
          <w:divBdr>
            <w:top w:val="none" w:sz="0" w:space="0" w:color="auto"/>
            <w:left w:val="none" w:sz="0" w:space="0" w:color="auto"/>
            <w:bottom w:val="none" w:sz="0" w:space="0" w:color="auto"/>
            <w:right w:val="none" w:sz="0" w:space="0" w:color="auto"/>
          </w:divBdr>
        </w:div>
        <w:div w:id="1786579430">
          <w:marLeft w:val="0"/>
          <w:marRight w:val="0"/>
          <w:marTop w:val="0"/>
          <w:marBottom w:val="0"/>
          <w:divBdr>
            <w:top w:val="none" w:sz="0" w:space="0" w:color="auto"/>
            <w:left w:val="none" w:sz="0" w:space="0" w:color="auto"/>
            <w:bottom w:val="none" w:sz="0" w:space="0" w:color="auto"/>
            <w:right w:val="none" w:sz="0" w:space="0" w:color="auto"/>
          </w:divBdr>
        </w:div>
        <w:div w:id="1481535209">
          <w:marLeft w:val="0"/>
          <w:marRight w:val="0"/>
          <w:marTop w:val="0"/>
          <w:marBottom w:val="0"/>
          <w:divBdr>
            <w:top w:val="none" w:sz="0" w:space="0" w:color="auto"/>
            <w:left w:val="none" w:sz="0" w:space="0" w:color="auto"/>
            <w:bottom w:val="none" w:sz="0" w:space="0" w:color="auto"/>
            <w:right w:val="none" w:sz="0" w:space="0" w:color="auto"/>
          </w:divBdr>
        </w:div>
        <w:div w:id="2124424611">
          <w:marLeft w:val="0"/>
          <w:marRight w:val="0"/>
          <w:marTop w:val="0"/>
          <w:marBottom w:val="0"/>
          <w:divBdr>
            <w:top w:val="none" w:sz="0" w:space="0" w:color="auto"/>
            <w:left w:val="none" w:sz="0" w:space="0" w:color="auto"/>
            <w:bottom w:val="none" w:sz="0" w:space="0" w:color="auto"/>
            <w:right w:val="none" w:sz="0" w:space="0" w:color="auto"/>
          </w:divBdr>
        </w:div>
        <w:div w:id="1964850328">
          <w:marLeft w:val="0"/>
          <w:marRight w:val="0"/>
          <w:marTop w:val="0"/>
          <w:marBottom w:val="0"/>
          <w:divBdr>
            <w:top w:val="none" w:sz="0" w:space="0" w:color="auto"/>
            <w:left w:val="none" w:sz="0" w:space="0" w:color="auto"/>
            <w:bottom w:val="none" w:sz="0" w:space="0" w:color="auto"/>
            <w:right w:val="none" w:sz="0" w:space="0" w:color="auto"/>
          </w:divBdr>
        </w:div>
        <w:div w:id="522860911">
          <w:marLeft w:val="0"/>
          <w:marRight w:val="0"/>
          <w:marTop w:val="0"/>
          <w:marBottom w:val="0"/>
          <w:divBdr>
            <w:top w:val="none" w:sz="0" w:space="0" w:color="auto"/>
            <w:left w:val="none" w:sz="0" w:space="0" w:color="auto"/>
            <w:bottom w:val="none" w:sz="0" w:space="0" w:color="auto"/>
            <w:right w:val="none" w:sz="0" w:space="0" w:color="auto"/>
          </w:divBdr>
        </w:div>
        <w:div w:id="2119138431">
          <w:marLeft w:val="0"/>
          <w:marRight w:val="0"/>
          <w:marTop w:val="0"/>
          <w:marBottom w:val="0"/>
          <w:divBdr>
            <w:top w:val="none" w:sz="0" w:space="0" w:color="auto"/>
            <w:left w:val="none" w:sz="0" w:space="0" w:color="auto"/>
            <w:bottom w:val="none" w:sz="0" w:space="0" w:color="auto"/>
            <w:right w:val="none" w:sz="0" w:space="0" w:color="auto"/>
          </w:divBdr>
        </w:div>
        <w:div w:id="1019619692">
          <w:marLeft w:val="0"/>
          <w:marRight w:val="0"/>
          <w:marTop w:val="0"/>
          <w:marBottom w:val="0"/>
          <w:divBdr>
            <w:top w:val="none" w:sz="0" w:space="0" w:color="auto"/>
            <w:left w:val="none" w:sz="0" w:space="0" w:color="auto"/>
            <w:bottom w:val="none" w:sz="0" w:space="0" w:color="auto"/>
            <w:right w:val="none" w:sz="0" w:space="0" w:color="auto"/>
          </w:divBdr>
        </w:div>
        <w:div w:id="852376407">
          <w:marLeft w:val="0"/>
          <w:marRight w:val="0"/>
          <w:marTop w:val="0"/>
          <w:marBottom w:val="0"/>
          <w:divBdr>
            <w:top w:val="none" w:sz="0" w:space="0" w:color="auto"/>
            <w:left w:val="none" w:sz="0" w:space="0" w:color="auto"/>
            <w:bottom w:val="none" w:sz="0" w:space="0" w:color="auto"/>
            <w:right w:val="none" w:sz="0" w:space="0" w:color="auto"/>
          </w:divBdr>
        </w:div>
        <w:div w:id="368990969">
          <w:marLeft w:val="0"/>
          <w:marRight w:val="0"/>
          <w:marTop w:val="0"/>
          <w:marBottom w:val="0"/>
          <w:divBdr>
            <w:top w:val="none" w:sz="0" w:space="0" w:color="auto"/>
            <w:left w:val="none" w:sz="0" w:space="0" w:color="auto"/>
            <w:bottom w:val="none" w:sz="0" w:space="0" w:color="auto"/>
            <w:right w:val="none" w:sz="0" w:space="0" w:color="auto"/>
          </w:divBdr>
        </w:div>
        <w:div w:id="613243981">
          <w:marLeft w:val="0"/>
          <w:marRight w:val="0"/>
          <w:marTop w:val="0"/>
          <w:marBottom w:val="0"/>
          <w:divBdr>
            <w:top w:val="none" w:sz="0" w:space="0" w:color="auto"/>
            <w:left w:val="none" w:sz="0" w:space="0" w:color="auto"/>
            <w:bottom w:val="none" w:sz="0" w:space="0" w:color="auto"/>
            <w:right w:val="none" w:sz="0" w:space="0" w:color="auto"/>
          </w:divBdr>
        </w:div>
        <w:div w:id="431753151">
          <w:marLeft w:val="0"/>
          <w:marRight w:val="0"/>
          <w:marTop w:val="0"/>
          <w:marBottom w:val="0"/>
          <w:divBdr>
            <w:top w:val="none" w:sz="0" w:space="0" w:color="auto"/>
            <w:left w:val="none" w:sz="0" w:space="0" w:color="auto"/>
            <w:bottom w:val="none" w:sz="0" w:space="0" w:color="auto"/>
            <w:right w:val="none" w:sz="0" w:space="0" w:color="auto"/>
          </w:divBdr>
        </w:div>
        <w:div w:id="885525752">
          <w:marLeft w:val="0"/>
          <w:marRight w:val="0"/>
          <w:marTop w:val="0"/>
          <w:marBottom w:val="0"/>
          <w:divBdr>
            <w:top w:val="none" w:sz="0" w:space="0" w:color="auto"/>
            <w:left w:val="none" w:sz="0" w:space="0" w:color="auto"/>
            <w:bottom w:val="none" w:sz="0" w:space="0" w:color="auto"/>
            <w:right w:val="none" w:sz="0" w:space="0" w:color="auto"/>
          </w:divBdr>
        </w:div>
        <w:div w:id="507987799">
          <w:marLeft w:val="0"/>
          <w:marRight w:val="0"/>
          <w:marTop w:val="0"/>
          <w:marBottom w:val="0"/>
          <w:divBdr>
            <w:top w:val="none" w:sz="0" w:space="0" w:color="auto"/>
            <w:left w:val="none" w:sz="0" w:space="0" w:color="auto"/>
            <w:bottom w:val="none" w:sz="0" w:space="0" w:color="auto"/>
            <w:right w:val="none" w:sz="0" w:space="0" w:color="auto"/>
          </w:divBdr>
        </w:div>
        <w:div w:id="2076852580">
          <w:marLeft w:val="0"/>
          <w:marRight w:val="0"/>
          <w:marTop w:val="0"/>
          <w:marBottom w:val="0"/>
          <w:divBdr>
            <w:top w:val="none" w:sz="0" w:space="0" w:color="auto"/>
            <w:left w:val="none" w:sz="0" w:space="0" w:color="auto"/>
            <w:bottom w:val="none" w:sz="0" w:space="0" w:color="auto"/>
            <w:right w:val="none" w:sz="0" w:space="0" w:color="auto"/>
          </w:divBdr>
        </w:div>
        <w:div w:id="588392101">
          <w:marLeft w:val="0"/>
          <w:marRight w:val="0"/>
          <w:marTop w:val="0"/>
          <w:marBottom w:val="0"/>
          <w:divBdr>
            <w:top w:val="none" w:sz="0" w:space="0" w:color="auto"/>
            <w:left w:val="none" w:sz="0" w:space="0" w:color="auto"/>
            <w:bottom w:val="none" w:sz="0" w:space="0" w:color="auto"/>
            <w:right w:val="none" w:sz="0" w:space="0" w:color="auto"/>
          </w:divBdr>
        </w:div>
        <w:div w:id="404298690">
          <w:marLeft w:val="0"/>
          <w:marRight w:val="0"/>
          <w:marTop w:val="0"/>
          <w:marBottom w:val="0"/>
          <w:divBdr>
            <w:top w:val="none" w:sz="0" w:space="0" w:color="auto"/>
            <w:left w:val="none" w:sz="0" w:space="0" w:color="auto"/>
            <w:bottom w:val="none" w:sz="0" w:space="0" w:color="auto"/>
            <w:right w:val="none" w:sz="0" w:space="0" w:color="auto"/>
          </w:divBdr>
        </w:div>
        <w:div w:id="1755013555">
          <w:marLeft w:val="0"/>
          <w:marRight w:val="0"/>
          <w:marTop w:val="0"/>
          <w:marBottom w:val="0"/>
          <w:divBdr>
            <w:top w:val="none" w:sz="0" w:space="0" w:color="auto"/>
            <w:left w:val="none" w:sz="0" w:space="0" w:color="auto"/>
            <w:bottom w:val="none" w:sz="0" w:space="0" w:color="auto"/>
            <w:right w:val="none" w:sz="0" w:space="0" w:color="auto"/>
          </w:divBdr>
        </w:div>
        <w:div w:id="957175983">
          <w:marLeft w:val="0"/>
          <w:marRight w:val="0"/>
          <w:marTop w:val="0"/>
          <w:marBottom w:val="0"/>
          <w:divBdr>
            <w:top w:val="none" w:sz="0" w:space="0" w:color="auto"/>
            <w:left w:val="none" w:sz="0" w:space="0" w:color="auto"/>
            <w:bottom w:val="none" w:sz="0" w:space="0" w:color="auto"/>
            <w:right w:val="none" w:sz="0" w:space="0" w:color="auto"/>
          </w:divBdr>
        </w:div>
        <w:div w:id="1119446102">
          <w:marLeft w:val="0"/>
          <w:marRight w:val="0"/>
          <w:marTop w:val="0"/>
          <w:marBottom w:val="0"/>
          <w:divBdr>
            <w:top w:val="none" w:sz="0" w:space="0" w:color="auto"/>
            <w:left w:val="none" w:sz="0" w:space="0" w:color="auto"/>
            <w:bottom w:val="none" w:sz="0" w:space="0" w:color="auto"/>
            <w:right w:val="none" w:sz="0" w:space="0" w:color="auto"/>
          </w:divBdr>
        </w:div>
        <w:div w:id="1874611625">
          <w:marLeft w:val="0"/>
          <w:marRight w:val="0"/>
          <w:marTop w:val="0"/>
          <w:marBottom w:val="0"/>
          <w:divBdr>
            <w:top w:val="none" w:sz="0" w:space="0" w:color="auto"/>
            <w:left w:val="none" w:sz="0" w:space="0" w:color="auto"/>
            <w:bottom w:val="none" w:sz="0" w:space="0" w:color="auto"/>
            <w:right w:val="none" w:sz="0" w:space="0" w:color="auto"/>
          </w:divBdr>
        </w:div>
        <w:div w:id="1721051003">
          <w:marLeft w:val="0"/>
          <w:marRight w:val="0"/>
          <w:marTop w:val="0"/>
          <w:marBottom w:val="0"/>
          <w:divBdr>
            <w:top w:val="none" w:sz="0" w:space="0" w:color="auto"/>
            <w:left w:val="none" w:sz="0" w:space="0" w:color="auto"/>
            <w:bottom w:val="none" w:sz="0" w:space="0" w:color="auto"/>
            <w:right w:val="none" w:sz="0" w:space="0" w:color="auto"/>
          </w:divBdr>
        </w:div>
        <w:div w:id="984241050">
          <w:marLeft w:val="0"/>
          <w:marRight w:val="0"/>
          <w:marTop w:val="0"/>
          <w:marBottom w:val="0"/>
          <w:divBdr>
            <w:top w:val="none" w:sz="0" w:space="0" w:color="auto"/>
            <w:left w:val="none" w:sz="0" w:space="0" w:color="auto"/>
            <w:bottom w:val="none" w:sz="0" w:space="0" w:color="auto"/>
            <w:right w:val="none" w:sz="0" w:space="0" w:color="auto"/>
          </w:divBdr>
        </w:div>
        <w:div w:id="1627201201">
          <w:marLeft w:val="0"/>
          <w:marRight w:val="0"/>
          <w:marTop w:val="0"/>
          <w:marBottom w:val="0"/>
          <w:divBdr>
            <w:top w:val="none" w:sz="0" w:space="0" w:color="auto"/>
            <w:left w:val="none" w:sz="0" w:space="0" w:color="auto"/>
            <w:bottom w:val="none" w:sz="0" w:space="0" w:color="auto"/>
            <w:right w:val="none" w:sz="0" w:space="0" w:color="auto"/>
          </w:divBdr>
        </w:div>
        <w:div w:id="1990665791">
          <w:marLeft w:val="0"/>
          <w:marRight w:val="0"/>
          <w:marTop w:val="0"/>
          <w:marBottom w:val="0"/>
          <w:divBdr>
            <w:top w:val="none" w:sz="0" w:space="0" w:color="auto"/>
            <w:left w:val="none" w:sz="0" w:space="0" w:color="auto"/>
            <w:bottom w:val="none" w:sz="0" w:space="0" w:color="auto"/>
            <w:right w:val="none" w:sz="0" w:space="0" w:color="auto"/>
          </w:divBdr>
        </w:div>
        <w:div w:id="1354039537">
          <w:marLeft w:val="0"/>
          <w:marRight w:val="0"/>
          <w:marTop w:val="0"/>
          <w:marBottom w:val="0"/>
          <w:divBdr>
            <w:top w:val="none" w:sz="0" w:space="0" w:color="auto"/>
            <w:left w:val="none" w:sz="0" w:space="0" w:color="auto"/>
            <w:bottom w:val="none" w:sz="0" w:space="0" w:color="auto"/>
            <w:right w:val="none" w:sz="0" w:space="0" w:color="auto"/>
          </w:divBdr>
        </w:div>
        <w:div w:id="759183499">
          <w:marLeft w:val="0"/>
          <w:marRight w:val="0"/>
          <w:marTop w:val="0"/>
          <w:marBottom w:val="0"/>
          <w:divBdr>
            <w:top w:val="none" w:sz="0" w:space="0" w:color="auto"/>
            <w:left w:val="none" w:sz="0" w:space="0" w:color="auto"/>
            <w:bottom w:val="none" w:sz="0" w:space="0" w:color="auto"/>
            <w:right w:val="none" w:sz="0" w:space="0" w:color="auto"/>
          </w:divBdr>
        </w:div>
        <w:div w:id="1245190255">
          <w:marLeft w:val="0"/>
          <w:marRight w:val="0"/>
          <w:marTop w:val="0"/>
          <w:marBottom w:val="0"/>
          <w:divBdr>
            <w:top w:val="none" w:sz="0" w:space="0" w:color="auto"/>
            <w:left w:val="none" w:sz="0" w:space="0" w:color="auto"/>
            <w:bottom w:val="none" w:sz="0" w:space="0" w:color="auto"/>
            <w:right w:val="none" w:sz="0" w:space="0" w:color="auto"/>
          </w:divBdr>
        </w:div>
        <w:div w:id="1562787399">
          <w:marLeft w:val="0"/>
          <w:marRight w:val="0"/>
          <w:marTop w:val="0"/>
          <w:marBottom w:val="0"/>
          <w:divBdr>
            <w:top w:val="none" w:sz="0" w:space="0" w:color="auto"/>
            <w:left w:val="none" w:sz="0" w:space="0" w:color="auto"/>
            <w:bottom w:val="none" w:sz="0" w:space="0" w:color="auto"/>
            <w:right w:val="none" w:sz="0" w:space="0" w:color="auto"/>
          </w:divBdr>
        </w:div>
        <w:div w:id="1262567899">
          <w:marLeft w:val="0"/>
          <w:marRight w:val="0"/>
          <w:marTop w:val="0"/>
          <w:marBottom w:val="0"/>
          <w:divBdr>
            <w:top w:val="none" w:sz="0" w:space="0" w:color="auto"/>
            <w:left w:val="none" w:sz="0" w:space="0" w:color="auto"/>
            <w:bottom w:val="none" w:sz="0" w:space="0" w:color="auto"/>
            <w:right w:val="none" w:sz="0" w:space="0" w:color="auto"/>
          </w:divBdr>
        </w:div>
        <w:div w:id="68772278">
          <w:marLeft w:val="0"/>
          <w:marRight w:val="0"/>
          <w:marTop w:val="0"/>
          <w:marBottom w:val="0"/>
          <w:divBdr>
            <w:top w:val="none" w:sz="0" w:space="0" w:color="auto"/>
            <w:left w:val="none" w:sz="0" w:space="0" w:color="auto"/>
            <w:bottom w:val="none" w:sz="0" w:space="0" w:color="auto"/>
            <w:right w:val="none" w:sz="0" w:space="0" w:color="auto"/>
          </w:divBdr>
        </w:div>
        <w:div w:id="738676914">
          <w:marLeft w:val="0"/>
          <w:marRight w:val="0"/>
          <w:marTop w:val="0"/>
          <w:marBottom w:val="0"/>
          <w:divBdr>
            <w:top w:val="none" w:sz="0" w:space="0" w:color="auto"/>
            <w:left w:val="none" w:sz="0" w:space="0" w:color="auto"/>
            <w:bottom w:val="none" w:sz="0" w:space="0" w:color="auto"/>
            <w:right w:val="none" w:sz="0" w:space="0" w:color="auto"/>
          </w:divBdr>
        </w:div>
        <w:div w:id="1312177007">
          <w:marLeft w:val="0"/>
          <w:marRight w:val="0"/>
          <w:marTop w:val="0"/>
          <w:marBottom w:val="0"/>
          <w:divBdr>
            <w:top w:val="none" w:sz="0" w:space="0" w:color="auto"/>
            <w:left w:val="none" w:sz="0" w:space="0" w:color="auto"/>
            <w:bottom w:val="none" w:sz="0" w:space="0" w:color="auto"/>
            <w:right w:val="none" w:sz="0" w:space="0" w:color="auto"/>
          </w:divBdr>
        </w:div>
        <w:div w:id="1018240025">
          <w:marLeft w:val="0"/>
          <w:marRight w:val="0"/>
          <w:marTop w:val="0"/>
          <w:marBottom w:val="0"/>
          <w:divBdr>
            <w:top w:val="none" w:sz="0" w:space="0" w:color="auto"/>
            <w:left w:val="none" w:sz="0" w:space="0" w:color="auto"/>
            <w:bottom w:val="none" w:sz="0" w:space="0" w:color="auto"/>
            <w:right w:val="none" w:sz="0" w:space="0" w:color="auto"/>
          </w:divBdr>
        </w:div>
        <w:div w:id="1946113236">
          <w:marLeft w:val="0"/>
          <w:marRight w:val="0"/>
          <w:marTop w:val="0"/>
          <w:marBottom w:val="0"/>
          <w:divBdr>
            <w:top w:val="none" w:sz="0" w:space="0" w:color="auto"/>
            <w:left w:val="none" w:sz="0" w:space="0" w:color="auto"/>
            <w:bottom w:val="none" w:sz="0" w:space="0" w:color="auto"/>
            <w:right w:val="none" w:sz="0" w:space="0" w:color="auto"/>
          </w:divBdr>
        </w:div>
        <w:div w:id="1648778851">
          <w:marLeft w:val="0"/>
          <w:marRight w:val="0"/>
          <w:marTop w:val="0"/>
          <w:marBottom w:val="0"/>
          <w:divBdr>
            <w:top w:val="none" w:sz="0" w:space="0" w:color="auto"/>
            <w:left w:val="none" w:sz="0" w:space="0" w:color="auto"/>
            <w:bottom w:val="none" w:sz="0" w:space="0" w:color="auto"/>
            <w:right w:val="none" w:sz="0" w:space="0" w:color="auto"/>
          </w:divBdr>
        </w:div>
        <w:div w:id="302077440">
          <w:marLeft w:val="0"/>
          <w:marRight w:val="0"/>
          <w:marTop w:val="0"/>
          <w:marBottom w:val="0"/>
          <w:divBdr>
            <w:top w:val="none" w:sz="0" w:space="0" w:color="auto"/>
            <w:left w:val="none" w:sz="0" w:space="0" w:color="auto"/>
            <w:bottom w:val="none" w:sz="0" w:space="0" w:color="auto"/>
            <w:right w:val="none" w:sz="0" w:space="0" w:color="auto"/>
          </w:divBdr>
        </w:div>
        <w:div w:id="1711875841">
          <w:marLeft w:val="0"/>
          <w:marRight w:val="0"/>
          <w:marTop w:val="0"/>
          <w:marBottom w:val="0"/>
          <w:divBdr>
            <w:top w:val="none" w:sz="0" w:space="0" w:color="auto"/>
            <w:left w:val="none" w:sz="0" w:space="0" w:color="auto"/>
            <w:bottom w:val="none" w:sz="0" w:space="0" w:color="auto"/>
            <w:right w:val="none" w:sz="0" w:space="0" w:color="auto"/>
          </w:divBdr>
        </w:div>
        <w:div w:id="1982269927">
          <w:marLeft w:val="0"/>
          <w:marRight w:val="0"/>
          <w:marTop w:val="0"/>
          <w:marBottom w:val="0"/>
          <w:divBdr>
            <w:top w:val="none" w:sz="0" w:space="0" w:color="auto"/>
            <w:left w:val="none" w:sz="0" w:space="0" w:color="auto"/>
            <w:bottom w:val="none" w:sz="0" w:space="0" w:color="auto"/>
            <w:right w:val="none" w:sz="0" w:space="0" w:color="auto"/>
          </w:divBdr>
        </w:div>
        <w:div w:id="1731271428">
          <w:marLeft w:val="0"/>
          <w:marRight w:val="0"/>
          <w:marTop w:val="0"/>
          <w:marBottom w:val="0"/>
          <w:divBdr>
            <w:top w:val="none" w:sz="0" w:space="0" w:color="auto"/>
            <w:left w:val="none" w:sz="0" w:space="0" w:color="auto"/>
            <w:bottom w:val="none" w:sz="0" w:space="0" w:color="auto"/>
            <w:right w:val="none" w:sz="0" w:space="0" w:color="auto"/>
          </w:divBdr>
        </w:div>
        <w:div w:id="148713274">
          <w:marLeft w:val="0"/>
          <w:marRight w:val="0"/>
          <w:marTop w:val="0"/>
          <w:marBottom w:val="0"/>
          <w:divBdr>
            <w:top w:val="none" w:sz="0" w:space="0" w:color="auto"/>
            <w:left w:val="none" w:sz="0" w:space="0" w:color="auto"/>
            <w:bottom w:val="none" w:sz="0" w:space="0" w:color="auto"/>
            <w:right w:val="none" w:sz="0" w:space="0" w:color="auto"/>
          </w:divBdr>
        </w:div>
        <w:div w:id="1384982870">
          <w:marLeft w:val="0"/>
          <w:marRight w:val="0"/>
          <w:marTop w:val="0"/>
          <w:marBottom w:val="0"/>
          <w:divBdr>
            <w:top w:val="none" w:sz="0" w:space="0" w:color="auto"/>
            <w:left w:val="none" w:sz="0" w:space="0" w:color="auto"/>
            <w:bottom w:val="none" w:sz="0" w:space="0" w:color="auto"/>
            <w:right w:val="none" w:sz="0" w:space="0" w:color="auto"/>
          </w:divBdr>
        </w:div>
        <w:div w:id="1529567199">
          <w:marLeft w:val="0"/>
          <w:marRight w:val="0"/>
          <w:marTop w:val="0"/>
          <w:marBottom w:val="0"/>
          <w:divBdr>
            <w:top w:val="none" w:sz="0" w:space="0" w:color="auto"/>
            <w:left w:val="none" w:sz="0" w:space="0" w:color="auto"/>
            <w:bottom w:val="none" w:sz="0" w:space="0" w:color="auto"/>
            <w:right w:val="none" w:sz="0" w:space="0" w:color="auto"/>
          </w:divBdr>
        </w:div>
        <w:div w:id="699281773">
          <w:marLeft w:val="0"/>
          <w:marRight w:val="0"/>
          <w:marTop w:val="0"/>
          <w:marBottom w:val="0"/>
          <w:divBdr>
            <w:top w:val="none" w:sz="0" w:space="0" w:color="auto"/>
            <w:left w:val="none" w:sz="0" w:space="0" w:color="auto"/>
            <w:bottom w:val="none" w:sz="0" w:space="0" w:color="auto"/>
            <w:right w:val="none" w:sz="0" w:space="0" w:color="auto"/>
          </w:divBdr>
        </w:div>
        <w:div w:id="847714100">
          <w:marLeft w:val="0"/>
          <w:marRight w:val="0"/>
          <w:marTop w:val="0"/>
          <w:marBottom w:val="0"/>
          <w:divBdr>
            <w:top w:val="none" w:sz="0" w:space="0" w:color="auto"/>
            <w:left w:val="none" w:sz="0" w:space="0" w:color="auto"/>
            <w:bottom w:val="none" w:sz="0" w:space="0" w:color="auto"/>
            <w:right w:val="none" w:sz="0" w:space="0" w:color="auto"/>
          </w:divBdr>
        </w:div>
        <w:div w:id="595207897">
          <w:marLeft w:val="0"/>
          <w:marRight w:val="0"/>
          <w:marTop w:val="0"/>
          <w:marBottom w:val="0"/>
          <w:divBdr>
            <w:top w:val="none" w:sz="0" w:space="0" w:color="auto"/>
            <w:left w:val="none" w:sz="0" w:space="0" w:color="auto"/>
            <w:bottom w:val="none" w:sz="0" w:space="0" w:color="auto"/>
            <w:right w:val="none" w:sz="0" w:space="0" w:color="auto"/>
          </w:divBdr>
        </w:div>
        <w:div w:id="1672413207">
          <w:marLeft w:val="0"/>
          <w:marRight w:val="0"/>
          <w:marTop w:val="0"/>
          <w:marBottom w:val="0"/>
          <w:divBdr>
            <w:top w:val="none" w:sz="0" w:space="0" w:color="auto"/>
            <w:left w:val="none" w:sz="0" w:space="0" w:color="auto"/>
            <w:bottom w:val="none" w:sz="0" w:space="0" w:color="auto"/>
            <w:right w:val="none" w:sz="0" w:space="0" w:color="auto"/>
          </w:divBdr>
        </w:div>
        <w:div w:id="1777867181">
          <w:marLeft w:val="0"/>
          <w:marRight w:val="0"/>
          <w:marTop w:val="0"/>
          <w:marBottom w:val="0"/>
          <w:divBdr>
            <w:top w:val="none" w:sz="0" w:space="0" w:color="auto"/>
            <w:left w:val="none" w:sz="0" w:space="0" w:color="auto"/>
            <w:bottom w:val="none" w:sz="0" w:space="0" w:color="auto"/>
            <w:right w:val="none" w:sz="0" w:space="0" w:color="auto"/>
          </w:divBdr>
        </w:div>
        <w:div w:id="294262879">
          <w:marLeft w:val="0"/>
          <w:marRight w:val="0"/>
          <w:marTop w:val="0"/>
          <w:marBottom w:val="0"/>
          <w:divBdr>
            <w:top w:val="none" w:sz="0" w:space="0" w:color="auto"/>
            <w:left w:val="none" w:sz="0" w:space="0" w:color="auto"/>
            <w:bottom w:val="none" w:sz="0" w:space="0" w:color="auto"/>
            <w:right w:val="none" w:sz="0" w:space="0" w:color="auto"/>
          </w:divBdr>
        </w:div>
        <w:div w:id="1938174888">
          <w:marLeft w:val="0"/>
          <w:marRight w:val="0"/>
          <w:marTop w:val="0"/>
          <w:marBottom w:val="0"/>
          <w:divBdr>
            <w:top w:val="none" w:sz="0" w:space="0" w:color="auto"/>
            <w:left w:val="none" w:sz="0" w:space="0" w:color="auto"/>
            <w:bottom w:val="none" w:sz="0" w:space="0" w:color="auto"/>
            <w:right w:val="none" w:sz="0" w:space="0" w:color="auto"/>
          </w:divBdr>
        </w:div>
        <w:div w:id="1208448070">
          <w:marLeft w:val="0"/>
          <w:marRight w:val="0"/>
          <w:marTop w:val="0"/>
          <w:marBottom w:val="0"/>
          <w:divBdr>
            <w:top w:val="none" w:sz="0" w:space="0" w:color="auto"/>
            <w:left w:val="none" w:sz="0" w:space="0" w:color="auto"/>
            <w:bottom w:val="none" w:sz="0" w:space="0" w:color="auto"/>
            <w:right w:val="none" w:sz="0" w:space="0" w:color="auto"/>
          </w:divBdr>
        </w:div>
        <w:div w:id="1407268542">
          <w:marLeft w:val="0"/>
          <w:marRight w:val="0"/>
          <w:marTop w:val="0"/>
          <w:marBottom w:val="0"/>
          <w:divBdr>
            <w:top w:val="none" w:sz="0" w:space="0" w:color="auto"/>
            <w:left w:val="none" w:sz="0" w:space="0" w:color="auto"/>
            <w:bottom w:val="none" w:sz="0" w:space="0" w:color="auto"/>
            <w:right w:val="none" w:sz="0" w:space="0" w:color="auto"/>
          </w:divBdr>
        </w:div>
        <w:div w:id="1103188790">
          <w:marLeft w:val="0"/>
          <w:marRight w:val="0"/>
          <w:marTop w:val="0"/>
          <w:marBottom w:val="0"/>
          <w:divBdr>
            <w:top w:val="none" w:sz="0" w:space="0" w:color="auto"/>
            <w:left w:val="none" w:sz="0" w:space="0" w:color="auto"/>
            <w:bottom w:val="none" w:sz="0" w:space="0" w:color="auto"/>
            <w:right w:val="none" w:sz="0" w:space="0" w:color="auto"/>
          </w:divBdr>
        </w:div>
        <w:div w:id="1328047965">
          <w:marLeft w:val="0"/>
          <w:marRight w:val="0"/>
          <w:marTop w:val="0"/>
          <w:marBottom w:val="0"/>
          <w:divBdr>
            <w:top w:val="none" w:sz="0" w:space="0" w:color="auto"/>
            <w:left w:val="none" w:sz="0" w:space="0" w:color="auto"/>
            <w:bottom w:val="none" w:sz="0" w:space="0" w:color="auto"/>
            <w:right w:val="none" w:sz="0" w:space="0" w:color="auto"/>
          </w:divBdr>
        </w:div>
        <w:div w:id="2096852761">
          <w:marLeft w:val="0"/>
          <w:marRight w:val="0"/>
          <w:marTop w:val="0"/>
          <w:marBottom w:val="0"/>
          <w:divBdr>
            <w:top w:val="none" w:sz="0" w:space="0" w:color="auto"/>
            <w:left w:val="none" w:sz="0" w:space="0" w:color="auto"/>
            <w:bottom w:val="none" w:sz="0" w:space="0" w:color="auto"/>
            <w:right w:val="none" w:sz="0" w:space="0" w:color="auto"/>
          </w:divBdr>
        </w:div>
        <w:div w:id="1216623280">
          <w:marLeft w:val="0"/>
          <w:marRight w:val="0"/>
          <w:marTop w:val="0"/>
          <w:marBottom w:val="0"/>
          <w:divBdr>
            <w:top w:val="none" w:sz="0" w:space="0" w:color="auto"/>
            <w:left w:val="none" w:sz="0" w:space="0" w:color="auto"/>
            <w:bottom w:val="none" w:sz="0" w:space="0" w:color="auto"/>
            <w:right w:val="none" w:sz="0" w:space="0" w:color="auto"/>
          </w:divBdr>
        </w:div>
        <w:div w:id="685255145">
          <w:marLeft w:val="0"/>
          <w:marRight w:val="0"/>
          <w:marTop w:val="0"/>
          <w:marBottom w:val="0"/>
          <w:divBdr>
            <w:top w:val="none" w:sz="0" w:space="0" w:color="auto"/>
            <w:left w:val="none" w:sz="0" w:space="0" w:color="auto"/>
            <w:bottom w:val="none" w:sz="0" w:space="0" w:color="auto"/>
            <w:right w:val="none" w:sz="0" w:space="0" w:color="auto"/>
          </w:divBdr>
        </w:div>
        <w:div w:id="1702045388">
          <w:marLeft w:val="0"/>
          <w:marRight w:val="0"/>
          <w:marTop w:val="0"/>
          <w:marBottom w:val="0"/>
          <w:divBdr>
            <w:top w:val="none" w:sz="0" w:space="0" w:color="auto"/>
            <w:left w:val="none" w:sz="0" w:space="0" w:color="auto"/>
            <w:bottom w:val="none" w:sz="0" w:space="0" w:color="auto"/>
            <w:right w:val="none" w:sz="0" w:space="0" w:color="auto"/>
          </w:divBdr>
        </w:div>
        <w:div w:id="1812863589">
          <w:marLeft w:val="0"/>
          <w:marRight w:val="0"/>
          <w:marTop w:val="0"/>
          <w:marBottom w:val="0"/>
          <w:divBdr>
            <w:top w:val="none" w:sz="0" w:space="0" w:color="auto"/>
            <w:left w:val="none" w:sz="0" w:space="0" w:color="auto"/>
            <w:bottom w:val="none" w:sz="0" w:space="0" w:color="auto"/>
            <w:right w:val="none" w:sz="0" w:space="0" w:color="auto"/>
          </w:divBdr>
        </w:div>
        <w:div w:id="325130148">
          <w:marLeft w:val="0"/>
          <w:marRight w:val="0"/>
          <w:marTop w:val="0"/>
          <w:marBottom w:val="0"/>
          <w:divBdr>
            <w:top w:val="none" w:sz="0" w:space="0" w:color="auto"/>
            <w:left w:val="none" w:sz="0" w:space="0" w:color="auto"/>
            <w:bottom w:val="none" w:sz="0" w:space="0" w:color="auto"/>
            <w:right w:val="none" w:sz="0" w:space="0" w:color="auto"/>
          </w:divBdr>
        </w:div>
        <w:div w:id="1832215894">
          <w:marLeft w:val="0"/>
          <w:marRight w:val="0"/>
          <w:marTop w:val="0"/>
          <w:marBottom w:val="0"/>
          <w:divBdr>
            <w:top w:val="none" w:sz="0" w:space="0" w:color="auto"/>
            <w:left w:val="none" w:sz="0" w:space="0" w:color="auto"/>
            <w:bottom w:val="none" w:sz="0" w:space="0" w:color="auto"/>
            <w:right w:val="none" w:sz="0" w:space="0" w:color="auto"/>
          </w:divBdr>
        </w:div>
        <w:div w:id="1162742702">
          <w:marLeft w:val="0"/>
          <w:marRight w:val="0"/>
          <w:marTop w:val="0"/>
          <w:marBottom w:val="0"/>
          <w:divBdr>
            <w:top w:val="none" w:sz="0" w:space="0" w:color="auto"/>
            <w:left w:val="none" w:sz="0" w:space="0" w:color="auto"/>
            <w:bottom w:val="none" w:sz="0" w:space="0" w:color="auto"/>
            <w:right w:val="none" w:sz="0" w:space="0" w:color="auto"/>
          </w:divBdr>
        </w:div>
        <w:div w:id="438568005">
          <w:marLeft w:val="0"/>
          <w:marRight w:val="0"/>
          <w:marTop w:val="0"/>
          <w:marBottom w:val="0"/>
          <w:divBdr>
            <w:top w:val="none" w:sz="0" w:space="0" w:color="auto"/>
            <w:left w:val="none" w:sz="0" w:space="0" w:color="auto"/>
            <w:bottom w:val="none" w:sz="0" w:space="0" w:color="auto"/>
            <w:right w:val="none" w:sz="0" w:space="0" w:color="auto"/>
          </w:divBdr>
        </w:div>
        <w:div w:id="1258750169">
          <w:marLeft w:val="0"/>
          <w:marRight w:val="0"/>
          <w:marTop w:val="0"/>
          <w:marBottom w:val="0"/>
          <w:divBdr>
            <w:top w:val="none" w:sz="0" w:space="0" w:color="auto"/>
            <w:left w:val="none" w:sz="0" w:space="0" w:color="auto"/>
            <w:bottom w:val="none" w:sz="0" w:space="0" w:color="auto"/>
            <w:right w:val="none" w:sz="0" w:space="0" w:color="auto"/>
          </w:divBdr>
        </w:div>
        <w:div w:id="347758151">
          <w:marLeft w:val="0"/>
          <w:marRight w:val="0"/>
          <w:marTop w:val="0"/>
          <w:marBottom w:val="0"/>
          <w:divBdr>
            <w:top w:val="none" w:sz="0" w:space="0" w:color="auto"/>
            <w:left w:val="none" w:sz="0" w:space="0" w:color="auto"/>
            <w:bottom w:val="none" w:sz="0" w:space="0" w:color="auto"/>
            <w:right w:val="none" w:sz="0" w:space="0" w:color="auto"/>
          </w:divBdr>
        </w:div>
        <w:div w:id="1615404123">
          <w:marLeft w:val="0"/>
          <w:marRight w:val="0"/>
          <w:marTop w:val="0"/>
          <w:marBottom w:val="0"/>
          <w:divBdr>
            <w:top w:val="none" w:sz="0" w:space="0" w:color="auto"/>
            <w:left w:val="none" w:sz="0" w:space="0" w:color="auto"/>
            <w:bottom w:val="none" w:sz="0" w:space="0" w:color="auto"/>
            <w:right w:val="none" w:sz="0" w:space="0" w:color="auto"/>
          </w:divBdr>
        </w:div>
        <w:div w:id="1759053842">
          <w:marLeft w:val="0"/>
          <w:marRight w:val="0"/>
          <w:marTop w:val="0"/>
          <w:marBottom w:val="0"/>
          <w:divBdr>
            <w:top w:val="none" w:sz="0" w:space="0" w:color="auto"/>
            <w:left w:val="none" w:sz="0" w:space="0" w:color="auto"/>
            <w:bottom w:val="none" w:sz="0" w:space="0" w:color="auto"/>
            <w:right w:val="none" w:sz="0" w:space="0" w:color="auto"/>
          </w:divBdr>
        </w:div>
        <w:div w:id="841965822">
          <w:marLeft w:val="0"/>
          <w:marRight w:val="0"/>
          <w:marTop w:val="0"/>
          <w:marBottom w:val="0"/>
          <w:divBdr>
            <w:top w:val="none" w:sz="0" w:space="0" w:color="auto"/>
            <w:left w:val="none" w:sz="0" w:space="0" w:color="auto"/>
            <w:bottom w:val="none" w:sz="0" w:space="0" w:color="auto"/>
            <w:right w:val="none" w:sz="0" w:space="0" w:color="auto"/>
          </w:divBdr>
        </w:div>
        <w:div w:id="139734451">
          <w:marLeft w:val="0"/>
          <w:marRight w:val="0"/>
          <w:marTop w:val="0"/>
          <w:marBottom w:val="0"/>
          <w:divBdr>
            <w:top w:val="none" w:sz="0" w:space="0" w:color="auto"/>
            <w:left w:val="none" w:sz="0" w:space="0" w:color="auto"/>
            <w:bottom w:val="none" w:sz="0" w:space="0" w:color="auto"/>
            <w:right w:val="none" w:sz="0" w:space="0" w:color="auto"/>
          </w:divBdr>
        </w:div>
        <w:div w:id="1382628346">
          <w:marLeft w:val="0"/>
          <w:marRight w:val="0"/>
          <w:marTop w:val="0"/>
          <w:marBottom w:val="0"/>
          <w:divBdr>
            <w:top w:val="none" w:sz="0" w:space="0" w:color="auto"/>
            <w:left w:val="none" w:sz="0" w:space="0" w:color="auto"/>
            <w:bottom w:val="none" w:sz="0" w:space="0" w:color="auto"/>
            <w:right w:val="none" w:sz="0" w:space="0" w:color="auto"/>
          </w:divBdr>
        </w:div>
        <w:div w:id="2030450221">
          <w:marLeft w:val="0"/>
          <w:marRight w:val="0"/>
          <w:marTop w:val="0"/>
          <w:marBottom w:val="0"/>
          <w:divBdr>
            <w:top w:val="none" w:sz="0" w:space="0" w:color="auto"/>
            <w:left w:val="none" w:sz="0" w:space="0" w:color="auto"/>
            <w:bottom w:val="none" w:sz="0" w:space="0" w:color="auto"/>
            <w:right w:val="none" w:sz="0" w:space="0" w:color="auto"/>
          </w:divBdr>
        </w:div>
        <w:div w:id="1688166679">
          <w:marLeft w:val="0"/>
          <w:marRight w:val="0"/>
          <w:marTop w:val="0"/>
          <w:marBottom w:val="0"/>
          <w:divBdr>
            <w:top w:val="none" w:sz="0" w:space="0" w:color="auto"/>
            <w:left w:val="none" w:sz="0" w:space="0" w:color="auto"/>
            <w:bottom w:val="none" w:sz="0" w:space="0" w:color="auto"/>
            <w:right w:val="none" w:sz="0" w:space="0" w:color="auto"/>
          </w:divBdr>
        </w:div>
        <w:div w:id="1319187061">
          <w:marLeft w:val="0"/>
          <w:marRight w:val="0"/>
          <w:marTop w:val="0"/>
          <w:marBottom w:val="0"/>
          <w:divBdr>
            <w:top w:val="none" w:sz="0" w:space="0" w:color="auto"/>
            <w:left w:val="none" w:sz="0" w:space="0" w:color="auto"/>
            <w:bottom w:val="none" w:sz="0" w:space="0" w:color="auto"/>
            <w:right w:val="none" w:sz="0" w:space="0" w:color="auto"/>
          </w:divBdr>
        </w:div>
        <w:div w:id="1353218575">
          <w:marLeft w:val="0"/>
          <w:marRight w:val="0"/>
          <w:marTop w:val="0"/>
          <w:marBottom w:val="0"/>
          <w:divBdr>
            <w:top w:val="none" w:sz="0" w:space="0" w:color="auto"/>
            <w:left w:val="none" w:sz="0" w:space="0" w:color="auto"/>
            <w:bottom w:val="none" w:sz="0" w:space="0" w:color="auto"/>
            <w:right w:val="none" w:sz="0" w:space="0" w:color="auto"/>
          </w:divBdr>
        </w:div>
        <w:div w:id="839197408">
          <w:marLeft w:val="0"/>
          <w:marRight w:val="0"/>
          <w:marTop w:val="0"/>
          <w:marBottom w:val="0"/>
          <w:divBdr>
            <w:top w:val="none" w:sz="0" w:space="0" w:color="auto"/>
            <w:left w:val="none" w:sz="0" w:space="0" w:color="auto"/>
            <w:bottom w:val="none" w:sz="0" w:space="0" w:color="auto"/>
            <w:right w:val="none" w:sz="0" w:space="0" w:color="auto"/>
          </w:divBdr>
        </w:div>
        <w:div w:id="2050378327">
          <w:marLeft w:val="0"/>
          <w:marRight w:val="0"/>
          <w:marTop w:val="0"/>
          <w:marBottom w:val="0"/>
          <w:divBdr>
            <w:top w:val="none" w:sz="0" w:space="0" w:color="auto"/>
            <w:left w:val="none" w:sz="0" w:space="0" w:color="auto"/>
            <w:bottom w:val="none" w:sz="0" w:space="0" w:color="auto"/>
            <w:right w:val="none" w:sz="0" w:space="0" w:color="auto"/>
          </w:divBdr>
        </w:div>
        <w:div w:id="137840728">
          <w:marLeft w:val="0"/>
          <w:marRight w:val="0"/>
          <w:marTop w:val="0"/>
          <w:marBottom w:val="0"/>
          <w:divBdr>
            <w:top w:val="none" w:sz="0" w:space="0" w:color="auto"/>
            <w:left w:val="none" w:sz="0" w:space="0" w:color="auto"/>
            <w:bottom w:val="none" w:sz="0" w:space="0" w:color="auto"/>
            <w:right w:val="none" w:sz="0" w:space="0" w:color="auto"/>
          </w:divBdr>
        </w:div>
        <w:div w:id="1679842068">
          <w:marLeft w:val="0"/>
          <w:marRight w:val="0"/>
          <w:marTop w:val="0"/>
          <w:marBottom w:val="0"/>
          <w:divBdr>
            <w:top w:val="none" w:sz="0" w:space="0" w:color="auto"/>
            <w:left w:val="none" w:sz="0" w:space="0" w:color="auto"/>
            <w:bottom w:val="none" w:sz="0" w:space="0" w:color="auto"/>
            <w:right w:val="none" w:sz="0" w:space="0" w:color="auto"/>
          </w:divBdr>
        </w:div>
        <w:div w:id="773744774">
          <w:marLeft w:val="0"/>
          <w:marRight w:val="0"/>
          <w:marTop w:val="0"/>
          <w:marBottom w:val="0"/>
          <w:divBdr>
            <w:top w:val="none" w:sz="0" w:space="0" w:color="auto"/>
            <w:left w:val="none" w:sz="0" w:space="0" w:color="auto"/>
            <w:bottom w:val="none" w:sz="0" w:space="0" w:color="auto"/>
            <w:right w:val="none" w:sz="0" w:space="0" w:color="auto"/>
          </w:divBdr>
        </w:div>
        <w:div w:id="349717726">
          <w:marLeft w:val="0"/>
          <w:marRight w:val="0"/>
          <w:marTop w:val="0"/>
          <w:marBottom w:val="0"/>
          <w:divBdr>
            <w:top w:val="none" w:sz="0" w:space="0" w:color="auto"/>
            <w:left w:val="none" w:sz="0" w:space="0" w:color="auto"/>
            <w:bottom w:val="none" w:sz="0" w:space="0" w:color="auto"/>
            <w:right w:val="none" w:sz="0" w:space="0" w:color="auto"/>
          </w:divBdr>
        </w:div>
        <w:div w:id="130484410">
          <w:marLeft w:val="0"/>
          <w:marRight w:val="0"/>
          <w:marTop w:val="0"/>
          <w:marBottom w:val="0"/>
          <w:divBdr>
            <w:top w:val="none" w:sz="0" w:space="0" w:color="auto"/>
            <w:left w:val="none" w:sz="0" w:space="0" w:color="auto"/>
            <w:bottom w:val="none" w:sz="0" w:space="0" w:color="auto"/>
            <w:right w:val="none" w:sz="0" w:space="0" w:color="auto"/>
          </w:divBdr>
        </w:div>
        <w:div w:id="1405835071">
          <w:marLeft w:val="0"/>
          <w:marRight w:val="0"/>
          <w:marTop w:val="0"/>
          <w:marBottom w:val="0"/>
          <w:divBdr>
            <w:top w:val="none" w:sz="0" w:space="0" w:color="auto"/>
            <w:left w:val="none" w:sz="0" w:space="0" w:color="auto"/>
            <w:bottom w:val="none" w:sz="0" w:space="0" w:color="auto"/>
            <w:right w:val="none" w:sz="0" w:space="0" w:color="auto"/>
          </w:divBdr>
        </w:div>
        <w:div w:id="895357178">
          <w:marLeft w:val="0"/>
          <w:marRight w:val="0"/>
          <w:marTop w:val="0"/>
          <w:marBottom w:val="0"/>
          <w:divBdr>
            <w:top w:val="none" w:sz="0" w:space="0" w:color="auto"/>
            <w:left w:val="none" w:sz="0" w:space="0" w:color="auto"/>
            <w:bottom w:val="none" w:sz="0" w:space="0" w:color="auto"/>
            <w:right w:val="none" w:sz="0" w:space="0" w:color="auto"/>
          </w:divBdr>
        </w:div>
        <w:div w:id="1578586558">
          <w:marLeft w:val="0"/>
          <w:marRight w:val="0"/>
          <w:marTop w:val="0"/>
          <w:marBottom w:val="0"/>
          <w:divBdr>
            <w:top w:val="none" w:sz="0" w:space="0" w:color="auto"/>
            <w:left w:val="none" w:sz="0" w:space="0" w:color="auto"/>
            <w:bottom w:val="none" w:sz="0" w:space="0" w:color="auto"/>
            <w:right w:val="none" w:sz="0" w:space="0" w:color="auto"/>
          </w:divBdr>
        </w:div>
        <w:div w:id="186262582">
          <w:marLeft w:val="0"/>
          <w:marRight w:val="0"/>
          <w:marTop w:val="0"/>
          <w:marBottom w:val="0"/>
          <w:divBdr>
            <w:top w:val="none" w:sz="0" w:space="0" w:color="auto"/>
            <w:left w:val="none" w:sz="0" w:space="0" w:color="auto"/>
            <w:bottom w:val="none" w:sz="0" w:space="0" w:color="auto"/>
            <w:right w:val="none" w:sz="0" w:space="0" w:color="auto"/>
          </w:divBdr>
        </w:div>
        <w:div w:id="755129861">
          <w:marLeft w:val="0"/>
          <w:marRight w:val="0"/>
          <w:marTop w:val="0"/>
          <w:marBottom w:val="0"/>
          <w:divBdr>
            <w:top w:val="none" w:sz="0" w:space="0" w:color="auto"/>
            <w:left w:val="none" w:sz="0" w:space="0" w:color="auto"/>
            <w:bottom w:val="none" w:sz="0" w:space="0" w:color="auto"/>
            <w:right w:val="none" w:sz="0" w:space="0" w:color="auto"/>
          </w:divBdr>
        </w:div>
        <w:div w:id="85620663">
          <w:marLeft w:val="0"/>
          <w:marRight w:val="0"/>
          <w:marTop w:val="0"/>
          <w:marBottom w:val="0"/>
          <w:divBdr>
            <w:top w:val="none" w:sz="0" w:space="0" w:color="auto"/>
            <w:left w:val="none" w:sz="0" w:space="0" w:color="auto"/>
            <w:bottom w:val="none" w:sz="0" w:space="0" w:color="auto"/>
            <w:right w:val="none" w:sz="0" w:space="0" w:color="auto"/>
          </w:divBdr>
        </w:div>
        <w:div w:id="1382898836">
          <w:marLeft w:val="0"/>
          <w:marRight w:val="0"/>
          <w:marTop w:val="0"/>
          <w:marBottom w:val="0"/>
          <w:divBdr>
            <w:top w:val="none" w:sz="0" w:space="0" w:color="auto"/>
            <w:left w:val="none" w:sz="0" w:space="0" w:color="auto"/>
            <w:bottom w:val="none" w:sz="0" w:space="0" w:color="auto"/>
            <w:right w:val="none" w:sz="0" w:space="0" w:color="auto"/>
          </w:divBdr>
        </w:div>
        <w:div w:id="1054502754">
          <w:marLeft w:val="0"/>
          <w:marRight w:val="0"/>
          <w:marTop w:val="0"/>
          <w:marBottom w:val="0"/>
          <w:divBdr>
            <w:top w:val="none" w:sz="0" w:space="0" w:color="auto"/>
            <w:left w:val="none" w:sz="0" w:space="0" w:color="auto"/>
            <w:bottom w:val="none" w:sz="0" w:space="0" w:color="auto"/>
            <w:right w:val="none" w:sz="0" w:space="0" w:color="auto"/>
          </w:divBdr>
        </w:div>
        <w:div w:id="706611944">
          <w:marLeft w:val="0"/>
          <w:marRight w:val="0"/>
          <w:marTop w:val="0"/>
          <w:marBottom w:val="0"/>
          <w:divBdr>
            <w:top w:val="none" w:sz="0" w:space="0" w:color="auto"/>
            <w:left w:val="none" w:sz="0" w:space="0" w:color="auto"/>
            <w:bottom w:val="none" w:sz="0" w:space="0" w:color="auto"/>
            <w:right w:val="none" w:sz="0" w:space="0" w:color="auto"/>
          </w:divBdr>
        </w:div>
        <w:div w:id="6102206">
          <w:marLeft w:val="0"/>
          <w:marRight w:val="0"/>
          <w:marTop w:val="0"/>
          <w:marBottom w:val="0"/>
          <w:divBdr>
            <w:top w:val="none" w:sz="0" w:space="0" w:color="auto"/>
            <w:left w:val="none" w:sz="0" w:space="0" w:color="auto"/>
            <w:bottom w:val="none" w:sz="0" w:space="0" w:color="auto"/>
            <w:right w:val="none" w:sz="0" w:space="0" w:color="auto"/>
          </w:divBdr>
        </w:div>
        <w:div w:id="739720000">
          <w:marLeft w:val="0"/>
          <w:marRight w:val="0"/>
          <w:marTop w:val="0"/>
          <w:marBottom w:val="0"/>
          <w:divBdr>
            <w:top w:val="none" w:sz="0" w:space="0" w:color="auto"/>
            <w:left w:val="none" w:sz="0" w:space="0" w:color="auto"/>
            <w:bottom w:val="none" w:sz="0" w:space="0" w:color="auto"/>
            <w:right w:val="none" w:sz="0" w:space="0" w:color="auto"/>
          </w:divBdr>
        </w:div>
        <w:div w:id="554582372">
          <w:marLeft w:val="0"/>
          <w:marRight w:val="0"/>
          <w:marTop w:val="0"/>
          <w:marBottom w:val="0"/>
          <w:divBdr>
            <w:top w:val="none" w:sz="0" w:space="0" w:color="auto"/>
            <w:left w:val="none" w:sz="0" w:space="0" w:color="auto"/>
            <w:bottom w:val="none" w:sz="0" w:space="0" w:color="auto"/>
            <w:right w:val="none" w:sz="0" w:space="0" w:color="auto"/>
          </w:divBdr>
        </w:div>
        <w:div w:id="714231521">
          <w:marLeft w:val="0"/>
          <w:marRight w:val="0"/>
          <w:marTop w:val="0"/>
          <w:marBottom w:val="0"/>
          <w:divBdr>
            <w:top w:val="none" w:sz="0" w:space="0" w:color="auto"/>
            <w:left w:val="none" w:sz="0" w:space="0" w:color="auto"/>
            <w:bottom w:val="none" w:sz="0" w:space="0" w:color="auto"/>
            <w:right w:val="none" w:sz="0" w:space="0" w:color="auto"/>
          </w:divBdr>
        </w:div>
        <w:div w:id="495612039">
          <w:marLeft w:val="0"/>
          <w:marRight w:val="0"/>
          <w:marTop w:val="0"/>
          <w:marBottom w:val="0"/>
          <w:divBdr>
            <w:top w:val="none" w:sz="0" w:space="0" w:color="auto"/>
            <w:left w:val="none" w:sz="0" w:space="0" w:color="auto"/>
            <w:bottom w:val="none" w:sz="0" w:space="0" w:color="auto"/>
            <w:right w:val="none" w:sz="0" w:space="0" w:color="auto"/>
          </w:divBdr>
        </w:div>
        <w:div w:id="577904584">
          <w:marLeft w:val="0"/>
          <w:marRight w:val="0"/>
          <w:marTop w:val="0"/>
          <w:marBottom w:val="0"/>
          <w:divBdr>
            <w:top w:val="none" w:sz="0" w:space="0" w:color="auto"/>
            <w:left w:val="none" w:sz="0" w:space="0" w:color="auto"/>
            <w:bottom w:val="none" w:sz="0" w:space="0" w:color="auto"/>
            <w:right w:val="none" w:sz="0" w:space="0" w:color="auto"/>
          </w:divBdr>
        </w:div>
        <w:div w:id="1296907246">
          <w:marLeft w:val="0"/>
          <w:marRight w:val="0"/>
          <w:marTop w:val="0"/>
          <w:marBottom w:val="0"/>
          <w:divBdr>
            <w:top w:val="none" w:sz="0" w:space="0" w:color="auto"/>
            <w:left w:val="none" w:sz="0" w:space="0" w:color="auto"/>
            <w:bottom w:val="none" w:sz="0" w:space="0" w:color="auto"/>
            <w:right w:val="none" w:sz="0" w:space="0" w:color="auto"/>
          </w:divBdr>
        </w:div>
        <w:div w:id="616563277">
          <w:marLeft w:val="0"/>
          <w:marRight w:val="0"/>
          <w:marTop w:val="0"/>
          <w:marBottom w:val="0"/>
          <w:divBdr>
            <w:top w:val="none" w:sz="0" w:space="0" w:color="auto"/>
            <w:left w:val="none" w:sz="0" w:space="0" w:color="auto"/>
            <w:bottom w:val="none" w:sz="0" w:space="0" w:color="auto"/>
            <w:right w:val="none" w:sz="0" w:space="0" w:color="auto"/>
          </w:divBdr>
        </w:div>
        <w:div w:id="1125463942">
          <w:marLeft w:val="0"/>
          <w:marRight w:val="0"/>
          <w:marTop w:val="0"/>
          <w:marBottom w:val="0"/>
          <w:divBdr>
            <w:top w:val="none" w:sz="0" w:space="0" w:color="auto"/>
            <w:left w:val="none" w:sz="0" w:space="0" w:color="auto"/>
            <w:bottom w:val="none" w:sz="0" w:space="0" w:color="auto"/>
            <w:right w:val="none" w:sz="0" w:space="0" w:color="auto"/>
          </w:divBdr>
        </w:div>
        <w:div w:id="620184079">
          <w:marLeft w:val="0"/>
          <w:marRight w:val="0"/>
          <w:marTop w:val="0"/>
          <w:marBottom w:val="0"/>
          <w:divBdr>
            <w:top w:val="none" w:sz="0" w:space="0" w:color="auto"/>
            <w:left w:val="none" w:sz="0" w:space="0" w:color="auto"/>
            <w:bottom w:val="none" w:sz="0" w:space="0" w:color="auto"/>
            <w:right w:val="none" w:sz="0" w:space="0" w:color="auto"/>
          </w:divBdr>
        </w:div>
        <w:div w:id="1735927973">
          <w:marLeft w:val="0"/>
          <w:marRight w:val="0"/>
          <w:marTop w:val="0"/>
          <w:marBottom w:val="0"/>
          <w:divBdr>
            <w:top w:val="none" w:sz="0" w:space="0" w:color="auto"/>
            <w:left w:val="none" w:sz="0" w:space="0" w:color="auto"/>
            <w:bottom w:val="none" w:sz="0" w:space="0" w:color="auto"/>
            <w:right w:val="none" w:sz="0" w:space="0" w:color="auto"/>
          </w:divBdr>
        </w:div>
        <w:div w:id="1672681682">
          <w:marLeft w:val="0"/>
          <w:marRight w:val="0"/>
          <w:marTop w:val="0"/>
          <w:marBottom w:val="0"/>
          <w:divBdr>
            <w:top w:val="none" w:sz="0" w:space="0" w:color="auto"/>
            <w:left w:val="none" w:sz="0" w:space="0" w:color="auto"/>
            <w:bottom w:val="none" w:sz="0" w:space="0" w:color="auto"/>
            <w:right w:val="none" w:sz="0" w:space="0" w:color="auto"/>
          </w:divBdr>
        </w:div>
        <w:div w:id="781993157">
          <w:marLeft w:val="0"/>
          <w:marRight w:val="0"/>
          <w:marTop w:val="0"/>
          <w:marBottom w:val="0"/>
          <w:divBdr>
            <w:top w:val="none" w:sz="0" w:space="0" w:color="auto"/>
            <w:left w:val="none" w:sz="0" w:space="0" w:color="auto"/>
            <w:bottom w:val="none" w:sz="0" w:space="0" w:color="auto"/>
            <w:right w:val="none" w:sz="0" w:space="0" w:color="auto"/>
          </w:divBdr>
        </w:div>
        <w:div w:id="1227494294">
          <w:marLeft w:val="0"/>
          <w:marRight w:val="0"/>
          <w:marTop w:val="0"/>
          <w:marBottom w:val="0"/>
          <w:divBdr>
            <w:top w:val="none" w:sz="0" w:space="0" w:color="auto"/>
            <w:left w:val="none" w:sz="0" w:space="0" w:color="auto"/>
            <w:bottom w:val="none" w:sz="0" w:space="0" w:color="auto"/>
            <w:right w:val="none" w:sz="0" w:space="0" w:color="auto"/>
          </w:divBdr>
        </w:div>
        <w:div w:id="1715544145">
          <w:marLeft w:val="0"/>
          <w:marRight w:val="0"/>
          <w:marTop w:val="0"/>
          <w:marBottom w:val="0"/>
          <w:divBdr>
            <w:top w:val="none" w:sz="0" w:space="0" w:color="auto"/>
            <w:left w:val="none" w:sz="0" w:space="0" w:color="auto"/>
            <w:bottom w:val="none" w:sz="0" w:space="0" w:color="auto"/>
            <w:right w:val="none" w:sz="0" w:space="0" w:color="auto"/>
          </w:divBdr>
        </w:div>
        <w:div w:id="1133449046">
          <w:marLeft w:val="0"/>
          <w:marRight w:val="0"/>
          <w:marTop w:val="0"/>
          <w:marBottom w:val="0"/>
          <w:divBdr>
            <w:top w:val="none" w:sz="0" w:space="0" w:color="auto"/>
            <w:left w:val="none" w:sz="0" w:space="0" w:color="auto"/>
            <w:bottom w:val="none" w:sz="0" w:space="0" w:color="auto"/>
            <w:right w:val="none" w:sz="0" w:space="0" w:color="auto"/>
          </w:divBdr>
        </w:div>
        <w:div w:id="1782842649">
          <w:marLeft w:val="0"/>
          <w:marRight w:val="0"/>
          <w:marTop w:val="0"/>
          <w:marBottom w:val="0"/>
          <w:divBdr>
            <w:top w:val="none" w:sz="0" w:space="0" w:color="auto"/>
            <w:left w:val="none" w:sz="0" w:space="0" w:color="auto"/>
            <w:bottom w:val="none" w:sz="0" w:space="0" w:color="auto"/>
            <w:right w:val="none" w:sz="0" w:space="0" w:color="auto"/>
          </w:divBdr>
        </w:div>
        <w:div w:id="362289298">
          <w:marLeft w:val="0"/>
          <w:marRight w:val="0"/>
          <w:marTop w:val="0"/>
          <w:marBottom w:val="0"/>
          <w:divBdr>
            <w:top w:val="none" w:sz="0" w:space="0" w:color="auto"/>
            <w:left w:val="none" w:sz="0" w:space="0" w:color="auto"/>
            <w:bottom w:val="none" w:sz="0" w:space="0" w:color="auto"/>
            <w:right w:val="none" w:sz="0" w:space="0" w:color="auto"/>
          </w:divBdr>
        </w:div>
        <w:div w:id="740520518">
          <w:marLeft w:val="0"/>
          <w:marRight w:val="0"/>
          <w:marTop w:val="0"/>
          <w:marBottom w:val="0"/>
          <w:divBdr>
            <w:top w:val="none" w:sz="0" w:space="0" w:color="auto"/>
            <w:left w:val="none" w:sz="0" w:space="0" w:color="auto"/>
            <w:bottom w:val="none" w:sz="0" w:space="0" w:color="auto"/>
            <w:right w:val="none" w:sz="0" w:space="0" w:color="auto"/>
          </w:divBdr>
        </w:div>
        <w:div w:id="174654814">
          <w:marLeft w:val="0"/>
          <w:marRight w:val="0"/>
          <w:marTop w:val="0"/>
          <w:marBottom w:val="0"/>
          <w:divBdr>
            <w:top w:val="none" w:sz="0" w:space="0" w:color="auto"/>
            <w:left w:val="none" w:sz="0" w:space="0" w:color="auto"/>
            <w:bottom w:val="none" w:sz="0" w:space="0" w:color="auto"/>
            <w:right w:val="none" w:sz="0" w:space="0" w:color="auto"/>
          </w:divBdr>
        </w:div>
        <w:div w:id="2052418981">
          <w:marLeft w:val="0"/>
          <w:marRight w:val="0"/>
          <w:marTop w:val="0"/>
          <w:marBottom w:val="0"/>
          <w:divBdr>
            <w:top w:val="none" w:sz="0" w:space="0" w:color="auto"/>
            <w:left w:val="none" w:sz="0" w:space="0" w:color="auto"/>
            <w:bottom w:val="none" w:sz="0" w:space="0" w:color="auto"/>
            <w:right w:val="none" w:sz="0" w:space="0" w:color="auto"/>
          </w:divBdr>
        </w:div>
        <w:div w:id="2067875451">
          <w:marLeft w:val="0"/>
          <w:marRight w:val="0"/>
          <w:marTop w:val="0"/>
          <w:marBottom w:val="0"/>
          <w:divBdr>
            <w:top w:val="none" w:sz="0" w:space="0" w:color="auto"/>
            <w:left w:val="none" w:sz="0" w:space="0" w:color="auto"/>
            <w:bottom w:val="none" w:sz="0" w:space="0" w:color="auto"/>
            <w:right w:val="none" w:sz="0" w:space="0" w:color="auto"/>
          </w:divBdr>
        </w:div>
        <w:div w:id="43406612">
          <w:marLeft w:val="0"/>
          <w:marRight w:val="0"/>
          <w:marTop w:val="0"/>
          <w:marBottom w:val="0"/>
          <w:divBdr>
            <w:top w:val="none" w:sz="0" w:space="0" w:color="auto"/>
            <w:left w:val="none" w:sz="0" w:space="0" w:color="auto"/>
            <w:bottom w:val="none" w:sz="0" w:space="0" w:color="auto"/>
            <w:right w:val="none" w:sz="0" w:space="0" w:color="auto"/>
          </w:divBdr>
        </w:div>
        <w:div w:id="1939438033">
          <w:marLeft w:val="0"/>
          <w:marRight w:val="0"/>
          <w:marTop w:val="0"/>
          <w:marBottom w:val="0"/>
          <w:divBdr>
            <w:top w:val="none" w:sz="0" w:space="0" w:color="auto"/>
            <w:left w:val="none" w:sz="0" w:space="0" w:color="auto"/>
            <w:bottom w:val="none" w:sz="0" w:space="0" w:color="auto"/>
            <w:right w:val="none" w:sz="0" w:space="0" w:color="auto"/>
          </w:divBdr>
        </w:div>
        <w:div w:id="1882860057">
          <w:marLeft w:val="0"/>
          <w:marRight w:val="0"/>
          <w:marTop w:val="0"/>
          <w:marBottom w:val="0"/>
          <w:divBdr>
            <w:top w:val="none" w:sz="0" w:space="0" w:color="auto"/>
            <w:left w:val="none" w:sz="0" w:space="0" w:color="auto"/>
            <w:bottom w:val="none" w:sz="0" w:space="0" w:color="auto"/>
            <w:right w:val="none" w:sz="0" w:space="0" w:color="auto"/>
          </w:divBdr>
        </w:div>
        <w:div w:id="384262771">
          <w:marLeft w:val="0"/>
          <w:marRight w:val="0"/>
          <w:marTop w:val="0"/>
          <w:marBottom w:val="0"/>
          <w:divBdr>
            <w:top w:val="none" w:sz="0" w:space="0" w:color="auto"/>
            <w:left w:val="none" w:sz="0" w:space="0" w:color="auto"/>
            <w:bottom w:val="none" w:sz="0" w:space="0" w:color="auto"/>
            <w:right w:val="none" w:sz="0" w:space="0" w:color="auto"/>
          </w:divBdr>
        </w:div>
        <w:div w:id="76512967">
          <w:marLeft w:val="0"/>
          <w:marRight w:val="0"/>
          <w:marTop w:val="0"/>
          <w:marBottom w:val="0"/>
          <w:divBdr>
            <w:top w:val="none" w:sz="0" w:space="0" w:color="auto"/>
            <w:left w:val="none" w:sz="0" w:space="0" w:color="auto"/>
            <w:bottom w:val="none" w:sz="0" w:space="0" w:color="auto"/>
            <w:right w:val="none" w:sz="0" w:space="0" w:color="auto"/>
          </w:divBdr>
        </w:div>
        <w:div w:id="881022133">
          <w:marLeft w:val="0"/>
          <w:marRight w:val="0"/>
          <w:marTop w:val="0"/>
          <w:marBottom w:val="0"/>
          <w:divBdr>
            <w:top w:val="none" w:sz="0" w:space="0" w:color="auto"/>
            <w:left w:val="none" w:sz="0" w:space="0" w:color="auto"/>
            <w:bottom w:val="none" w:sz="0" w:space="0" w:color="auto"/>
            <w:right w:val="none" w:sz="0" w:space="0" w:color="auto"/>
          </w:divBdr>
        </w:div>
        <w:div w:id="1342002836">
          <w:marLeft w:val="0"/>
          <w:marRight w:val="0"/>
          <w:marTop w:val="0"/>
          <w:marBottom w:val="0"/>
          <w:divBdr>
            <w:top w:val="none" w:sz="0" w:space="0" w:color="auto"/>
            <w:left w:val="none" w:sz="0" w:space="0" w:color="auto"/>
            <w:bottom w:val="none" w:sz="0" w:space="0" w:color="auto"/>
            <w:right w:val="none" w:sz="0" w:space="0" w:color="auto"/>
          </w:divBdr>
        </w:div>
        <w:div w:id="86660959">
          <w:marLeft w:val="0"/>
          <w:marRight w:val="0"/>
          <w:marTop w:val="0"/>
          <w:marBottom w:val="0"/>
          <w:divBdr>
            <w:top w:val="none" w:sz="0" w:space="0" w:color="auto"/>
            <w:left w:val="none" w:sz="0" w:space="0" w:color="auto"/>
            <w:bottom w:val="none" w:sz="0" w:space="0" w:color="auto"/>
            <w:right w:val="none" w:sz="0" w:space="0" w:color="auto"/>
          </w:divBdr>
        </w:div>
        <w:div w:id="26413009">
          <w:marLeft w:val="0"/>
          <w:marRight w:val="0"/>
          <w:marTop w:val="0"/>
          <w:marBottom w:val="0"/>
          <w:divBdr>
            <w:top w:val="none" w:sz="0" w:space="0" w:color="auto"/>
            <w:left w:val="none" w:sz="0" w:space="0" w:color="auto"/>
            <w:bottom w:val="none" w:sz="0" w:space="0" w:color="auto"/>
            <w:right w:val="none" w:sz="0" w:space="0" w:color="auto"/>
          </w:divBdr>
        </w:div>
        <w:div w:id="1441141226">
          <w:marLeft w:val="0"/>
          <w:marRight w:val="0"/>
          <w:marTop w:val="0"/>
          <w:marBottom w:val="0"/>
          <w:divBdr>
            <w:top w:val="none" w:sz="0" w:space="0" w:color="auto"/>
            <w:left w:val="none" w:sz="0" w:space="0" w:color="auto"/>
            <w:bottom w:val="none" w:sz="0" w:space="0" w:color="auto"/>
            <w:right w:val="none" w:sz="0" w:space="0" w:color="auto"/>
          </w:divBdr>
        </w:div>
        <w:div w:id="1173842619">
          <w:marLeft w:val="0"/>
          <w:marRight w:val="0"/>
          <w:marTop w:val="0"/>
          <w:marBottom w:val="0"/>
          <w:divBdr>
            <w:top w:val="none" w:sz="0" w:space="0" w:color="auto"/>
            <w:left w:val="none" w:sz="0" w:space="0" w:color="auto"/>
            <w:bottom w:val="none" w:sz="0" w:space="0" w:color="auto"/>
            <w:right w:val="none" w:sz="0" w:space="0" w:color="auto"/>
          </w:divBdr>
        </w:div>
        <w:div w:id="909192640">
          <w:marLeft w:val="0"/>
          <w:marRight w:val="0"/>
          <w:marTop w:val="0"/>
          <w:marBottom w:val="0"/>
          <w:divBdr>
            <w:top w:val="none" w:sz="0" w:space="0" w:color="auto"/>
            <w:left w:val="none" w:sz="0" w:space="0" w:color="auto"/>
            <w:bottom w:val="none" w:sz="0" w:space="0" w:color="auto"/>
            <w:right w:val="none" w:sz="0" w:space="0" w:color="auto"/>
          </w:divBdr>
        </w:div>
        <w:div w:id="1110470557">
          <w:marLeft w:val="0"/>
          <w:marRight w:val="0"/>
          <w:marTop w:val="0"/>
          <w:marBottom w:val="0"/>
          <w:divBdr>
            <w:top w:val="none" w:sz="0" w:space="0" w:color="auto"/>
            <w:left w:val="none" w:sz="0" w:space="0" w:color="auto"/>
            <w:bottom w:val="none" w:sz="0" w:space="0" w:color="auto"/>
            <w:right w:val="none" w:sz="0" w:space="0" w:color="auto"/>
          </w:divBdr>
        </w:div>
        <w:div w:id="90853985">
          <w:marLeft w:val="0"/>
          <w:marRight w:val="0"/>
          <w:marTop w:val="0"/>
          <w:marBottom w:val="0"/>
          <w:divBdr>
            <w:top w:val="none" w:sz="0" w:space="0" w:color="auto"/>
            <w:left w:val="none" w:sz="0" w:space="0" w:color="auto"/>
            <w:bottom w:val="none" w:sz="0" w:space="0" w:color="auto"/>
            <w:right w:val="none" w:sz="0" w:space="0" w:color="auto"/>
          </w:divBdr>
        </w:div>
        <w:div w:id="1789860305">
          <w:marLeft w:val="0"/>
          <w:marRight w:val="0"/>
          <w:marTop w:val="0"/>
          <w:marBottom w:val="0"/>
          <w:divBdr>
            <w:top w:val="none" w:sz="0" w:space="0" w:color="auto"/>
            <w:left w:val="none" w:sz="0" w:space="0" w:color="auto"/>
            <w:bottom w:val="none" w:sz="0" w:space="0" w:color="auto"/>
            <w:right w:val="none" w:sz="0" w:space="0" w:color="auto"/>
          </w:divBdr>
        </w:div>
        <w:div w:id="1735590773">
          <w:marLeft w:val="0"/>
          <w:marRight w:val="0"/>
          <w:marTop w:val="0"/>
          <w:marBottom w:val="0"/>
          <w:divBdr>
            <w:top w:val="none" w:sz="0" w:space="0" w:color="auto"/>
            <w:left w:val="none" w:sz="0" w:space="0" w:color="auto"/>
            <w:bottom w:val="none" w:sz="0" w:space="0" w:color="auto"/>
            <w:right w:val="none" w:sz="0" w:space="0" w:color="auto"/>
          </w:divBdr>
        </w:div>
        <w:div w:id="512188322">
          <w:marLeft w:val="0"/>
          <w:marRight w:val="0"/>
          <w:marTop w:val="0"/>
          <w:marBottom w:val="0"/>
          <w:divBdr>
            <w:top w:val="none" w:sz="0" w:space="0" w:color="auto"/>
            <w:left w:val="none" w:sz="0" w:space="0" w:color="auto"/>
            <w:bottom w:val="none" w:sz="0" w:space="0" w:color="auto"/>
            <w:right w:val="none" w:sz="0" w:space="0" w:color="auto"/>
          </w:divBdr>
        </w:div>
        <w:div w:id="1792747456">
          <w:marLeft w:val="0"/>
          <w:marRight w:val="0"/>
          <w:marTop w:val="0"/>
          <w:marBottom w:val="0"/>
          <w:divBdr>
            <w:top w:val="none" w:sz="0" w:space="0" w:color="auto"/>
            <w:left w:val="none" w:sz="0" w:space="0" w:color="auto"/>
            <w:bottom w:val="none" w:sz="0" w:space="0" w:color="auto"/>
            <w:right w:val="none" w:sz="0" w:space="0" w:color="auto"/>
          </w:divBdr>
        </w:div>
        <w:div w:id="2023779117">
          <w:marLeft w:val="0"/>
          <w:marRight w:val="0"/>
          <w:marTop w:val="0"/>
          <w:marBottom w:val="0"/>
          <w:divBdr>
            <w:top w:val="none" w:sz="0" w:space="0" w:color="auto"/>
            <w:left w:val="none" w:sz="0" w:space="0" w:color="auto"/>
            <w:bottom w:val="none" w:sz="0" w:space="0" w:color="auto"/>
            <w:right w:val="none" w:sz="0" w:space="0" w:color="auto"/>
          </w:divBdr>
        </w:div>
        <w:div w:id="1097023815">
          <w:marLeft w:val="0"/>
          <w:marRight w:val="0"/>
          <w:marTop w:val="0"/>
          <w:marBottom w:val="0"/>
          <w:divBdr>
            <w:top w:val="none" w:sz="0" w:space="0" w:color="auto"/>
            <w:left w:val="none" w:sz="0" w:space="0" w:color="auto"/>
            <w:bottom w:val="none" w:sz="0" w:space="0" w:color="auto"/>
            <w:right w:val="none" w:sz="0" w:space="0" w:color="auto"/>
          </w:divBdr>
        </w:div>
        <w:div w:id="1406760523">
          <w:marLeft w:val="0"/>
          <w:marRight w:val="0"/>
          <w:marTop w:val="0"/>
          <w:marBottom w:val="0"/>
          <w:divBdr>
            <w:top w:val="none" w:sz="0" w:space="0" w:color="auto"/>
            <w:left w:val="none" w:sz="0" w:space="0" w:color="auto"/>
            <w:bottom w:val="none" w:sz="0" w:space="0" w:color="auto"/>
            <w:right w:val="none" w:sz="0" w:space="0" w:color="auto"/>
          </w:divBdr>
        </w:div>
        <w:div w:id="1372460464">
          <w:marLeft w:val="0"/>
          <w:marRight w:val="0"/>
          <w:marTop w:val="0"/>
          <w:marBottom w:val="0"/>
          <w:divBdr>
            <w:top w:val="none" w:sz="0" w:space="0" w:color="auto"/>
            <w:left w:val="none" w:sz="0" w:space="0" w:color="auto"/>
            <w:bottom w:val="none" w:sz="0" w:space="0" w:color="auto"/>
            <w:right w:val="none" w:sz="0" w:space="0" w:color="auto"/>
          </w:divBdr>
        </w:div>
        <w:div w:id="420179171">
          <w:marLeft w:val="0"/>
          <w:marRight w:val="0"/>
          <w:marTop w:val="0"/>
          <w:marBottom w:val="0"/>
          <w:divBdr>
            <w:top w:val="none" w:sz="0" w:space="0" w:color="auto"/>
            <w:left w:val="none" w:sz="0" w:space="0" w:color="auto"/>
            <w:bottom w:val="none" w:sz="0" w:space="0" w:color="auto"/>
            <w:right w:val="none" w:sz="0" w:space="0" w:color="auto"/>
          </w:divBdr>
        </w:div>
        <w:div w:id="1928344191">
          <w:marLeft w:val="0"/>
          <w:marRight w:val="0"/>
          <w:marTop w:val="0"/>
          <w:marBottom w:val="0"/>
          <w:divBdr>
            <w:top w:val="none" w:sz="0" w:space="0" w:color="auto"/>
            <w:left w:val="none" w:sz="0" w:space="0" w:color="auto"/>
            <w:bottom w:val="none" w:sz="0" w:space="0" w:color="auto"/>
            <w:right w:val="none" w:sz="0" w:space="0" w:color="auto"/>
          </w:divBdr>
        </w:div>
        <w:div w:id="959607342">
          <w:marLeft w:val="0"/>
          <w:marRight w:val="0"/>
          <w:marTop w:val="0"/>
          <w:marBottom w:val="0"/>
          <w:divBdr>
            <w:top w:val="none" w:sz="0" w:space="0" w:color="auto"/>
            <w:left w:val="none" w:sz="0" w:space="0" w:color="auto"/>
            <w:bottom w:val="none" w:sz="0" w:space="0" w:color="auto"/>
            <w:right w:val="none" w:sz="0" w:space="0" w:color="auto"/>
          </w:divBdr>
        </w:div>
        <w:div w:id="37945802">
          <w:marLeft w:val="0"/>
          <w:marRight w:val="0"/>
          <w:marTop w:val="0"/>
          <w:marBottom w:val="0"/>
          <w:divBdr>
            <w:top w:val="none" w:sz="0" w:space="0" w:color="auto"/>
            <w:left w:val="none" w:sz="0" w:space="0" w:color="auto"/>
            <w:bottom w:val="none" w:sz="0" w:space="0" w:color="auto"/>
            <w:right w:val="none" w:sz="0" w:space="0" w:color="auto"/>
          </w:divBdr>
        </w:div>
        <w:div w:id="627127588">
          <w:marLeft w:val="0"/>
          <w:marRight w:val="0"/>
          <w:marTop w:val="0"/>
          <w:marBottom w:val="0"/>
          <w:divBdr>
            <w:top w:val="none" w:sz="0" w:space="0" w:color="auto"/>
            <w:left w:val="none" w:sz="0" w:space="0" w:color="auto"/>
            <w:bottom w:val="none" w:sz="0" w:space="0" w:color="auto"/>
            <w:right w:val="none" w:sz="0" w:space="0" w:color="auto"/>
          </w:divBdr>
        </w:div>
        <w:div w:id="979304561">
          <w:marLeft w:val="0"/>
          <w:marRight w:val="0"/>
          <w:marTop w:val="0"/>
          <w:marBottom w:val="0"/>
          <w:divBdr>
            <w:top w:val="none" w:sz="0" w:space="0" w:color="auto"/>
            <w:left w:val="none" w:sz="0" w:space="0" w:color="auto"/>
            <w:bottom w:val="none" w:sz="0" w:space="0" w:color="auto"/>
            <w:right w:val="none" w:sz="0" w:space="0" w:color="auto"/>
          </w:divBdr>
        </w:div>
        <w:div w:id="1709063999">
          <w:marLeft w:val="0"/>
          <w:marRight w:val="0"/>
          <w:marTop w:val="0"/>
          <w:marBottom w:val="0"/>
          <w:divBdr>
            <w:top w:val="none" w:sz="0" w:space="0" w:color="auto"/>
            <w:left w:val="none" w:sz="0" w:space="0" w:color="auto"/>
            <w:bottom w:val="none" w:sz="0" w:space="0" w:color="auto"/>
            <w:right w:val="none" w:sz="0" w:space="0" w:color="auto"/>
          </w:divBdr>
        </w:div>
        <w:div w:id="1926302874">
          <w:marLeft w:val="0"/>
          <w:marRight w:val="0"/>
          <w:marTop w:val="0"/>
          <w:marBottom w:val="0"/>
          <w:divBdr>
            <w:top w:val="none" w:sz="0" w:space="0" w:color="auto"/>
            <w:left w:val="none" w:sz="0" w:space="0" w:color="auto"/>
            <w:bottom w:val="none" w:sz="0" w:space="0" w:color="auto"/>
            <w:right w:val="none" w:sz="0" w:space="0" w:color="auto"/>
          </w:divBdr>
        </w:div>
        <w:div w:id="1792555197">
          <w:marLeft w:val="0"/>
          <w:marRight w:val="0"/>
          <w:marTop w:val="0"/>
          <w:marBottom w:val="0"/>
          <w:divBdr>
            <w:top w:val="none" w:sz="0" w:space="0" w:color="auto"/>
            <w:left w:val="none" w:sz="0" w:space="0" w:color="auto"/>
            <w:bottom w:val="none" w:sz="0" w:space="0" w:color="auto"/>
            <w:right w:val="none" w:sz="0" w:space="0" w:color="auto"/>
          </w:divBdr>
        </w:div>
        <w:div w:id="1186286371">
          <w:marLeft w:val="0"/>
          <w:marRight w:val="0"/>
          <w:marTop w:val="0"/>
          <w:marBottom w:val="0"/>
          <w:divBdr>
            <w:top w:val="none" w:sz="0" w:space="0" w:color="auto"/>
            <w:left w:val="none" w:sz="0" w:space="0" w:color="auto"/>
            <w:bottom w:val="none" w:sz="0" w:space="0" w:color="auto"/>
            <w:right w:val="none" w:sz="0" w:space="0" w:color="auto"/>
          </w:divBdr>
        </w:div>
        <w:div w:id="376511988">
          <w:marLeft w:val="0"/>
          <w:marRight w:val="0"/>
          <w:marTop w:val="0"/>
          <w:marBottom w:val="0"/>
          <w:divBdr>
            <w:top w:val="none" w:sz="0" w:space="0" w:color="auto"/>
            <w:left w:val="none" w:sz="0" w:space="0" w:color="auto"/>
            <w:bottom w:val="none" w:sz="0" w:space="0" w:color="auto"/>
            <w:right w:val="none" w:sz="0" w:space="0" w:color="auto"/>
          </w:divBdr>
        </w:div>
        <w:div w:id="463740939">
          <w:marLeft w:val="0"/>
          <w:marRight w:val="0"/>
          <w:marTop w:val="0"/>
          <w:marBottom w:val="0"/>
          <w:divBdr>
            <w:top w:val="none" w:sz="0" w:space="0" w:color="auto"/>
            <w:left w:val="none" w:sz="0" w:space="0" w:color="auto"/>
            <w:bottom w:val="none" w:sz="0" w:space="0" w:color="auto"/>
            <w:right w:val="none" w:sz="0" w:space="0" w:color="auto"/>
          </w:divBdr>
        </w:div>
        <w:div w:id="1224366243">
          <w:marLeft w:val="0"/>
          <w:marRight w:val="0"/>
          <w:marTop w:val="0"/>
          <w:marBottom w:val="0"/>
          <w:divBdr>
            <w:top w:val="none" w:sz="0" w:space="0" w:color="auto"/>
            <w:left w:val="none" w:sz="0" w:space="0" w:color="auto"/>
            <w:bottom w:val="none" w:sz="0" w:space="0" w:color="auto"/>
            <w:right w:val="none" w:sz="0" w:space="0" w:color="auto"/>
          </w:divBdr>
        </w:div>
        <w:div w:id="44258105">
          <w:marLeft w:val="0"/>
          <w:marRight w:val="0"/>
          <w:marTop w:val="0"/>
          <w:marBottom w:val="0"/>
          <w:divBdr>
            <w:top w:val="none" w:sz="0" w:space="0" w:color="auto"/>
            <w:left w:val="none" w:sz="0" w:space="0" w:color="auto"/>
            <w:bottom w:val="none" w:sz="0" w:space="0" w:color="auto"/>
            <w:right w:val="none" w:sz="0" w:space="0" w:color="auto"/>
          </w:divBdr>
        </w:div>
        <w:div w:id="1397630975">
          <w:marLeft w:val="0"/>
          <w:marRight w:val="0"/>
          <w:marTop w:val="0"/>
          <w:marBottom w:val="0"/>
          <w:divBdr>
            <w:top w:val="none" w:sz="0" w:space="0" w:color="auto"/>
            <w:left w:val="none" w:sz="0" w:space="0" w:color="auto"/>
            <w:bottom w:val="none" w:sz="0" w:space="0" w:color="auto"/>
            <w:right w:val="none" w:sz="0" w:space="0" w:color="auto"/>
          </w:divBdr>
        </w:div>
        <w:div w:id="119883736">
          <w:marLeft w:val="0"/>
          <w:marRight w:val="0"/>
          <w:marTop w:val="0"/>
          <w:marBottom w:val="0"/>
          <w:divBdr>
            <w:top w:val="none" w:sz="0" w:space="0" w:color="auto"/>
            <w:left w:val="none" w:sz="0" w:space="0" w:color="auto"/>
            <w:bottom w:val="none" w:sz="0" w:space="0" w:color="auto"/>
            <w:right w:val="none" w:sz="0" w:space="0" w:color="auto"/>
          </w:divBdr>
        </w:div>
        <w:div w:id="984042777">
          <w:marLeft w:val="0"/>
          <w:marRight w:val="0"/>
          <w:marTop w:val="0"/>
          <w:marBottom w:val="0"/>
          <w:divBdr>
            <w:top w:val="none" w:sz="0" w:space="0" w:color="auto"/>
            <w:left w:val="none" w:sz="0" w:space="0" w:color="auto"/>
            <w:bottom w:val="none" w:sz="0" w:space="0" w:color="auto"/>
            <w:right w:val="none" w:sz="0" w:space="0" w:color="auto"/>
          </w:divBdr>
        </w:div>
        <w:div w:id="1208253443">
          <w:marLeft w:val="0"/>
          <w:marRight w:val="0"/>
          <w:marTop w:val="0"/>
          <w:marBottom w:val="0"/>
          <w:divBdr>
            <w:top w:val="none" w:sz="0" w:space="0" w:color="auto"/>
            <w:left w:val="none" w:sz="0" w:space="0" w:color="auto"/>
            <w:bottom w:val="none" w:sz="0" w:space="0" w:color="auto"/>
            <w:right w:val="none" w:sz="0" w:space="0" w:color="auto"/>
          </w:divBdr>
        </w:div>
        <w:div w:id="762190554">
          <w:marLeft w:val="0"/>
          <w:marRight w:val="0"/>
          <w:marTop w:val="0"/>
          <w:marBottom w:val="0"/>
          <w:divBdr>
            <w:top w:val="none" w:sz="0" w:space="0" w:color="auto"/>
            <w:left w:val="none" w:sz="0" w:space="0" w:color="auto"/>
            <w:bottom w:val="none" w:sz="0" w:space="0" w:color="auto"/>
            <w:right w:val="none" w:sz="0" w:space="0" w:color="auto"/>
          </w:divBdr>
        </w:div>
        <w:div w:id="683432864">
          <w:marLeft w:val="0"/>
          <w:marRight w:val="0"/>
          <w:marTop w:val="0"/>
          <w:marBottom w:val="0"/>
          <w:divBdr>
            <w:top w:val="none" w:sz="0" w:space="0" w:color="auto"/>
            <w:left w:val="none" w:sz="0" w:space="0" w:color="auto"/>
            <w:bottom w:val="none" w:sz="0" w:space="0" w:color="auto"/>
            <w:right w:val="none" w:sz="0" w:space="0" w:color="auto"/>
          </w:divBdr>
        </w:div>
        <w:div w:id="1001346785">
          <w:marLeft w:val="0"/>
          <w:marRight w:val="0"/>
          <w:marTop w:val="0"/>
          <w:marBottom w:val="0"/>
          <w:divBdr>
            <w:top w:val="none" w:sz="0" w:space="0" w:color="auto"/>
            <w:left w:val="none" w:sz="0" w:space="0" w:color="auto"/>
            <w:bottom w:val="none" w:sz="0" w:space="0" w:color="auto"/>
            <w:right w:val="none" w:sz="0" w:space="0" w:color="auto"/>
          </w:divBdr>
        </w:div>
        <w:div w:id="334306021">
          <w:marLeft w:val="0"/>
          <w:marRight w:val="0"/>
          <w:marTop w:val="0"/>
          <w:marBottom w:val="0"/>
          <w:divBdr>
            <w:top w:val="none" w:sz="0" w:space="0" w:color="auto"/>
            <w:left w:val="none" w:sz="0" w:space="0" w:color="auto"/>
            <w:bottom w:val="none" w:sz="0" w:space="0" w:color="auto"/>
            <w:right w:val="none" w:sz="0" w:space="0" w:color="auto"/>
          </w:divBdr>
        </w:div>
        <w:div w:id="1471826720">
          <w:marLeft w:val="0"/>
          <w:marRight w:val="0"/>
          <w:marTop w:val="0"/>
          <w:marBottom w:val="0"/>
          <w:divBdr>
            <w:top w:val="none" w:sz="0" w:space="0" w:color="auto"/>
            <w:left w:val="none" w:sz="0" w:space="0" w:color="auto"/>
            <w:bottom w:val="none" w:sz="0" w:space="0" w:color="auto"/>
            <w:right w:val="none" w:sz="0" w:space="0" w:color="auto"/>
          </w:divBdr>
        </w:div>
        <w:div w:id="658384639">
          <w:marLeft w:val="0"/>
          <w:marRight w:val="0"/>
          <w:marTop w:val="0"/>
          <w:marBottom w:val="0"/>
          <w:divBdr>
            <w:top w:val="none" w:sz="0" w:space="0" w:color="auto"/>
            <w:left w:val="none" w:sz="0" w:space="0" w:color="auto"/>
            <w:bottom w:val="none" w:sz="0" w:space="0" w:color="auto"/>
            <w:right w:val="none" w:sz="0" w:space="0" w:color="auto"/>
          </w:divBdr>
        </w:div>
        <w:div w:id="599145812">
          <w:marLeft w:val="0"/>
          <w:marRight w:val="0"/>
          <w:marTop w:val="0"/>
          <w:marBottom w:val="0"/>
          <w:divBdr>
            <w:top w:val="none" w:sz="0" w:space="0" w:color="auto"/>
            <w:left w:val="none" w:sz="0" w:space="0" w:color="auto"/>
            <w:bottom w:val="none" w:sz="0" w:space="0" w:color="auto"/>
            <w:right w:val="none" w:sz="0" w:space="0" w:color="auto"/>
          </w:divBdr>
        </w:div>
        <w:div w:id="1223911251">
          <w:marLeft w:val="0"/>
          <w:marRight w:val="0"/>
          <w:marTop w:val="0"/>
          <w:marBottom w:val="0"/>
          <w:divBdr>
            <w:top w:val="none" w:sz="0" w:space="0" w:color="auto"/>
            <w:left w:val="none" w:sz="0" w:space="0" w:color="auto"/>
            <w:bottom w:val="none" w:sz="0" w:space="0" w:color="auto"/>
            <w:right w:val="none" w:sz="0" w:space="0" w:color="auto"/>
          </w:divBdr>
        </w:div>
        <w:div w:id="72089881">
          <w:marLeft w:val="0"/>
          <w:marRight w:val="0"/>
          <w:marTop w:val="0"/>
          <w:marBottom w:val="0"/>
          <w:divBdr>
            <w:top w:val="none" w:sz="0" w:space="0" w:color="auto"/>
            <w:left w:val="none" w:sz="0" w:space="0" w:color="auto"/>
            <w:bottom w:val="none" w:sz="0" w:space="0" w:color="auto"/>
            <w:right w:val="none" w:sz="0" w:space="0" w:color="auto"/>
          </w:divBdr>
        </w:div>
        <w:div w:id="569265552">
          <w:marLeft w:val="0"/>
          <w:marRight w:val="0"/>
          <w:marTop w:val="0"/>
          <w:marBottom w:val="0"/>
          <w:divBdr>
            <w:top w:val="none" w:sz="0" w:space="0" w:color="auto"/>
            <w:left w:val="none" w:sz="0" w:space="0" w:color="auto"/>
            <w:bottom w:val="none" w:sz="0" w:space="0" w:color="auto"/>
            <w:right w:val="none" w:sz="0" w:space="0" w:color="auto"/>
          </w:divBdr>
        </w:div>
        <w:div w:id="962420379">
          <w:marLeft w:val="0"/>
          <w:marRight w:val="0"/>
          <w:marTop w:val="0"/>
          <w:marBottom w:val="0"/>
          <w:divBdr>
            <w:top w:val="none" w:sz="0" w:space="0" w:color="auto"/>
            <w:left w:val="none" w:sz="0" w:space="0" w:color="auto"/>
            <w:bottom w:val="none" w:sz="0" w:space="0" w:color="auto"/>
            <w:right w:val="none" w:sz="0" w:space="0" w:color="auto"/>
          </w:divBdr>
        </w:div>
        <w:div w:id="169413593">
          <w:marLeft w:val="0"/>
          <w:marRight w:val="0"/>
          <w:marTop w:val="0"/>
          <w:marBottom w:val="0"/>
          <w:divBdr>
            <w:top w:val="none" w:sz="0" w:space="0" w:color="auto"/>
            <w:left w:val="none" w:sz="0" w:space="0" w:color="auto"/>
            <w:bottom w:val="none" w:sz="0" w:space="0" w:color="auto"/>
            <w:right w:val="none" w:sz="0" w:space="0" w:color="auto"/>
          </w:divBdr>
        </w:div>
        <w:div w:id="502358591">
          <w:marLeft w:val="0"/>
          <w:marRight w:val="0"/>
          <w:marTop w:val="0"/>
          <w:marBottom w:val="0"/>
          <w:divBdr>
            <w:top w:val="none" w:sz="0" w:space="0" w:color="auto"/>
            <w:left w:val="none" w:sz="0" w:space="0" w:color="auto"/>
            <w:bottom w:val="none" w:sz="0" w:space="0" w:color="auto"/>
            <w:right w:val="none" w:sz="0" w:space="0" w:color="auto"/>
          </w:divBdr>
        </w:div>
        <w:div w:id="706641596">
          <w:marLeft w:val="0"/>
          <w:marRight w:val="0"/>
          <w:marTop w:val="0"/>
          <w:marBottom w:val="0"/>
          <w:divBdr>
            <w:top w:val="none" w:sz="0" w:space="0" w:color="auto"/>
            <w:left w:val="none" w:sz="0" w:space="0" w:color="auto"/>
            <w:bottom w:val="none" w:sz="0" w:space="0" w:color="auto"/>
            <w:right w:val="none" w:sz="0" w:space="0" w:color="auto"/>
          </w:divBdr>
        </w:div>
        <w:div w:id="856390157">
          <w:marLeft w:val="0"/>
          <w:marRight w:val="0"/>
          <w:marTop w:val="0"/>
          <w:marBottom w:val="0"/>
          <w:divBdr>
            <w:top w:val="none" w:sz="0" w:space="0" w:color="auto"/>
            <w:left w:val="none" w:sz="0" w:space="0" w:color="auto"/>
            <w:bottom w:val="none" w:sz="0" w:space="0" w:color="auto"/>
            <w:right w:val="none" w:sz="0" w:space="0" w:color="auto"/>
          </w:divBdr>
        </w:div>
        <w:div w:id="1612319724">
          <w:marLeft w:val="0"/>
          <w:marRight w:val="0"/>
          <w:marTop w:val="0"/>
          <w:marBottom w:val="0"/>
          <w:divBdr>
            <w:top w:val="none" w:sz="0" w:space="0" w:color="auto"/>
            <w:left w:val="none" w:sz="0" w:space="0" w:color="auto"/>
            <w:bottom w:val="none" w:sz="0" w:space="0" w:color="auto"/>
            <w:right w:val="none" w:sz="0" w:space="0" w:color="auto"/>
          </w:divBdr>
        </w:div>
        <w:div w:id="1559826005">
          <w:marLeft w:val="0"/>
          <w:marRight w:val="0"/>
          <w:marTop w:val="0"/>
          <w:marBottom w:val="0"/>
          <w:divBdr>
            <w:top w:val="none" w:sz="0" w:space="0" w:color="auto"/>
            <w:left w:val="none" w:sz="0" w:space="0" w:color="auto"/>
            <w:bottom w:val="none" w:sz="0" w:space="0" w:color="auto"/>
            <w:right w:val="none" w:sz="0" w:space="0" w:color="auto"/>
          </w:divBdr>
        </w:div>
        <w:div w:id="1524516477">
          <w:marLeft w:val="0"/>
          <w:marRight w:val="0"/>
          <w:marTop w:val="0"/>
          <w:marBottom w:val="0"/>
          <w:divBdr>
            <w:top w:val="none" w:sz="0" w:space="0" w:color="auto"/>
            <w:left w:val="none" w:sz="0" w:space="0" w:color="auto"/>
            <w:bottom w:val="none" w:sz="0" w:space="0" w:color="auto"/>
            <w:right w:val="none" w:sz="0" w:space="0" w:color="auto"/>
          </w:divBdr>
        </w:div>
        <w:div w:id="1129274978">
          <w:marLeft w:val="0"/>
          <w:marRight w:val="0"/>
          <w:marTop w:val="0"/>
          <w:marBottom w:val="0"/>
          <w:divBdr>
            <w:top w:val="none" w:sz="0" w:space="0" w:color="auto"/>
            <w:left w:val="none" w:sz="0" w:space="0" w:color="auto"/>
            <w:bottom w:val="none" w:sz="0" w:space="0" w:color="auto"/>
            <w:right w:val="none" w:sz="0" w:space="0" w:color="auto"/>
          </w:divBdr>
        </w:div>
        <w:div w:id="21319976">
          <w:marLeft w:val="0"/>
          <w:marRight w:val="0"/>
          <w:marTop w:val="0"/>
          <w:marBottom w:val="0"/>
          <w:divBdr>
            <w:top w:val="none" w:sz="0" w:space="0" w:color="auto"/>
            <w:left w:val="none" w:sz="0" w:space="0" w:color="auto"/>
            <w:bottom w:val="none" w:sz="0" w:space="0" w:color="auto"/>
            <w:right w:val="none" w:sz="0" w:space="0" w:color="auto"/>
          </w:divBdr>
        </w:div>
        <w:div w:id="439951800">
          <w:marLeft w:val="0"/>
          <w:marRight w:val="0"/>
          <w:marTop w:val="0"/>
          <w:marBottom w:val="0"/>
          <w:divBdr>
            <w:top w:val="none" w:sz="0" w:space="0" w:color="auto"/>
            <w:left w:val="none" w:sz="0" w:space="0" w:color="auto"/>
            <w:bottom w:val="none" w:sz="0" w:space="0" w:color="auto"/>
            <w:right w:val="none" w:sz="0" w:space="0" w:color="auto"/>
          </w:divBdr>
        </w:div>
        <w:div w:id="739013293">
          <w:marLeft w:val="0"/>
          <w:marRight w:val="0"/>
          <w:marTop w:val="0"/>
          <w:marBottom w:val="0"/>
          <w:divBdr>
            <w:top w:val="none" w:sz="0" w:space="0" w:color="auto"/>
            <w:left w:val="none" w:sz="0" w:space="0" w:color="auto"/>
            <w:bottom w:val="none" w:sz="0" w:space="0" w:color="auto"/>
            <w:right w:val="none" w:sz="0" w:space="0" w:color="auto"/>
          </w:divBdr>
        </w:div>
        <w:div w:id="1915624210">
          <w:marLeft w:val="0"/>
          <w:marRight w:val="0"/>
          <w:marTop w:val="0"/>
          <w:marBottom w:val="0"/>
          <w:divBdr>
            <w:top w:val="none" w:sz="0" w:space="0" w:color="auto"/>
            <w:left w:val="none" w:sz="0" w:space="0" w:color="auto"/>
            <w:bottom w:val="none" w:sz="0" w:space="0" w:color="auto"/>
            <w:right w:val="none" w:sz="0" w:space="0" w:color="auto"/>
          </w:divBdr>
        </w:div>
        <w:div w:id="558827557">
          <w:marLeft w:val="0"/>
          <w:marRight w:val="0"/>
          <w:marTop w:val="0"/>
          <w:marBottom w:val="0"/>
          <w:divBdr>
            <w:top w:val="none" w:sz="0" w:space="0" w:color="auto"/>
            <w:left w:val="none" w:sz="0" w:space="0" w:color="auto"/>
            <w:bottom w:val="none" w:sz="0" w:space="0" w:color="auto"/>
            <w:right w:val="none" w:sz="0" w:space="0" w:color="auto"/>
          </w:divBdr>
        </w:div>
        <w:div w:id="2048215732">
          <w:marLeft w:val="0"/>
          <w:marRight w:val="0"/>
          <w:marTop w:val="0"/>
          <w:marBottom w:val="0"/>
          <w:divBdr>
            <w:top w:val="none" w:sz="0" w:space="0" w:color="auto"/>
            <w:left w:val="none" w:sz="0" w:space="0" w:color="auto"/>
            <w:bottom w:val="none" w:sz="0" w:space="0" w:color="auto"/>
            <w:right w:val="none" w:sz="0" w:space="0" w:color="auto"/>
          </w:divBdr>
        </w:div>
        <w:div w:id="2095083762">
          <w:marLeft w:val="0"/>
          <w:marRight w:val="0"/>
          <w:marTop w:val="0"/>
          <w:marBottom w:val="0"/>
          <w:divBdr>
            <w:top w:val="none" w:sz="0" w:space="0" w:color="auto"/>
            <w:left w:val="none" w:sz="0" w:space="0" w:color="auto"/>
            <w:bottom w:val="none" w:sz="0" w:space="0" w:color="auto"/>
            <w:right w:val="none" w:sz="0" w:space="0" w:color="auto"/>
          </w:divBdr>
        </w:div>
        <w:div w:id="801729823">
          <w:marLeft w:val="0"/>
          <w:marRight w:val="0"/>
          <w:marTop w:val="0"/>
          <w:marBottom w:val="0"/>
          <w:divBdr>
            <w:top w:val="none" w:sz="0" w:space="0" w:color="auto"/>
            <w:left w:val="none" w:sz="0" w:space="0" w:color="auto"/>
            <w:bottom w:val="none" w:sz="0" w:space="0" w:color="auto"/>
            <w:right w:val="none" w:sz="0" w:space="0" w:color="auto"/>
          </w:divBdr>
        </w:div>
        <w:div w:id="1729038033">
          <w:marLeft w:val="0"/>
          <w:marRight w:val="0"/>
          <w:marTop w:val="0"/>
          <w:marBottom w:val="0"/>
          <w:divBdr>
            <w:top w:val="none" w:sz="0" w:space="0" w:color="auto"/>
            <w:left w:val="none" w:sz="0" w:space="0" w:color="auto"/>
            <w:bottom w:val="none" w:sz="0" w:space="0" w:color="auto"/>
            <w:right w:val="none" w:sz="0" w:space="0" w:color="auto"/>
          </w:divBdr>
        </w:div>
        <w:div w:id="466902364">
          <w:marLeft w:val="0"/>
          <w:marRight w:val="0"/>
          <w:marTop w:val="0"/>
          <w:marBottom w:val="0"/>
          <w:divBdr>
            <w:top w:val="none" w:sz="0" w:space="0" w:color="auto"/>
            <w:left w:val="none" w:sz="0" w:space="0" w:color="auto"/>
            <w:bottom w:val="none" w:sz="0" w:space="0" w:color="auto"/>
            <w:right w:val="none" w:sz="0" w:space="0" w:color="auto"/>
          </w:divBdr>
        </w:div>
        <w:div w:id="690881253">
          <w:marLeft w:val="0"/>
          <w:marRight w:val="0"/>
          <w:marTop w:val="0"/>
          <w:marBottom w:val="0"/>
          <w:divBdr>
            <w:top w:val="none" w:sz="0" w:space="0" w:color="auto"/>
            <w:left w:val="none" w:sz="0" w:space="0" w:color="auto"/>
            <w:bottom w:val="none" w:sz="0" w:space="0" w:color="auto"/>
            <w:right w:val="none" w:sz="0" w:space="0" w:color="auto"/>
          </w:divBdr>
        </w:div>
        <w:div w:id="320471112">
          <w:marLeft w:val="0"/>
          <w:marRight w:val="0"/>
          <w:marTop w:val="0"/>
          <w:marBottom w:val="0"/>
          <w:divBdr>
            <w:top w:val="none" w:sz="0" w:space="0" w:color="auto"/>
            <w:left w:val="none" w:sz="0" w:space="0" w:color="auto"/>
            <w:bottom w:val="none" w:sz="0" w:space="0" w:color="auto"/>
            <w:right w:val="none" w:sz="0" w:space="0" w:color="auto"/>
          </w:divBdr>
        </w:div>
        <w:div w:id="1697776704">
          <w:marLeft w:val="0"/>
          <w:marRight w:val="0"/>
          <w:marTop w:val="0"/>
          <w:marBottom w:val="0"/>
          <w:divBdr>
            <w:top w:val="none" w:sz="0" w:space="0" w:color="auto"/>
            <w:left w:val="none" w:sz="0" w:space="0" w:color="auto"/>
            <w:bottom w:val="none" w:sz="0" w:space="0" w:color="auto"/>
            <w:right w:val="none" w:sz="0" w:space="0" w:color="auto"/>
          </w:divBdr>
        </w:div>
        <w:div w:id="436557274">
          <w:marLeft w:val="0"/>
          <w:marRight w:val="0"/>
          <w:marTop w:val="0"/>
          <w:marBottom w:val="0"/>
          <w:divBdr>
            <w:top w:val="none" w:sz="0" w:space="0" w:color="auto"/>
            <w:left w:val="none" w:sz="0" w:space="0" w:color="auto"/>
            <w:bottom w:val="none" w:sz="0" w:space="0" w:color="auto"/>
            <w:right w:val="none" w:sz="0" w:space="0" w:color="auto"/>
          </w:divBdr>
        </w:div>
        <w:div w:id="650673486">
          <w:marLeft w:val="0"/>
          <w:marRight w:val="0"/>
          <w:marTop w:val="0"/>
          <w:marBottom w:val="0"/>
          <w:divBdr>
            <w:top w:val="none" w:sz="0" w:space="0" w:color="auto"/>
            <w:left w:val="none" w:sz="0" w:space="0" w:color="auto"/>
            <w:bottom w:val="none" w:sz="0" w:space="0" w:color="auto"/>
            <w:right w:val="none" w:sz="0" w:space="0" w:color="auto"/>
          </w:divBdr>
        </w:div>
        <w:div w:id="1370952126">
          <w:marLeft w:val="0"/>
          <w:marRight w:val="0"/>
          <w:marTop w:val="0"/>
          <w:marBottom w:val="0"/>
          <w:divBdr>
            <w:top w:val="none" w:sz="0" w:space="0" w:color="auto"/>
            <w:left w:val="none" w:sz="0" w:space="0" w:color="auto"/>
            <w:bottom w:val="none" w:sz="0" w:space="0" w:color="auto"/>
            <w:right w:val="none" w:sz="0" w:space="0" w:color="auto"/>
          </w:divBdr>
        </w:div>
        <w:div w:id="625895249">
          <w:marLeft w:val="0"/>
          <w:marRight w:val="0"/>
          <w:marTop w:val="0"/>
          <w:marBottom w:val="0"/>
          <w:divBdr>
            <w:top w:val="none" w:sz="0" w:space="0" w:color="auto"/>
            <w:left w:val="none" w:sz="0" w:space="0" w:color="auto"/>
            <w:bottom w:val="none" w:sz="0" w:space="0" w:color="auto"/>
            <w:right w:val="none" w:sz="0" w:space="0" w:color="auto"/>
          </w:divBdr>
        </w:div>
        <w:div w:id="1118717589">
          <w:marLeft w:val="0"/>
          <w:marRight w:val="0"/>
          <w:marTop w:val="0"/>
          <w:marBottom w:val="0"/>
          <w:divBdr>
            <w:top w:val="none" w:sz="0" w:space="0" w:color="auto"/>
            <w:left w:val="none" w:sz="0" w:space="0" w:color="auto"/>
            <w:bottom w:val="none" w:sz="0" w:space="0" w:color="auto"/>
            <w:right w:val="none" w:sz="0" w:space="0" w:color="auto"/>
          </w:divBdr>
        </w:div>
        <w:div w:id="1403605865">
          <w:marLeft w:val="0"/>
          <w:marRight w:val="0"/>
          <w:marTop w:val="0"/>
          <w:marBottom w:val="0"/>
          <w:divBdr>
            <w:top w:val="none" w:sz="0" w:space="0" w:color="auto"/>
            <w:left w:val="none" w:sz="0" w:space="0" w:color="auto"/>
            <w:bottom w:val="none" w:sz="0" w:space="0" w:color="auto"/>
            <w:right w:val="none" w:sz="0" w:space="0" w:color="auto"/>
          </w:divBdr>
        </w:div>
        <w:div w:id="259684302">
          <w:marLeft w:val="0"/>
          <w:marRight w:val="0"/>
          <w:marTop w:val="0"/>
          <w:marBottom w:val="0"/>
          <w:divBdr>
            <w:top w:val="none" w:sz="0" w:space="0" w:color="auto"/>
            <w:left w:val="none" w:sz="0" w:space="0" w:color="auto"/>
            <w:bottom w:val="none" w:sz="0" w:space="0" w:color="auto"/>
            <w:right w:val="none" w:sz="0" w:space="0" w:color="auto"/>
          </w:divBdr>
        </w:div>
        <w:div w:id="1164204866">
          <w:marLeft w:val="0"/>
          <w:marRight w:val="0"/>
          <w:marTop w:val="0"/>
          <w:marBottom w:val="0"/>
          <w:divBdr>
            <w:top w:val="none" w:sz="0" w:space="0" w:color="auto"/>
            <w:left w:val="none" w:sz="0" w:space="0" w:color="auto"/>
            <w:bottom w:val="none" w:sz="0" w:space="0" w:color="auto"/>
            <w:right w:val="none" w:sz="0" w:space="0" w:color="auto"/>
          </w:divBdr>
        </w:div>
        <w:div w:id="150758245">
          <w:marLeft w:val="0"/>
          <w:marRight w:val="0"/>
          <w:marTop w:val="0"/>
          <w:marBottom w:val="0"/>
          <w:divBdr>
            <w:top w:val="none" w:sz="0" w:space="0" w:color="auto"/>
            <w:left w:val="none" w:sz="0" w:space="0" w:color="auto"/>
            <w:bottom w:val="none" w:sz="0" w:space="0" w:color="auto"/>
            <w:right w:val="none" w:sz="0" w:space="0" w:color="auto"/>
          </w:divBdr>
        </w:div>
        <w:div w:id="1014961318">
          <w:marLeft w:val="0"/>
          <w:marRight w:val="0"/>
          <w:marTop w:val="0"/>
          <w:marBottom w:val="0"/>
          <w:divBdr>
            <w:top w:val="none" w:sz="0" w:space="0" w:color="auto"/>
            <w:left w:val="none" w:sz="0" w:space="0" w:color="auto"/>
            <w:bottom w:val="none" w:sz="0" w:space="0" w:color="auto"/>
            <w:right w:val="none" w:sz="0" w:space="0" w:color="auto"/>
          </w:divBdr>
        </w:div>
        <w:div w:id="549197108">
          <w:marLeft w:val="0"/>
          <w:marRight w:val="0"/>
          <w:marTop w:val="0"/>
          <w:marBottom w:val="0"/>
          <w:divBdr>
            <w:top w:val="none" w:sz="0" w:space="0" w:color="auto"/>
            <w:left w:val="none" w:sz="0" w:space="0" w:color="auto"/>
            <w:bottom w:val="none" w:sz="0" w:space="0" w:color="auto"/>
            <w:right w:val="none" w:sz="0" w:space="0" w:color="auto"/>
          </w:divBdr>
        </w:div>
        <w:div w:id="2104303595">
          <w:marLeft w:val="0"/>
          <w:marRight w:val="0"/>
          <w:marTop w:val="0"/>
          <w:marBottom w:val="0"/>
          <w:divBdr>
            <w:top w:val="none" w:sz="0" w:space="0" w:color="auto"/>
            <w:left w:val="none" w:sz="0" w:space="0" w:color="auto"/>
            <w:bottom w:val="none" w:sz="0" w:space="0" w:color="auto"/>
            <w:right w:val="none" w:sz="0" w:space="0" w:color="auto"/>
          </w:divBdr>
        </w:div>
        <w:div w:id="263465863">
          <w:marLeft w:val="0"/>
          <w:marRight w:val="0"/>
          <w:marTop w:val="0"/>
          <w:marBottom w:val="0"/>
          <w:divBdr>
            <w:top w:val="none" w:sz="0" w:space="0" w:color="auto"/>
            <w:left w:val="none" w:sz="0" w:space="0" w:color="auto"/>
            <w:bottom w:val="none" w:sz="0" w:space="0" w:color="auto"/>
            <w:right w:val="none" w:sz="0" w:space="0" w:color="auto"/>
          </w:divBdr>
        </w:div>
        <w:div w:id="1543903292">
          <w:marLeft w:val="0"/>
          <w:marRight w:val="0"/>
          <w:marTop w:val="0"/>
          <w:marBottom w:val="0"/>
          <w:divBdr>
            <w:top w:val="none" w:sz="0" w:space="0" w:color="auto"/>
            <w:left w:val="none" w:sz="0" w:space="0" w:color="auto"/>
            <w:bottom w:val="none" w:sz="0" w:space="0" w:color="auto"/>
            <w:right w:val="none" w:sz="0" w:space="0" w:color="auto"/>
          </w:divBdr>
        </w:div>
        <w:div w:id="948394054">
          <w:marLeft w:val="0"/>
          <w:marRight w:val="0"/>
          <w:marTop w:val="0"/>
          <w:marBottom w:val="0"/>
          <w:divBdr>
            <w:top w:val="none" w:sz="0" w:space="0" w:color="auto"/>
            <w:left w:val="none" w:sz="0" w:space="0" w:color="auto"/>
            <w:bottom w:val="none" w:sz="0" w:space="0" w:color="auto"/>
            <w:right w:val="none" w:sz="0" w:space="0" w:color="auto"/>
          </w:divBdr>
        </w:div>
        <w:div w:id="123351096">
          <w:marLeft w:val="0"/>
          <w:marRight w:val="0"/>
          <w:marTop w:val="0"/>
          <w:marBottom w:val="0"/>
          <w:divBdr>
            <w:top w:val="none" w:sz="0" w:space="0" w:color="auto"/>
            <w:left w:val="none" w:sz="0" w:space="0" w:color="auto"/>
            <w:bottom w:val="none" w:sz="0" w:space="0" w:color="auto"/>
            <w:right w:val="none" w:sz="0" w:space="0" w:color="auto"/>
          </w:divBdr>
        </w:div>
        <w:div w:id="1487743042">
          <w:marLeft w:val="0"/>
          <w:marRight w:val="0"/>
          <w:marTop w:val="0"/>
          <w:marBottom w:val="0"/>
          <w:divBdr>
            <w:top w:val="none" w:sz="0" w:space="0" w:color="auto"/>
            <w:left w:val="none" w:sz="0" w:space="0" w:color="auto"/>
            <w:bottom w:val="none" w:sz="0" w:space="0" w:color="auto"/>
            <w:right w:val="none" w:sz="0" w:space="0" w:color="auto"/>
          </w:divBdr>
        </w:div>
        <w:div w:id="2063167294">
          <w:marLeft w:val="0"/>
          <w:marRight w:val="0"/>
          <w:marTop w:val="0"/>
          <w:marBottom w:val="0"/>
          <w:divBdr>
            <w:top w:val="none" w:sz="0" w:space="0" w:color="auto"/>
            <w:left w:val="none" w:sz="0" w:space="0" w:color="auto"/>
            <w:bottom w:val="none" w:sz="0" w:space="0" w:color="auto"/>
            <w:right w:val="none" w:sz="0" w:space="0" w:color="auto"/>
          </w:divBdr>
        </w:div>
        <w:div w:id="979266276">
          <w:marLeft w:val="0"/>
          <w:marRight w:val="0"/>
          <w:marTop w:val="0"/>
          <w:marBottom w:val="0"/>
          <w:divBdr>
            <w:top w:val="none" w:sz="0" w:space="0" w:color="auto"/>
            <w:left w:val="none" w:sz="0" w:space="0" w:color="auto"/>
            <w:bottom w:val="none" w:sz="0" w:space="0" w:color="auto"/>
            <w:right w:val="none" w:sz="0" w:space="0" w:color="auto"/>
          </w:divBdr>
        </w:div>
        <w:div w:id="1589117881">
          <w:marLeft w:val="0"/>
          <w:marRight w:val="0"/>
          <w:marTop w:val="0"/>
          <w:marBottom w:val="0"/>
          <w:divBdr>
            <w:top w:val="none" w:sz="0" w:space="0" w:color="auto"/>
            <w:left w:val="none" w:sz="0" w:space="0" w:color="auto"/>
            <w:bottom w:val="none" w:sz="0" w:space="0" w:color="auto"/>
            <w:right w:val="none" w:sz="0" w:space="0" w:color="auto"/>
          </w:divBdr>
        </w:div>
        <w:div w:id="1601254830">
          <w:marLeft w:val="0"/>
          <w:marRight w:val="0"/>
          <w:marTop w:val="0"/>
          <w:marBottom w:val="0"/>
          <w:divBdr>
            <w:top w:val="none" w:sz="0" w:space="0" w:color="auto"/>
            <w:left w:val="none" w:sz="0" w:space="0" w:color="auto"/>
            <w:bottom w:val="none" w:sz="0" w:space="0" w:color="auto"/>
            <w:right w:val="none" w:sz="0" w:space="0" w:color="auto"/>
          </w:divBdr>
        </w:div>
        <w:div w:id="1575779190">
          <w:marLeft w:val="0"/>
          <w:marRight w:val="0"/>
          <w:marTop w:val="0"/>
          <w:marBottom w:val="0"/>
          <w:divBdr>
            <w:top w:val="none" w:sz="0" w:space="0" w:color="auto"/>
            <w:left w:val="none" w:sz="0" w:space="0" w:color="auto"/>
            <w:bottom w:val="none" w:sz="0" w:space="0" w:color="auto"/>
            <w:right w:val="none" w:sz="0" w:space="0" w:color="auto"/>
          </w:divBdr>
        </w:div>
        <w:div w:id="2084063855">
          <w:marLeft w:val="0"/>
          <w:marRight w:val="0"/>
          <w:marTop w:val="0"/>
          <w:marBottom w:val="0"/>
          <w:divBdr>
            <w:top w:val="none" w:sz="0" w:space="0" w:color="auto"/>
            <w:left w:val="none" w:sz="0" w:space="0" w:color="auto"/>
            <w:bottom w:val="none" w:sz="0" w:space="0" w:color="auto"/>
            <w:right w:val="none" w:sz="0" w:space="0" w:color="auto"/>
          </w:divBdr>
        </w:div>
        <w:div w:id="807089037">
          <w:marLeft w:val="0"/>
          <w:marRight w:val="0"/>
          <w:marTop w:val="0"/>
          <w:marBottom w:val="0"/>
          <w:divBdr>
            <w:top w:val="none" w:sz="0" w:space="0" w:color="auto"/>
            <w:left w:val="none" w:sz="0" w:space="0" w:color="auto"/>
            <w:bottom w:val="none" w:sz="0" w:space="0" w:color="auto"/>
            <w:right w:val="none" w:sz="0" w:space="0" w:color="auto"/>
          </w:divBdr>
        </w:div>
        <w:div w:id="1375740914">
          <w:marLeft w:val="0"/>
          <w:marRight w:val="0"/>
          <w:marTop w:val="0"/>
          <w:marBottom w:val="0"/>
          <w:divBdr>
            <w:top w:val="none" w:sz="0" w:space="0" w:color="auto"/>
            <w:left w:val="none" w:sz="0" w:space="0" w:color="auto"/>
            <w:bottom w:val="none" w:sz="0" w:space="0" w:color="auto"/>
            <w:right w:val="none" w:sz="0" w:space="0" w:color="auto"/>
          </w:divBdr>
        </w:div>
        <w:div w:id="388378346">
          <w:marLeft w:val="0"/>
          <w:marRight w:val="0"/>
          <w:marTop w:val="0"/>
          <w:marBottom w:val="0"/>
          <w:divBdr>
            <w:top w:val="none" w:sz="0" w:space="0" w:color="auto"/>
            <w:left w:val="none" w:sz="0" w:space="0" w:color="auto"/>
            <w:bottom w:val="none" w:sz="0" w:space="0" w:color="auto"/>
            <w:right w:val="none" w:sz="0" w:space="0" w:color="auto"/>
          </w:divBdr>
        </w:div>
        <w:div w:id="1850178162">
          <w:marLeft w:val="0"/>
          <w:marRight w:val="0"/>
          <w:marTop w:val="0"/>
          <w:marBottom w:val="0"/>
          <w:divBdr>
            <w:top w:val="none" w:sz="0" w:space="0" w:color="auto"/>
            <w:left w:val="none" w:sz="0" w:space="0" w:color="auto"/>
            <w:bottom w:val="none" w:sz="0" w:space="0" w:color="auto"/>
            <w:right w:val="none" w:sz="0" w:space="0" w:color="auto"/>
          </w:divBdr>
        </w:div>
        <w:div w:id="246039530">
          <w:marLeft w:val="0"/>
          <w:marRight w:val="0"/>
          <w:marTop w:val="0"/>
          <w:marBottom w:val="0"/>
          <w:divBdr>
            <w:top w:val="none" w:sz="0" w:space="0" w:color="auto"/>
            <w:left w:val="none" w:sz="0" w:space="0" w:color="auto"/>
            <w:bottom w:val="none" w:sz="0" w:space="0" w:color="auto"/>
            <w:right w:val="none" w:sz="0" w:space="0" w:color="auto"/>
          </w:divBdr>
        </w:div>
        <w:div w:id="2005889134">
          <w:marLeft w:val="0"/>
          <w:marRight w:val="0"/>
          <w:marTop w:val="0"/>
          <w:marBottom w:val="0"/>
          <w:divBdr>
            <w:top w:val="none" w:sz="0" w:space="0" w:color="auto"/>
            <w:left w:val="none" w:sz="0" w:space="0" w:color="auto"/>
            <w:bottom w:val="none" w:sz="0" w:space="0" w:color="auto"/>
            <w:right w:val="none" w:sz="0" w:space="0" w:color="auto"/>
          </w:divBdr>
        </w:div>
        <w:div w:id="1557619219">
          <w:marLeft w:val="0"/>
          <w:marRight w:val="0"/>
          <w:marTop w:val="0"/>
          <w:marBottom w:val="0"/>
          <w:divBdr>
            <w:top w:val="none" w:sz="0" w:space="0" w:color="auto"/>
            <w:left w:val="none" w:sz="0" w:space="0" w:color="auto"/>
            <w:bottom w:val="none" w:sz="0" w:space="0" w:color="auto"/>
            <w:right w:val="none" w:sz="0" w:space="0" w:color="auto"/>
          </w:divBdr>
        </w:div>
        <w:div w:id="510995949">
          <w:marLeft w:val="0"/>
          <w:marRight w:val="0"/>
          <w:marTop w:val="0"/>
          <w:marBottom w:val="0"/>
          <w:divBdr>
            <w:top w:val="none" w:sz="0" w:space="0" w:color="auto"/>
            <w:left w:val="none" w:sz="0" w:space="0" w:color="auto"/>
            <w:bottom w:val="none" w:sz="0" w:space="0" w:color="auto"/>
            <w:right w:val="none" w:sz="0" w:space="0" w:color="auto"/>
          </w:divBdr>
        </w:div>
        <w:div w:id="2029405077">
          <w:marLeft w:val="0"/>
          <w:marRight w:val="0"/>
          <w:marTop w:val="0"/>
          <w:marBottom w:val="0"/>
          <w:divBdr>
            <w:top w:val="none" w:sz="0" w:space="0" w:color="auto"/>
            <w:left w:val="none" w:sz="0" w:space="0" w:color="auto"/>
            <w:bottom w:val="none" w:sz="0" w:space="0" w:color="auto"/>
            <w:right w:val="none" w:sz="0" w:space="0" w:color="auto"/>
          </w:divBdr>
        </w:div>
        <w:div w:id="1453400396">
          <w:marLeft w:val="0"/>
          <w:marRight w:val="0"/>
          <w:marTop w:val="0"/>
          <w:marBottom w:val="0"/>
          <w:divBdr>
            <w:top w:val="none" w:sz="0" w:space="0" w:color="auto"/>
            <w:left w:val="none" w:sz="0" w:space="0" w:color="auto"/>
            <w:bottom w:val="none" w:sz="0" w:space="0" w:color="auto"/>
            <w:right w:val="none" w:sz="0" w:space="0" w:color="auto"/>
          </w:divBdr>
        </w:div>
        <w:div w:id="1693602504">
          <w:marLeft w:val="0"/>
          <w:marRight w:val="0"/>
          <w:marTop w:val="0"/>
          <w:marBottom w:val="0"/>
          <w:divBdr>
            <w:top w:val="none" w:sz="0" w:space="0" w:color="auto"/>
            <w:left w:val="none" w:sz="0" w:space="0" w:color="auto"/>
            <w:bottom w:val="none" w:sz="0" w:space="0" w:color="auto"/>
            <w:right w:val="none" w:sz="0" w:space="0" w:color="auto"/>
          </w:divBdr>
        </w:div>
        <w:div w:id="1793590355">
          <w:marLeft w:val="0"/>
          <w:marRight w:val="0"/>
          <w:marTop w:val="0"/>
          <w:marBottom w:val="0"/>
          <w:divBdr>
            <w:top w:val="none" w:sz="0" w:space="0" w:color="auto"/>
            <w:left w:val="none" w:sz="0" w:space="0" w:color="auto"/>
            <w:bottom w:val="none" w:sz="0" w:space="0" w:color="auto"/>
            <w:right w:val="none" w:sz="0" w:space="0" w:color="auto"/>
          </w:divBdr>
        </w:div>
        <w:div w:id="1587305167">
          <w:marLeft w:val="0"/>
          <w:marRight w:val="0"/>
          <w:marTop w:val="0"/>
          <w:marBottom w:val="0"/>
          <w:divBdr>
            <w:top w:val="none" w:sz="0" w:space="0" w:color="auto"/>
            <w:left w:val="none" w:sz="0" w:space="0" w:color="auto"/>
            <w:bottom w:val="none" w:sz="0" w:space="0" w:color="auto"/>
            <w:right w:val="none" w:sz="0" w:space="0" w:color="auto"/>
          </w:divBdr>
        </w:div>
        <w:div w:id="1218663848">
          <w:marLeft w:val="0"/>
          <w:marRight w:val="0"/>
          <w:marTop w:val="0"/>
          <w:marBottom w:val="0"/>
          <w:divBdr>
            <w:top w:val="none" w:sz="0" w:space="0" w:color="auto"/>
            <w:left w:val="none" w:sz="0" w:space="0" w:color="auto"/>
            <w:bottom w:val="none" w:sz="0" w:space="0" w:color="auto"/>
            <w:right w:val="none" w:sz="0" w:space="0" w:color="auto"/>
          </w:divBdr>
        </w:div>
        <w:div w:id="917714973">
          <w:marLeft w:val="0"/>
          <w:marRight w:val="0"/>
          <w:marTop w:val="0"/>
          <w:marBottom w:val="0"/>
          <w:divBdr>
            <w:top w:val="none" w:sz="0" w:space="0" w:color="auto"/>
            <w:left w:val="none" w:sz="0" w:space="0" w:color="auto"/>
            <w:bottom w:val="none" w:sz="0" w:space="0" w:color="auto"/>
            <w:right w:val="none" w:sz="0" w:space="0" w:color="auto"/>
          </w:divBdr>
        </w:div>
        <w:div w:id="1468891063">
          <w:marLeft w:val="0"/>
          <w:marRight w:val="0"/>
          <w:marTop w:val="0"/>
          <w:marBottom w:val="0"/>
          <w:divBdr>
            <w:top w:val="none" w:sz="0" w:space="0" w:color="auto"/>
            <w:left w:val="none" w:sz="0" w:space="0" w:color="auto"/>
            <w:bottom w:val="none" w:sz="0" w:space="0" w:color="auto"/>
            <w:right w:val="none" w:sz="0" w:space="0" w:color="auto"/>
          </w:divBdr>
        </w:div>
        <w:div w:id="919289831">
          <w:marLeft w:val="0"/>
          <w:marRight w:val="0"/>
          <w:marTop w:val="0"/>
          <w:marBottom w:val="0"/>
          <w:divBdr>
            <w:top w:val="none" w:sz="0" w:space="0" w:color="auto"/>
            <w:left w:val="none" w:sz="0" w:space="0" w:color="auto"/>
            <w:bottom w:val="none" w:sz="0" w:space="0" w:color="auto"/>
            <w:right w:val="none" w:sz="0" w:space="0" w:color="auto"/>
          </w:divBdr>
        </w:div>
        <w:div w:id="787354034">
          <w:marLeft w:val="0"/>
          <w:marRight w:val="0"/>
          <w:marTop w:val="0"/>
          <w:marBottom w:val="0"/>
          <w:divBdr>
            <w:top w:val="none" w:sz="0" w:space="0" w:color="auto"/>
            <w:left w:val="none" w:sz="0" w:space="0" w:color="auto"/>
            <w:bottom w:val="none" w:sz="0" w:space="0" w:color="auto"/>
            <w:right w:val="none" w:sz="0" w:space="0" w:color="auto"/>
          </w:divBdr>
        </w:div>
        <w:div w:id="1802725811">
          <w:marLeft w:val="0"/>
          <w:marRight w:val="0"/>
          <w:marTop w:val="0"/>
          <w:marBottom w:val="0"/>
          <w:divBdr>
            <w:top w:val="none" w:sz="0" w:space="0" w:color="auto"/>
            <w:left w:val="none" w:sz="0" w:space="0" w:color="auto"/>
            <w:bottom w:val="none" w:sz="0" w:space="0" w:color="auto"/>
            <w:right w:val="none" w:sz="0" w:space="0" w:color="auto"/>
          </w:divBdr>
        </w:div>
        <w:div w:id="458454780">
          <w:marLeft w:val="0"/>
          <w:marRight w:val="0"/>
          <w:marTop w:val="0"/>
          <w:marBottom w:val="0"/>
          <w:divBdr>
            <w:top w:val="none" w:sz="0" w:space="0" w:color="auto"/>
            <w:left w:val="none" w:sz="0" w:space="0" w:color="auto"/>
            <w:bottom w:val="none" w:sz="0" w:space="0" w:color="auto"/>
            <w:right w:val="none" w:sz="0" w:space="0" w:color="auto"/>
          </w:divBdr>
        </w:div>
        <w:div w:id="1172259993">
          <w:marLeft w:val="0"/>
          <w:marRight w:val="0"/>
          <w:marTop w:val="0"/>
          <w:marBottom w:val="0"/>
          <w:divBdr>
            <w:top w:val="none" w:sz="0" w:space="0" w:color="auto"/>
            <w:left w:val="none" w:sz="0" w:space="0" w:color="auto"/>
            <w:bottom w:val="none" w:sz="0" w:space="0" w:color="auto"/>
            <w:right w:val="none" w:sz="0" w:space="0" w:color="auto"/>
          </w:divBdr>
        </w:div>
        <w:div w:id="1211304622">
          <w:marLeft w:val="0"/>
          <w:marRight w:val="0"/>
          <w:marTop w:val="0"/>
          <w:marBottom w:val="0"/>
          <w:divBdr>
            <w:top w:val="none" w:sz="0" w:space="0" w:color="auto"/>
            <w:left w:val="none" w:sz="0" w:space="0" w:color="auto"/>
            <w:bottom w:val="none" w:sz="0" w:space="0" w:color="auto"/>
            <w:right w:val="none" w:sz="0" w:space="0" w:color="auto"/>
          </w:divBdr>
        </w:div>
        <w:div w:id="1176993510">
          <w:marLeft w:val="0"/>
          <w:marRight w:val="0"/>
          <w:marTop w:val="0"/>
          <w:marBottom w:val="0"/>
          <w:divBdr>
            <w:top w:val="none" w:sz="0" w:space="0" w:color="auto"/>
            <w:left w:val="none" w:sz="0" w:space="0" w:color="auto"/>
            <w:bottom w:val="none" w:sz="0" w:space="0" w:color="auto"/>
            <w:right w:val="none" w:sz="0" w:space="0" w:color="auto"/>
          </w:divBdr>
        </w:div>
        <w:div w:id="1665666286">
          <w:marLeft w:val="0"/>
          <w:marRight w:val="0"/>
          <w:marTop w:val="0"/>
          <w:marBottom w:val="0"/>
          <w:divBdr>
            <w:top w:val="none" w:sz="0" w:space="0" w:color="auto"/>
            <w:left w:val="none" w:sz="0" w:space="0" w:color="auto"/>
            <w:bottom w:val="none" w:sz="0" w:space="0" w:color="auto"/>
            <w:right w:val="none" w:sz="0" w:space="0" w:color="auto"/>
          </w:divBdr>
        </w:div>
        <w:div w:id="15622621">
          <w:marLeft w:val="0"/>
          <w:marRight w:val="0"/>
          <w:marTop w:val="0"/>
          <w:marBottom w:val="0"/>
          <w:divBdr>
            <w:top w:val="none" w:sz="0" w:space="0" w:color="auto"/>
            <w:left w:val="none" w:sz="0" w:space="0" w:color="auto"/>
            <w:bottom w:val="none" w:sz="0" w:space="0" w:color="auto"/>
            <w:right w:val="none" w:sz="0" w:space="0" w:color="auto"/>
          </w:divBdr>
        </w:div>
        <w:div w:id="152719073">
          <w:marLeft w:val="0"/>
          <w:marRight w:val="0"/>
          <w:marTop w:val="0"/>
          <w:marBottom w:val="0"/>
          <w:divBdr>
            <w:top w:val="none" w:sz="0" w:space="0" w:color="auto"/>
            <w:left w:val="none" w:sz="0" w:space="0" w:color="auto"/>
            <w:bottom w:val="none" w:sz="0" w:space="0" w:color="auto"/>
            <w:right w:val="none" w:sz="0" w:space="0" w:color="auto"/>
          </w:divBdr>
        </w:div>
        <w:div w:id="638615441">
          <w:marLeft w:val="0"/>
          <w:marRight w:val="0"/>
          <w:marTop w:val="0"/>
          <w:marBottom w:val="0"/>
          <w:divBdr>
            <w:top w:val="none" w:sz="0" w:space="0" w:color="auto"/>
            <w:left w:val="none" w:sz="0" w:space="0" w:color="auto"/>
            <w:bottom w:val="none" w:sz="0" w:space="0" w:color="auto"/>
            <w:right w:val="none" w:sz="0" w:space="0" w:color="auto"/>
          </w:divBdr>
        </w:div>
        <w:div w:id="306788163">
          <w:marLeft w:val="0"/>
          <w:marRight w:val="0"/>
          <w:marTop w:val="0"/>
          <w:marBottom w:val="0"/>
          <w:divBdr>
            <w:top w:val="none" w:sz="0" w:space="0" w:color="auto"/>
            <w:left w:val="none" w:sz="0" w:space="0" w:color="auto"/>
            <w:bottom w:val="none" w:sz="0" w:space="0" w:color="auto"/>
            <w:right w:val="none" w:sz="0" w:space="0" w:color="auto"/>
          </w:divBdr>
        </w:div>
        <w:div w:id="646394512">
          <w:marLeft w:val="0"/>
          <w:marRight w:val="0"/>
          <w:marTop w:val="0"/>
          <w:marBottom w:val="0"/>
          <w:divBdr>
            <w:top w:val="none" w:sz="0" w:space="0" w:color="auto"/>
            <w:left w:val="none" w:sz="0" w:space="0" w:color="auto"/>
            <w:bottom w:val="none" w:sz="0" w:space="0" w:color="auto"/>
            <w:right w:val="none" w:sz="0" w:space="0" w:color="auto"/>
          </w:divBdr>
        </w:div>
        <w:div w:id="1369378954">
          <w:marLeft w:val="0"/>
          <w:marRight w:val="0"/>
          <w:marTop w:val="0"/>
          <w:marBottom w:val="0"/>
          <w:divBdr>
            <w:top w:val="none" w:sz="0" w:space="0" w:color="auto"/>
            <w:left w:val="none" w:sz="0" w:space="0" w:color="auto"/>
            <w:bottom w:val="none" w:sz="0" w:space="0" w:color="auto"/>
            <w:right w:val="none" w:sz="0" w:space="0" w:color="auto"/>
          </w:divBdr>
        </w:div>
        <w:div w:id="2111971269">
          <w:marLeft w:val="0"/>
          <w:marRight w:val="0"/>
          <w:marTop w:val="0"/>
          <w:marBottom w:val="0"/>
          <w:divBdr>
            <w:top w:val="none" w:sz="0" w:space="0" w:color="auto"/>
            <w:left w:val="none" w:sz="0" w:space="0" w:color="auto"/>
            <w:bottom w:val="none" w:sz="0" w:space="0" w:color="auto"/>
            <w:right w:val="none" w:sz="0" w:space="0" w:color="auto"/>
          </w:divBdr>
        </w:div>
        <w:div w:id="1476219212">
          <w:marLeft w:val="0"/>
          <w:marRight w:val="0"/>
          <w:marTop w:val="0"/>
          <w:marBottom w:val="0"/>
          <w:divBdr>
            <w:top w:val="none" w:sz="0" w:space="0" w:color="auto"/>
            <w:left w:val="none" w:sz="0" w:space="0" w:color="auto"/>
            <w:bottom w:val="none" w:sz="0" w:space="0" w:color="auto"/>
            <w:right w:val="none" w:sz="0" w:space="0" w:color="auto"/>
          </w:divBdr>
        </w:div>
        <w:div w:id="1922830358">
          <w:marLeft w:val="0"/>
          <w:marRight w:val="0"/>
          <w:marTop w:val="0"/>
          <w:marBottom w:val="0"/>
          <w:divBdr>
            <w:top w:val="none" w:sz="0" w:space="0" w:color="auto"/>
            <w:left w:val="none" w:sz="0" w:space="0" w:color="auto"/>
            <w:bottom w:val="none" w:sz="0" w:space="0" w:color="auto"/>
            <w:right w:val="none" w:sz="0" w:space="0" w:color="auto"/>
          </w:divBdr>
        </w:div>
        <w:div w:id="544566570">
          <w:marLeft w:val="0"/>
          <w:marRight w:val="0"/>
          <w:marTop w:val="0"/>
          <w:marBottom w:val="0"/>
          <w:divBdr>
            <w:top w:val="none" w:sz="0" w:space="0" w:color="auto"/>
            <w:left w:val="none" w:sz="0" w:space="0" w:color="auto"/>
            <w:bottom w:val="none" w:sz="0" w:space="0" w:color="auto"/>
            <w:right w:val="none" w:sz="0" w:space="0" w:color="auto"/>
          </w:divBdr>
        </w:div>
        <w:div w:id="275253049">
          <w:marLeft w:val="0"/>
          <w:marRight w:val="0"/>
          <w:marTop w:val="0"/>
          <w:marBottom w:val="0"/>
          <w:divBdr>
            <w:top w:val="none" w:sz="0" w:space="0" w:color="auto"/>
            <w:left w:val="none" w:sz="0" w:space="0" w:color="auto"/>
            <w:bottom w:val="none" w:sz="0" w:space="0" w:color="auto"/>
            <w:right w:val="none" w:sz="0" w:space="0" w:color="auto"/>
          </w:divBdr>
        </w:div>
        <w:div w:id="428090694">
          <w:marLeft w:val="0"/>
          <w:marRight w:val="0"/>
          <w:marTop w:val="0"/>
          <w:marBottom w:val="0"/>
          <w:divBdr>
            <w:top w:val="none" w:sz="0" w:space="0" w:color="auto"/>
            <w:left w:val="none" w:sz="0" w:space="0" w:color="auto"/>
            <w:bottom w:val="none" w:sz="0" w:space="0" w:color="auto"/>
            <w:right w:val="none" w:sz="0" w:space="0" w:color="auto"/>
          </w:divBdr>
        </w:div>
        <w:div w:id="238371467">
          <w:marLeft w:val="0"/>
          <w:marRight w:val="0"/>
          <w:marTop w:val="0"/>
          <w:marBottom w:val="0"/>
          <w:divBdr>
            <w:top w:val="none" w:sz="0" w:space="0" w:color="auto"/>
            <w:left w:val="none" w:sz="0" w:space="0" w:color="auto"/>
            <w:bottom w:val="none" w:sz="0" w:space="0" w:color="auto"/>
            <w:right w:val="none" w:sz="0" w:space="0" w:color="auto"/>
          </w:divBdr>
        </w:div>
        <w:div w:id="1985113832">
          <w:marLeft w:val="0"/>
          <w:marRight w:val="0"/>
          <w:marTop w:val="0"/>
          <w:marBottom w:val="0"/>
          <w:divBdr>
            <w:top w:val="none" w:sz="0" w:space="0" w:color="auto"/>
            <w:left w:val="none" w:sz="0" w:space="0" w:color="auto"/>
            <w:bottom w:val="none" w:sz="0" w:space="0" w:color="auto"/>
            <w:right w:val="none" w:sz="0" w:space="0" w:color="auto"/>
          </w:divBdr>
        </w:div>
        <w:div w:id="1431971125">
          <w:marLeft w:val="0"/>
          <w:marRight w:val="0"/>
          <w:marTop w:val="0"/>
          <w:marBottom w:val="0"/>
          <w:divBdr>
            <w:top w:val="none" w:sz="0" w:space="0" w:color="auto"/>
            <w:left w:val="none" w:sz="0" w:space="0" w:color="auto"/>
            <w:bottom w:val="none" w:sz="0" w:space="0" w:color="auto"/>
            <w:right w:val="none" w:sz="0" w:space="0" w:color="auto"/>
          </w:divBdr>
        </w:div>
        <w:div w:id="2091123233">
          <w:marLeft w:val="0"/>
          <w:marRight w:val="0"/>
          <w:marTop w:val="0"/>
          <w:marBottom w:val="0"/>
          <w:divBdr>
            <w:top w:val="none" w:sz="0" w:space="0" w:color="auto"/>
            <w:left w:val="none" w:sz="0" w:space="0" w:color="auto"/>
            <w:bottom w:val="none" w:sz="0" w:space="0" w:color="auto"/>
            <w:right w:val="none" w:sz="0" w:space="0" w:color="auto"/>
          </w:divBdr>
        </w:div>
        <w:div w:id="1153334217">
          <w:marLeft w:val="0"/>
          <w:marRight w:val="0"/>
          <w:marTop w:val="0"/>
          <w:marBottom w:val="0"/>
          <w:divBdr>
            <w:top w:val="none" w:sz="0" w:space="0" w:color="auto"/>
            <w:left w:val="none" w:sz="0" w:space="0" w:color="auto"/>
            <w:bottom w:val="none" w:sz="0" w:space="0" w:color="auto"/>
            <w:right w:val="none" w:sz="0" w:space="0" w:color="auto"/>
          </w:divBdr>
        </w:div>
        <w:div w:id="208346401">
          <w:marLeft w:val="0"/>
          <w:marRight w:val="0"/>
          <w:marTop w:val="0"/>
          <w:marBottom w:val="0"/>
          <w:divBdr>
            <w:top w:val="none" w:sz="0" w:space="0" w:color="auto"/>
            <w:left w:val="none" w:sz="0" w:space="0" w:color="auto"/>
            <w:bottom w:val="none" w:sz="0" w:space="0" w:color="auto"/>
            <w:right w:val="none" w:sz="0" w:space="0" w:color="auto"/>
          </w:divBdr>
        </w:div>
        <w:div w:id="300769412">
          <w:marLeft w:val="0"/>
          <w:marRight w:val="0"/>
          <w:marTop w:val="0"/>
          <w:marBottom w:val="0"/>
          <w:divBdr>
            <w:top w:val="none" w:sz="0" w:space="0" w:color="auto"/>
            <w:left w:val="none" w:sz="0" w:space="0" w:color="auto"/>
            <w:bottom w:val="none" w:sz="0" w:space="0" w:color="auto"/>
            <w:right w:val="none" w:sz="0" w:space="0" w:color="auto"/>
          </w:divBdr>
        </w:div>
        <w:div w:id="991913002">
          <w:marLeft w:val="0"/>
          <w:marRight w:val="0"/>
          <w:marTop w:val="0"/>
          <w:marBottom w:val="0"/>
          <w:divBdr>
            <w:top w:val="none" w:sz="0" w:space="0" w:color="auto"/>
            <w:left w:val="none" w:sz="0" w:space="0" w:color="auto"/>
            <w:bottom w:val="none" w:sz="0" w:space="0" w:color="auto"/>
            <w:right w:val="none" w:sz="0" w:space="0" w:color="auto"/>
          </w:divBdr>
        </w:div>
        <w:div w:id="1408457726">
          <w:marLeft w:val="0"/>
          <w:marRight w:val="0"/>
          <w:marTop w:val="0"/>
          <w:marBottom w:val="0"/>
          <w:divBdr>
            <w:top w:val="none" w:sz="0" w:space="0" w:color="auto"/>
            <w:left w:val="none" w:sz="0" w:space="0" w:color="auto"/>
            <w:bottom w:val="none" w:sz="0" w:space="0" w:color="auto"/>
            <w:right w:val="none" w:sz="0" w:space="0" w:color="auto"/>
          </w:divBdr>
        </w:div>
        <w:div w:id="1081562706">
          <w:marLeft w:val="0"/>
          <w:marRight w:val="0"/>
          <w:marTop w:val="0"/>
          <w:marBottom w:val="0"/>
          <w:divBdr>
            <w:top w:val="none" w:sz="0" w:space="0" w:color="auto"/>
            <w:left w:val="none" w:sz="0" w:space="0" w:color="auto"/>
            <w:bottom w:val="none" w:sz="0" w:space="0" w:color="auto"/>
            <w:right w:val="none" w:sz="0" w:space="0" w:color="auto"/>
          </w:divBdr>
        </w:div>
        <w:div w:id="913857156">
          <w:marLeft w:val="0"/>
          <w:marRight w:val="0"/>
          <w:marTop w:val="0"/>
          <w:marBottom w:val="0"/>
          <w:divBdr>
            <w:top w:val="none" w:sz="0" w:space="0" w:color="auto"/>
            <w:left w:val="none" w:sz="0" w:space="0" w:color="auto"/>
            <w:bottom w:val="none" w:sz="0" w:space="0" w:color="auto"/>
            <w:right w:val="none" w:sz="0" w:space="0" w:color="auto"/>
          </w:divBdr>
        </w:div>
        <w:div w:id="614605170">
          <w:marLeft w:val="0"/>
          <w:marRight w:val="0"/>
          <w:marTop w:val="0"/>
          <w:marBottom w:val="0"/>
          <w:divBdr>
            <w:top w:val="none" w:sz="0" w:space="0" w:color="auto"/>
            <w:left w:val="none" w:sz="0" w:space="0" w:color="auto"/>
            <w:bottom w:val="none" w:sz="0" w:space="0" w:color="auto"/>
            <w:right w:val="none" w:sz="0" w:space="0" w:color="auto"/>
          </w:divBdr>
        </w:div>
        <w:div w:id="326174887">
          <w:marLeft w:val="0"/>
          <w:marRight w:val="0"/>
          <w:marTop w:val="0"/>
          <w:marBottom w:val="0"/>
          <w:divBdr>
            <w:top w:val="none" w:sz="0" w:space="0" w:color="auto"/>
            <w:left w:val="none" w:sz="0" w:space="0" w:color="auto"/>
            <w:bottom w:val="none" w:sz="0" w:space="0" w:color="auto"/>
            <w:right w:val="none" w:sz="0" w:space="0" w:color="auto"/>
          </w:divBdr>
        </w:div>
        <w:div w:id="1833714294">
          <w:marLeft w:val="0"/>
          <w:marRight w:val="0"/>
          <w:marTop w:val="0"/>
          <w:marBottom w:val="0"/>
          <w:divBdr>
            <w:top w:val="none" w:sz="0" w:space="0" w:color="auto"/>
            <w:left w:val="none" w:sz="0" w:space="0" w:color="auto"/>
            <w:bottom w:val="none" w:sz="0" w:space="0" w:color="auto"/>
            <w:right w:val="none" w:sz="0" w:space="0" w:color="auto"/>
          </w:divBdr>
        </w:div>
        <w:div w:id="1077749609">
          <w:marLeft w:val="0"/>
          <w:marRight w:val="0"/>
          <w:marTop w:val="0"/>
          <w:marBottom w:val="0"/>
          <w:divBdr>
            <w:top w:val="none" w:sz="0" w:space="0" w:color="auto"/>
            <w:left w:val="none" w:sz="0" w:space="0" w:color="auto"/>
            <w:bottom w:val="none" w:sz="0" w:space="0" w:color="auto"/>
            <w:right w:val="none" w:sz="0" w:space="0" w:color="auto"/>
          </w:divBdr>
        </w:div>
        <w:div w:id="160313059">
          <w:marLeft w:val="0"/>
          <w:marRight w:val="0"/>
          <w:marTop w:val="0"/>
          <w:marBottom w:val="0"/>
          <w:divBdr>
            <w:top w:val="none" w:sz="0" w:space="0" w:color="auto"/>
            <w:left w:val="none" w:sz="0" w:space="0" w:color="auto"/>
            <w:bottom w:val="none" w:sz="0" w:space="0" w:color="auto"/>
            <w:right w:val="none" w:sz="0" w:space="0" w:color="auto"/>
          </w:divBdr>
        </w:div>
        <w:div w:id="1281187467">
          <w:marLeft w:val="0"/>
          <w:marRight w:val="0"/>
          <w:marTop w:val="0"/>
          <w:marBottom w:val="0"/>
          <w:divBdr>
            <w:top w:val="none" w:sz="0" w:space="0" w:color="auto"/>
            <w:left w:val="none" w:sz="0" w:space="0" w:color="auto"/>
            <w:bottom w:val="none" w:sz="0" w:space="0" w:color="auto"/>
            <w:right w:val="none" w:sz="0" w:space="0" w:color="auto"/>
          </w:divBdr>
        </w:div>
        <w:div w:id="434595291">
          <w:marLeft w:val="0"/>
          <w:marRight w:val="0"/>
          <w:marTop w:val="0"/>
          <w:marBottom w:val="0"/>
          <w:divBdr>
            <w:top w:val="none" w:sz="0" w:space="0" w:color="auto"/>
            <w:left w:val="none" w:sz="0" w:space="0" w:color="auto"/>
            <w:bottom w:val="none" w:sz="0" w:space="0" w:color="auto"/>
            <w:right w:val="none" w:sz="0" w:space="0" w:color="auto"/>
          </w:divBdr>
        </w:div>
        <w:div w:id="370230896">
          <w:marLeft w:val="0"/>
          <w:marRight w:val="0"/>
          <w:marTop w:val="0"/>
          <w:marBottom w:val="0"/>
          <w:divBdr>
            <w:top w:val="none" w:sz="0" w:space="0" w:color="auto"/>
            <w:left w:val="none" w:sz="0" w:space="0" w:color="auto"/>
            <w:bottom w:val="none" w:sz="0" w:space="0" w:color="auto"/>
            <w:right w:val="none" w:sz="0" w:space="0" w:color="auto"/>
          </w:divBdr>
        </w:div>
        <w:div w:id="1703093434">
          <w:marLeft w:val="0"/>
          <w:marRight w:val="0"/>
          <w:marTop w:val="0"/>
          <w:marBottom w:val="0"/>
          <w:divBdr>
            <w:top w:val="none" w:sz="0" w:space="0" w:color="auto"/>
            <w:left w:val="none" w:sz="0" w:space="0" w:color="auto"/>
            <w:bottom w:val="none" w:sz="0" w:space="0" w:color="auto"/>
            <w:right w:val="none" w:sz="0" w:space="0" w:color="auto"/>
          </w:divBdr>
        </w:div>
        <w:div w:id="2004163016">
          <w:marLeft w:val="0"/>
          <w:marRight w:val="0"/>
          <w:marTop w:val="0"/>
          <w:marBottom w:val="0"/>
          <w:divBdr>
            <w:top w:val="none" w:sz="0" w:space="0" w:color="auto"/>
            <w:left w:val="none" w:sz="0" w:space="0" w:color="auto"/>
            <w:bottom w:val="none" w:sz="0" w:space="0" w:color="auto"/>
            <w:right w:val="none" w:sz="0" w:space="0" w:color="auto"/>
          </w:divBdr>
        </w:div>
        <w:div w:id="747575580">
          <w:marLeft w:val="0"/>
          <w:marRight w:val="0"/>
          <w:marTop w:val="0"/>
          <w:marBottom w:val="0"/>
          <w:divBdr>
            <w:top w:val="none" w:sz="0" w:space="0" w:color="auto"/>
            <w:left w:val="none" w:sz="0" w:space="0" w:color="auto"/>
            <w:bottom w:val="none" w:sz="0" w:space="0" w:color="auto"/>
            <w:right w:val="none" w:sz="0" w:space="0" w:color="auto"/>
          </w:divBdr>
        </w:div>
        <w:div w:id="1246769003">
          <w:marLeft w:val="0"/>
          <w:marRight w:val="0"/>
          <w:marTop w:val="0"/>
          <w:marBottom w:val="0"/>
          <w:divBdr>
            <w:top w:val="none" w:sz="0" w:space="0" w:color="auto"/>
            <w:left w:val="none" w:sz="0" w:space="0" w:color="auto"/>
            <w:bottom w:val="none" w:sz="0" w:space="0" w:color="auto"/>
            <w:right w:val="none" w:sz="0" w:space="0" w:color="auto"/>
          </w:divBdr>
        </w:div>
        <w:div w:id="1102843230">
          <w:marLeft w:val="0"/>
          <w:marRight w:val="0"/>
          <w:marTop w:val="0"/>
          <w:marBottom w:val="0"/>
          <w:divBdr>
            <w:top w:val="none" w:sz="0" w:space="0" w:color="auto"/>
            <w:left w:val="none" w:sz="0" w:space="0" w:color="auto"/>
            <w:bottom w:val="none" w:sz="0" w:space="0" w:color="auto"/>
            <w:right w:val="none" w:sz="0" w:space="0" w:color="auto"/>
          </w:divBdr>
        </w:div>
        <w:div w:id="1274822887">
          <w:marLeft w:val="0"/>
          <w:marRight w:val="0"/>
          <w:marTop w:val="0"/>
          <w:marBottom w:val="0"/>
          <w:divBdr>
            <w:top w:val="none" w:sz="0" w:space="0" w:color="auto"/>
            <w:left w:val="none" w:sz="0" w:space="0" w:color="auto"/>
            <w:bottom w:val="none" w:sz="0" w:space="0" w:color="auto"/>
            <w:right w:val="none" w:sz="0" w:space="0" w:color="auto"/>
          </w:divBdr>
        </w:div>
        <w:div w:id="106125689">
          <w:marLeft w:val="0"/>
          <w:marRight w:val="0"/>
          <w:marTop w:val="0"/>
          <w:marBottom w:val="0"/>
          <w:divBdr>
            <w:top w:val="none" w:sz="0" w:space="0" w:color="auto"/>
            <w:left w:val="none" w:sz="0" w:space="0" w:color="auto"/>
            <w:bottom w:val="none" w:sz="0" w:space="0" w:color="auto"/>
            <w:right w:val="none" w:sz="0" w:space="0" w:color="auto"/>
          </w:divBdr>
        </w:div>
        <w:div w:id="612976730">
          <w:marLeft w:val="0"/>
          <w:marRight w:val="0"/>
          <w:marTop w:val="0"/>
          <w:marBottom w:val="0"/>
          <w:divBdr>
            <w:top w:val="none" w:sz="0" w:space="0" w:color="auto"/>
            <w:left w:val="none" w:sz="0" w:space="0" w:color="auto"/>
            <w:bottom w:val="none" w:sz="0" w:space="0" w:color="auto"/>
            <w:right w:val="none" w:sz="0" w:space="0" w:color="auto"/>
          </w:divBdr>
        </w:div>
        <w:div w:id="862475674">
          <w:marLeft w:val="0"/>
          <w:marRight w:val="0"/>
          <w:marTop w:val="0"/>
          <w:marBottom w:val="0"/>
          <w:divBdr>
            <w:top w:val="none" w:sz="0" w:space="0" w:color="auto"/>
            <w:left w:val="none" w:sz="0" w:space="0" w:color="auto"/>
            <w:bottom w:val="none" w:sz="0" w:space="0" w:color="auto"/>
            <w:right w:val="none" w:sz="0" w:space="0" w:color="auto"/>
          </w:divBdr>
        </w:div>
        <w:div w:id="70591757">
          <w:marLeft w:val="0"/>
          <w:marRight w:val="0"/>
          <w:marTop w:val="0"/>
          <w:marBottom w:val="0"/>
          <w:divBdr>
            <w:top w:val="none" w:sz="0" w:space="0" w:color="auto"/>
            <w:left w:val="none" w:sz="0" w:space="0" w:color="auto"/>
            <w:bottom w:val="none" w:sz="0" w:space="0" w:color="auto"/>
            <w:right w:val="none" w:sz="0" w:space="0" w:color="auto"/>
          </w:divBdr>
        </w:div>
        <w:div w:id="1974670293">
          <w:marLeft w:val="0"/>
          <w:marRight w:val="0"/>
          <w:marTop w:val="0"/>
          <w:marBottom w:val="0"/>
          <w:divBdr>
            <w:top w:val="none" w:sz="0" w:space="0" w:color="auto"/>
            <w:left w:val="none" w:sz="0" w:space="0" w:color="auto"/>
            <w:bottom w:val="none" w:sz="0" w:space="0" w:color="auto"/>
            <w:right w:val="none" w:sz="0" w:space="0" w:color="auto"/>
          </w:divBdr>
        </w:div>
        <w:div w:id="1801411241">
          <w:marLeft w:val="0"/>
          <w:marRight w:val="0"/>
          <w:marTop w:val="0"/>
          <w:marBottom w:val="0"/>
          <w:divBdr>
            <w:top w:val="none" w:sz="0" w:space="0" w:color="auto"/>
            <w:left w:val="none" w:sz="0" w:space="0" w:color="auto"/>
            <w:bottom w:val="none" w:sz="0" w:space="0" w:color="auto"/>
            <w:right w:val="none" w:sz="0" w:space="0" w:color="auto"/>
          </w:divBdr>
        </w:div>
        <w:div w:id="922883243">
          <w:marLeft w:val="0"/>
          <w:marRight w:val="0"/>
          <w:marTop w:val="0"/>
          <w:marBottom w:val="0"/>
          <w:divBdr>
            <w:top w:val="none" w:sz="0" w:space="0" w:color="auto"/>
            <w:left w:val="none" w:sz="0" w:space="0" w:color="auto"/>
            <w:bottom w:val="none" w:sz="0" w:space="0" w:color="auto"/>
            <w:right w:val="none" w:sz="0" w:space="0" w:color="auto"/>
          </w:divBdr>
        </w:div>
        <w:div w:id="1824196942">
          <w:marLeft w:val="0"/>
          <w:marRight w:val="0"/>
          <w:marTop w:val="0"/>
          <w:marBottom w:val="0"/>
          <w:divBdr>
            <w:top w:val="none" w:sz="0" w:space="0" w:color="auto"/>
            <w:left w:val="none" w:sz="0" w:space="0" w:color="auto"/>
            <w:bottom w:val="none" w:sz="0" w:space="0" w:color="auto"/>
            <w:right w:val="none" w:sz="0" w:space="0" w:color="auto"/>
          </w:divBdr>
        </w:div>
        <w:div w:id="1967199673">
          <w:marLeft w:val="0"/>
          <w:marRight w:val="0"/>
          <w:marTop w:val="0"/>
          <w:marBottom w:val="0"/>
          <w:divBdr>
            <w:top w:val="none" w:sz="0" w:space="0" w:color="auto"/>
            <w:left w:val="none" w:sz="0" w:space="0" w:color="auto"/>
            <w:bottom w:val="none" w:sz="0" w:space="0" w:color="auto"/>
            <w:right w:val="none" w:sz="0" w:space="0" w:color="auto"/>
          </w:divBdr>
        </w:div>
        <w:div w:id="1757557703">
          <w:marLeft w:val="0"/>
          <w:marRight w:val="0"/>
          <w:marTop w:val="0"/>
          <w:marBottom w:val="0"/>
          <w:divBdr>
            <w:top w:val="none" w:sz="0" w:space="0" w:color="auto"/>
            <w:left w:val="none" w:sz="0" w:space="0" w:color="auto"/>
            <w:bottom w:val="none" w:sz="0" w:space="0" w:color="auto"/>
            <w:right w:val="none" w:sz="0" w:space="0" w:color="auto"/>
          </w:divBdr>
        </w:div>
        <w:div w:id="1628314888">
          <w:marLeft w:val="0"/>
          <w:marRight w:val="0"/>
          <w:marTop w:val="0"/>
          <w:marBottom w:val="0"/>
          <w:divBdr>
            <w:top w:val="none" w:sz="0" w:space="0" w:color="auto"/>
            <w:left w:val="none" w:sz="0" w:space="0" w:color="auto"/>
            <w:bottom w:val="none" w:sz="0" w:space="0" w:color="auto"/>
            <w:right w:val="none" w:sz="0" w:space="0" w:color="auto"/>
          </w:divBdr>
        </w:div>
        <w:div w:id="1364205878">
          <w:marLeft w:val="0"/>
          <w:marRight w:val="0"/>
          <w:marTop w:val="0"/>
          <w:marBottom w:val="0"/>
          <w:divBdr>
            <w:top w:val="none" w:sz="0" w:space="0" w:color="auto"/>
            <w:left w:val="none" w:sz="0" w:space="0" w:color="auto"/>
            <w:bottom w:val="none" w:sz="0" w:space="0" w:color="auto"/>
            <w:right w:val="none" w:sz="0" w:space="0" w:color="auto"/>
          </w:divBdr>
        </w:div>
        <w:div w:id="421269259">
          <w:marLeft w:val="0"/>
          <w:marRight w:val="0"/>
          <w:marTop w:val="0"/>
          <w:marBottom w:val="0"/>
          <w:divBdr>
            <w:top w:val="none" w:sz="0" w:space="0" w:color="auto"/>
            <w:left w:val="none" w:sz="0" w:space="0" w:color="auto"/>
            <w:bottom w:val="none" w:sz="0" w:space="0" w:color="auto"/>
            <w:right w:val="none" w:sz="0" w:space="0" w:color="auto"/>
          </w:divBdr>
        </w:div>
        <w:div w:id="853421807">
          <w:marLeft w:val="0"/>
          <w:marRight w:val="0"/>
          <w:marTop w:val="0"/>
          <w:marBottom w:val="0"/>
          <w:divBdr>
            <w:top w:val="none" w:sz="0" w:space="0" w:color="auto"/>
            <w:left w:val="none" w:sz="0" w:space="0" w:color="auto"/>
            <w:bottom w:val="none" w:sz="0" w:space="0" w:color="auto"/>
            <w:right w:val="none" w:sz="0" w:space="0" w:color="auto"/>
          </w:divBdr>
        </w:div>
        <w:div w:id="367687377">
          <w:marLeft w:val="0"/>
          <w:marRight w:val="0"/>
          <w:marTop w:val="0"/>
          <w:marBottom w:val="0"/>
          <w:divBdr>
            <w:top w:val="none" w:sz="0" w:space="0" w:color="auto"/>
            <w:left w:val="none" w:sz="0" w:space="0" w:color="auto"/>
            <w:bottom w:val="none" w:sz="0" w:space="0" w:color="auto"/>
            <w:right w:val="none" w:sz="0" w:space="0" w:color="auto"/>
          </w:divBdr>
        </w:div>
        <w:div w:id="1246181629">
          <w:marLeft w:val="0"/>
          <w:marRight w:val="0"/>
          <w:marTop w:val="0"/>
          <w:marBottom w:val="0"/>
          <w:divBdr>
            <w:top w:val="none" w:sz="0" w:space="0" w:color="auto"/>
            <w:left w:val="none" w:sz="0" w:space="0" w:color="auto"/>
            <w:bottom w:val="none" w:sz="0" w:space="0" w:color="auto"/>
            <w:right w:val="none" w:sz="0" w:space="0" w:color="auto"/>
          </w:divBdr>
        </w:div>
        <w:div w:id="1225019850">
          <w:marLeft w:val="0"/>
          <w:marRight w:val="0"/>
          <w:marTop w:val="0"/>
          <w:marBottom w:val="0"/>
          <w:divBdr>
            <w:top w:val="none" w:sz="0" w:space="0" w:color="auto"/>
            <w:left w:val="none" w:sz="0" w:space="0" w:color="auto"/>
            <w:bottom w:val="none" w:sz="0" w:space="0" w:color="auto"/>
            <w:right w:val="none" w:sz="0" w:space="0" w:color="auto"/>
          </w:divBdr>
        </w:div>
        <w:div w:id="1670597986">
          <w:marLeft w:val="0"/>
          <w:marRight w:val="0"/>
          <w:marTop w:val="0"/>
          <w:marBottom w:val="0"/>
          <w:divBdr>
            <w:top w:val="none" w:sz="0" w:space="0" w:color="auto"/>
            <w:left w:val="none" w:sz="0" w:space="0" w:color="auto"/>
            <w:bottom w:val="none" w:sz="0" w:space="0" w:color="auto"/>
            <w:right w:val="none" w:sz="0" w:space="0" w:color="auto"/>
          </w:divBdr>
        </w:div>
        <w:div w:id="1270160161">
          <w:marLeft w:val="0"/>
          <w:marRight w:val="0"/>
          <w:marTop w:val="0"/>
          <w:marBottom w:val="0"/>
          <w:divBdr>
            <w:top w:val="none" w:sz="0" w:space="0" w:color="auto"/>
            <w:left w:val="none" w:sz="0" w:space="0" w:color="auto"/>
            <w:bottom w:val="none" w:sz="0" w:space="0" w:color="auto"/>
            <w:right w:val="none" w:sz="0" w:space="0" w:color="auto"/>
          </w:divBdr>
        </w:div>
        <w:div w:id="1374384969">
          <w:marLeft w:val="0"/>
          <w:marRight w:val="0"/>
          <w:marTop w:val="0"/>
          <w:marBottom w:val="0"/>
          <w:divBdr>
            <w:top w:val="none" w:sz="0" w:space="0" w:color="auto"/>
            <w:left w:val="none" w:sz="0" w:space="0" w:color="auto"/>
            <w:bottom w:val="none" w:sz="0" w:space="0" w:color="auto"/>
            <w:right w:val="none" w:sz="0" w:space="0" w:color="auto"/>
          </w:divBdr>
        </w:div>
        <w:div w:id="1841047384">
          <w:marLeft w:val="0"/>
          <w:marRight w:val="0"/>
          <w:marTop w:val="0"/>
          <w:marBottom w:val="0"/>
          <w:divBdr>
            <w:top w:val="none" w:sz="0" w:space="0" w:color="auto"/>
            <w:left w:val="none" w:sz="0" w:space="0" w:color="auto"/>
            <w:bottom w:val="none" w:sz="0" w:space="0" w:color="auto"/>
            <w:right w:val="none" w:sz="0" w:space="0" w:color="auto"/>
          </w:divBdr>
        </w:div>
        <w:div w:id="1962496138">
          <w:marLeft w:val="0"/>
          <w:marRight w:val="0"/>
          <w:marTop w:val="0"/>
          <w:marBottom w:val="0"/>
          <w:divBdr>
            <w:top w:val="none" w:sz="0" w:space="0" w:color="auto"/>
            <w:left w:val="none" w:sz="0" w:space="0" w:color="auto"/>
            <w:bottom w:val="none" w:sz="0" w:space="0" w:color="auto"/>
            <w:right w:val="none" w:sz="0" w:space="0" w:color="auto"/>
          </w:divBdr>
        </w:div>
        <w:div w:id="1337802533">
          <w:marLeft w:val="0"/>
          <w:marRight w:val="0"/>
          <w:marTop w:val="0"/>
          <w:marBottom w:val="0"/>
          <w:divBdr>
            <w:top w:val="none" w:sz="0" w:space="0" w:color="auto"/>
            <w:left w:val="none" w:sz="0" w:space="0" w:color="auto"/>
            <w:bottom w:val="none" w:sz="0" w:space="0" w:color="auto"/>
            <w:right w:val="none" w:sz="0" w:space="0" w:color="auto"/>
          </w:divBdr>
        </w:div>
        <w:div w:id="2113818329">
          <w:marLeft w:val="0"/>
          <w:marRight w:val="0"/>
          <w:marTop w:val="0"/>
          <w:marBottom w:val="0"/>
          <w:divBdr>
            <w:top w:val="none" w:sz="0" w:space="0" w:color="auto"/>
            <w:left w:val="none" w:sz="0" w:space="0" w:color="auto"/>
            <w:bottom w:val="none" w:sz="0" w:space="0" w:color="auto"/>
            <w:right w:val="none" w:sz="0" w:space="0" w:color="auto"/>
          </w:divBdr>
        </w:div>
        <w:div w:id="2016372056">
          <w:marLeft w:val="0"/>
          <w:marRight w:val="0"/>
          <w:marTop w:val="0"/>
          <w:marBottom w:val="0"/>
          <w:divBdr>
            <w:top w:val="none" w:sz="0" w:space="0" w:color="auto"/>
            <w:left w:val="none" w:sz="0" w:space="0" w:color="auto"/>
            <w:bottom w:val="none" w:sz="0" w:space="0" w:color="auto"/>
            <w:right w:val="none" w:sz="0" w:space="0" w:color="auto"/>
          </w:divBdr>
        </w:div>
        <w:div w:id="407577205">
          <w:marLeft w:val="0"/>
          <w:marRight w:val="0"/>
          <w:marTop w:val="0"/>
          <w:marBottom w:val="0"/>
          <w:divBdr>
            <w:top w:val="none" w:sz="0" w:space="0" w:color="auto"/>
            <w:left w:val="none" w:sz="0" w:space="0" w:color="auto"/>
            <w:bottom w:val="none" w:sz="0" w:space="0" w:color="auto"/>
            <w:right w:val="none" w:sz="0" w:space="0" w:color="auto"/>
          </w:divBdr>
        </w:div>
        <w:div w:id="2133277979">
          <w:marLeft w:val="0"/>
          <w:marRight w:val="0"/>
          <w:marTop w:val="0"/>
          <w:marBottom w:val="0"/>
          <w:divBdr>
            <w:top w:val="none" w:sz="0" w:space="0" w:color="auto"/>
            <w:left w:val="none" w:sz="0" w:space="0" w:color="auto"/>
            <w:bottom w:val="none" w:sz="0" w:space="0" w:color="auto"/>
            <w:right w:val="none" w:sz="0" w:space="0" w:color="auto"/>
          </w:divBdr>
        </w:div>
        <w:div w:id="1134641835">
          <w:marLeft w:val="0"/>
          <w:marRight w:val="0"/>
          <w:marTop w:val="0"/>
          <w:marBottom w:val="0"/>
          <w:divBdr>
            <w:top w:val="none" w:sz="0" w:space="0" w:color="auto"/>
            <w:left w:val="none" w:sz="0" w:space="0" w:color="auto"/>
            <w:bottom w:val="none" w:sz="0" w:space="0" w:color="auto"/>
            <w:right w:val="none" w:sz="0" w:space="0" w:color="auto"/>
          </w:divBdr>
        </w:div>
        <w:div w:id="917055137">
          <w:marLeft w:val="0"/>
          <w:marRight w:val="0"/>
          <w:marTop w:val="0"/>
          <w:marBottom w:val="0"/>
          <w:divBdr>
            <w:top w:val="none" w:sz="0" w:space="0" w:color="auto"/>
            <w:left w:val="none" w:sz="0" w:space="0" w:color="auto"/>
            <w:bottom w:val="none" w:sz="0" w:space="0" w:color="auto"/>
            <w:right w:val="none" w:sz="0" w:space="0" w:color="auto"/>
          </w:divBdr>
        </w:div>
        <w:div w:id="211893756">
          <w:marLeft w:val="0"/>
          <w:marRight w:val="0"/>
          <w:marTop w:val="0"/>
          <w:marBottom w:val="0"/>
          <w:divBdr>
            <w:top w:val="none" w:sz="0" w:space="0" w:color="auto"/>
            <w:left w:val="none" w:sz="0" w:space="0" w:color="auto"/>
            <w:bottom w:val="none" w:sz="0" w:space="0" w:color="auto"/>
            <w:right w:val="none" w:sz="0" w:space="0" w:color="auto"/>
          </w:divBdr>
        </w:div>
        <w:div w:id="2030911981">
          <w:marLeft w:val="0"/>
          <w:marRight w:val="0"/>
          <w:marTop w:val="0"/>
          <w:marBottom w:val="0"/>
          <w:divBdr>
            <w:top w:val="none" w:sz="0" w:space="0" w:color="auto"/>
            <w:left w:val="none" w:sz="0" w:space="0" w:color="auto"/>
            <w:bottom w:val="none" w:sz="0" w:space="0" w:color="auto"/>
            <w:right w:val="none" w:sz="0" w:space="0" w:color="auto"/>
          </w:divBdr>
        </w:div>
        <w:div w:id="1091581158">
          <w:marLeft w:val="0"/>
          <w:marRight w:val="0"/>
          <w:marTop w:val="0"/>
          <w:marBottom w:val="0"/>
          <w:divBdr>
            <w:top w:val="none" w:sz="0" w:space="0" w:color="auto"/>
            <w:left w:val="none" w:sz="0" w:space="0" w:color="auto"/>
            <w:bottom w:val="none" w:sz="0" w:space="0" w:color="auto"/>
            <w:right w:val="none" w:sz="0" w:space="0" w:color="auto"/>
          </w:divBdr>
        </w:div>
        <w:div w:id="1844658717">
          <w:marLeft w:val="0"/>
          <w:marRight w:val="0"/>
          <w:marTop w:val="0"/>
          <w:marBottom w:val="0"/>
          <w:divBdr>
            <w:top w:val="none" w:sz="0" w:space="0" w:color="auto"/>
            <w:left w:val="none" w:sz="0" w:space="0" w:color="auto"/>
            <w:bottom w:val="none" w:sz="0" w:space="0" w:color="auto"/>
            <w:right w:val="none" w:sz="0" w:space="0" w:color="auto"/>
          </w:divBdr>
        </w:div>
        <w:div w:id="1876117486">
          <w:marLeft w:val="0"/>
          <w:marRight w:val="0"/>
          <w:marTop w:val="0"/>
          <w:marBottom w:val="0"/>
          <w:divBdr>
            <w:top w:val="none" w:sz="0" w:space="0" w:color="auto"/>
            <w:left w:val="none" w:sz="0" w:space="0" w:color="auto"/>
            <w:bottom w:val="none" w:sz="0" w:space="0" w:color="auto"/>
            <w:right w:val="none" w:sz="0" w:space="0" w:color="auto"/>
          </w:divBdr>
        </w:div>
        <w:div w:id="246696017">
          <w:marLeft w:val="0"/>
          <w:marRight w:val="0"/>
          <w:marTop w:val="0"/>
          <w:marBottom w:val="0"/>
          <w:divBdr>
            <w:top w:val="none" w:sz="0" w:space="0" w:color="auto"/>
            <w:left w:val="none" w:sz="0" w:space="0" w:color="auto"/>
            <w:bottom w:val="none" w:sz="0" w:space="0" w:color="auto"/>
            <w:right w:val="none" w:sz="0" w:space="0" w:color="auto"/>
          </w:divBdr>
        </w:div>
        <w:div w:id="1657805258">
          <w:marLeft w:val="0"/>
          <w:marRight w:val="0"/>
          <w:marTop w:val="0"/>
          <w:marBottom w:val="0"/>
          <w:divBdr>
            <w:top w:val="none" w:sz="0" w:space="0" w:color="auto"/>
            <w:left w:val="none" w:sz="0" w:space="0" w:color="auto"/>
            <w:bottom w:val="none" w:sz="0" w:space="0" w:color="auto"/>
            <w:right w:val="none" w:sz="0" w:space="0" w:color="auto"/>
          </w:divBdr>
        </w:div>
        <w:div w:id="1503010361">
          <w:marLeft w:val="0"/>
          <w:marRight w:val="0"/>
          <w:marTop w:val="0"/>
          <w:marBottom w:val="0"/>
          <w:divBdr>
            <w:top w:val="none" w:sz="0" w:space="0" w:color="auto"/>
            <w:left w:val="none" w:sz="0" w:space="0" w:color="auto"/>
            <w:bottom w:val="none" w:sz="0" w:space="0" w:color="auto"/>
            <w:right w:val="none" w:sz="0" w:space="0" w:color="auto"/>
          </w:divBdr>
        </w:div>
        <w:div w:id="138305513">
          <w:marLeft w:val="0"/>
          <w:marRight w:val="0"/>
          <w:marTop w:val="0"/>
          <w:marBottom w:val="0"/>
          <w:divBdr>
            <w:top w:val="none" w:sz="0" w:space="0" w:color="auto"/>
            <w:left w:val="none" w:sz="0" w:space="0" w:color="auto"/>
            <w:bottom w:val="none" w:sz="0" w:space="0" w:color="auto"/>
            <w:right w:val="none" w:sz="0" w:space="0" w:color="auto"/>
          </w:divBdr>
        </w:div>
        <w:div w:id="103230456">
          <w:marLeft w:val="0"/>
          <w:marRight w:val="0"/>
          <w:marTop w:val="0"/>
          <w:marBottom w:val="0"/>
          <w:divBdr>
            <w:top w:val="none" w:sz="0" w:space="0" w:color="auto"/>
            <w:left w:val="none" w:sz="0" w:space="0" w:color="auto"/>
            <w:bottom w:val="none" w:sz="0" w:space="0" w:color="auto"/>
            <w:right w:val="none" w:sz="0" w:space="0" w:color="auto"/>
          </w:divBdr>
        </w:div>
        <w:div w:id="1842353133">
          <w:marLeft w:val="0"/>
          <w:marRight w:val="0"/>
          <w:marTop w:val="0"/>
          <w:marBottom w:val="0"/>
          <w:divBdr>
            <w:top w:val="none" w:sz="0" w:space="0" w:color="auto"/>
            <w:left w:val="none" w:sz="0" w:space="0" w:color="auto"/>
            <w:bottom w:val="none" w:sz="0" w:space="0" w:color="auto"/>
            <w:right w:val="none" w:sz="0" w:space="0" w:color="auto"/>
          </w:divBdr>
        </w:div>
        <w:div w:id="2038773998">
          <w:marLeft w:val="0"/>
          <w:marRight w:val="0"/>
          <w:marTop w:val="0"/>
          <w:marBottom w:val="0"/>
          <w:divBdr>
            <w:top w:val="none" w:sz="0" w:space="0" w:color="auto"/>
            <w:left w:val="none" w:sz="0" w:space="0" w:color="auto"/>
            <w:bottom w:val="none" w:sz="0" w:space="0" w:color="auto"/>
            <w:right w:val="none" w:sz="0" w:space="0" w:color="auto"/>
          </w:divBdr>
        </w:div>
        <w:div w:id="572934576">
          <w:marLeft w:val="0"/>
          <w:marRight w:val="0"/>
          <w:marTop w:val="0"/>
          <w:marBottom w:val="0"/>
          <w:divBdr>
            <w:top w:val="none" w:sz="0" w:space="0" w:color="auto"/>
            <w:left w:val="none" w:sz="0" w:space="0" w:color="auto"/>
            <w:bottom w:val="none" w:sz="0" w:space="0" w:color="auto"/>
            <w:right w:val="none" w:sz="0" w:space="0" w:color="auto"/>
          </w:divBdr>
        </w:div>
        <w:div w:id="2011638201">
          <w:marLeft w:val="0"/>
          <w:marRight w:val="0"/>
          <w:marTop w:val="0"/>
          <w:marBottom w:val="0"/>
          <w:divBdr>
            <w:top w:val="none" w:sz="0" w:space="0" w:color="auto"/>
            <w:left w:val="none" w:sz="0" w:space="0" w:color="auto"/>
            <w:bottom w:val="none" w:sz="0" w:space="0" w:color="auto"/>
            <w:right w:val="none" w:sz="0" w:space="0" w:color="auto"/>
          </w:divBdr>
        </w:div>
        <w:div w:id="1124538019">
          <w:marLeft w:val="0"/>
          <w:marRight w:val="0"/>
          <w:marTop w:val="0"/>
          <w:marBottom w:val="0"/>
          <w:divBdr>
            <w:top w:val="none" w:sz="0" w:space="0" w:color="auto"/>
            <w:left w:val="none" w:sz="0" w:space="0" w:color="auto"/>
            <w:bottom w:val="none" w:sz="0" w:space="0" w:color="auto"/>
            <w:right w:val="none" w:sz="0" w:space="0" w:color="auto"/>
          </w:divBdr>
        </w:div>
        <w:div w:id="2134706841">
          <w:marLeft w:val="0"/>
          <w:marRight w:val="0"/>
          <w:marTop w:val="0"/>
          <w:marBottom w:val="0"/>
          <w:divBdr>
            <w:top w:val="none" w:sz="0" w:space="0" w:color="auto"/>
            <w:left w:val="none" w:sz="0" w:space="0" w:color="auto"/>
            <w:bottom w:val="none" w:sz="0" w:space="0" w:color="auto"/>
            <w:right w:val="none" w:sz="0" w:space="0" w:color="auto"/>
          </w:divBdr>
        </w:div>
        <w:div w:id="465199197">
          <w:marLeft w:val="0"/>
          <w:marRight w:val="0"/>
          <w:marTop w:val="0"/>
          <w:marBottom w:val="0"/>
          <w:divBdr>
            <w:top w:val="none" w:sz="0" w:space="0" w:color="auto"/>
            <w:left w:val="none" w:sz="0" w:space="0" w:color="auto"/>
            <w:bottom w:val="none" w:sz="0" w:space="0" w:color="auto"/>
            <w:right w:val="none" w:sz="0" w:space="0" w:color="auto"/>
          </w:divBdr>
        </w:div>
        <w:div w:id="2106262712">
          <w:marLeft w:val="0"/>
          <w:marRight w:val="0"/>
          <w:marTop w:val="0"/>
          <w:marBottom w:val="0"/>
          <w:divBdr>
            <w:top w:val="none" w:sz="0" w:space="0" w:color="auto"/>
            <w:left w:val="none" w:sz="0" w:space="0" w:color="auto"/>
            <w:bottom w:val="none" w:sz="0" w:space="0" w:color="auto"/>
            <w:right w:val="none" w:sz="0" w:space="0" w:color="auto"/>
          </w:divBdr>
        </w:div>
        <w:div w:id="2126579515">
          <w:marLeft w:val="0"/>
          <w:marRight w:val="0"/>
          <w:marTop w:val="0"/>
          <w:marBottom w:val="0"/>
          <w:divBdr>
            <w:top w:val="none" w:sz="0" w:space="0" w:color="auto"/>
            <w:left w:val="none" w:sz="0" w:space="0" w:color="auto"/>
            <w:bottom w:val="none" w:sz="0" w:space="0" w:color="auto"/>
            <w:right w:val="none" w:sz="0" w:space="0" w:color="auto"/>
          </w:divBdr>
        </w:div>
        <w:div w:id="2140143958">
          <w:marLeft w:val="0"/>
          <w:marRight w:val="0"/>
          <w:marTop w:val="0"/>
          <w:marBottom w:val="0"/>
          <w:divBdr>
            <w:top w:val="none" w:sz="0" w:space="0" w:color="auto"/>
            <w:left w:val="none" w:sz="0" w:space="0" w:color="auto"/>
            <w:bottom w:val="none" w:sz="0" w:space="0" w:color="auto"/>
            <w:right w:val="none" w:sz="0" w:space="0" w:color="auto"/>
          </w:divBdr>
        </w:div>
        <w:div w:id="1383598235">
          <w:marLeft w:val="0"/>
          <w:marRight w:val="0"/>
          <w:marTop w:val="0"/>
          <w:marBottom w:val="0"/>
          <w:divBdr>
            <w:top w:val="none" w:sz="0" w:space="0" w:color="auto"/>
            <w:left w:val="none" w:sz="0" w:space="0" w:color="auto"/>
            <w:bottom w:val="none" w:sz="0" w:space="0" w:color="auto"/>
            <w:right w:val="none" w:sz="0" w:space="0" w:color="auto"/>
          </w:divBdr>
        </w:div>
        <w:div w:id="925455127">
          <w:marLeft w:val="0"/>
          <w:marRight w:val="0"/>
          <w:marTop w:val="0"/>
          <w:marBottom w:val="0"/>
          <w:divBdr>
            <w:top w:val="none" w:sz="0" w:space="0" w:color="auto"/>
            <w:left w:val="none" w:sz="0" w:space="0" w:color="auto"/>
            <w:bottom w:val="none" w:sz="0" w:space="0" w:color="auto"/>
            <w:right w:val="none" w:sz="0" w:space="0" w:color="auto"/>
          </w:divBdr>
        </w:div>
        <w:div w:id="1076174440">
          <w:marLeft w:val="0"/>
          <w:marRight w:val="0"/>
          <w:marTop w:val="0"/>
          <w:marBottom w:val="0"/>
          <w:divBdr>
            <w:top w:val="none" w:sz="0" w:space="0" w:color="auto"/>
            <w:left w:val="none" w:sz="0" w:space="0" w:color="auto"/>
            <w:bottom w:val="none" w:sz="0" w:space="0" w:color="auto"/>
            <w:right w:val="none" w:sz="0" w:space="0" w:color="auto"/>
          </w:divBdr>
        </w:div>
        <w:div w:id="290595747">
          <w:marLeft w:val="0"/>
          <w:marRight w:val="0"/>
          <w:marTop w:val="0"/>
          <w:marBottom w:val="0"/>
          <w:divBdr>
            <w:top w:val="none" w:sz="0" w:space="0" w:color="auto"/>
            <w:left w:val="none" w:sz="0" w:space="0" w:color="auto"/>
            <w:bottom w:val="none" w:sz="0" w:space="0" w:color="auto"/>
            <w:right w:val="none" w:sz="0" w:space="0" w:color="auto"/>
          </w:divBdr>
        </w:div>
        <w:div w:id="621612649">
          <w:marLeft w:val="0"/>
          <w:marRight w:val="0"/>
          <w:marTop w:val="0"/>
          <w:marBottom w:val="0"/>
          <w:divBdr>
            <w:top w:val="none" w:sz="0" w:space="0" w:color="auto"/>
            <w:left w:val="none" w:sz="0" w:space="0" w:color="auto"/>
            <w:bottom w:val="none" w:sz="0" w:space="0" w:color="auto"/>
            <w:right w:val="none" w:sz="0" w:space="0" w:color="auto"/>
          </w:divBdr>
        </w:div>
        <w:div w:id="1792630193">
          <w:marLeft w:val="0"/>
          <w:marRight w:val="0"/>
          <w:marTop w:val="0"/>
          <w:marBottom w:val="0"/>
          <w:divBdr>
            <w:top w:val="none" w:sz="0" w:space="0" w:color="auto"/>
            <w:left w:val="none" w:sz="0" w:space="0" w:color="auto"/>
            <w:bottom w:val="none" w:sz="0" w:space="0" w:color="auto"/>
            <w:right w:val="none" w:sz="0" w:space="0" w:color="auto"/>
          </w:divBdr>
        </w:div>
        <w:div w:id="1700735500">
          <w:marLeft w:val="0"/>
          <w:marRight w:val="0"/>
          <w:marTop w:val="0"/>
          <w:marBottom w:val="0"/>
          <w:divBdr>
            <w:top w:val="none" w:sz="0" w:space="0" w:color="auto"/>
            <w:left w:val="none" w:sz="0" w:space="0" w:color="auto"/>
            <w:bottom w:val="none" w:sz="0" w:space="0" w:color="auto"/>
            <w:right w:val="none" w:sz="0" w:space="0" w:color="auto"/>
          </w:divBdr>
        </w:div>
        <w:div w:id="694968177">
          <w:marLeft w:val="0"/>
          <w:marRight w:val="0"/>
          <w:marTop w:val="0"/>
          <w:marBottom w:val="0"/>
          <w:divBdr>
            <w:top w:val="none" w:sz="0" w:space="0" w:color="auto"/>
            <w:left w:val="none" w:sz="0" w:space="0" w:color="auto"/>
            <w:bottom w:val="none" w:sz="0" w:space="0" w:color="auto"/>
            <w:right w:val="none" w:sz="0" w:space="0" w:color="auto"/>
          </w:divBdr>
        </w:div>
        <w:div w:id="392433001">
          <w:marLeft w:val="0"/>
          <w:marRight w:val="0"/>
          <w:marTop w:val="0"/>
          <w:marBottom w:val="0"/>
          <w:divBdr>
            <w:top w:val="none" w:sz="0" w:space="0" w:color="auto"/>
            <w:left w:val="none" w:sz="0" w:space="0" w:color="auto"/>
            <w:bottom w:val="none" w:sz="0" w:space="0" w:color="auto"/>
            <w:right w:val="none" w:sz="0" w:space="0" w:color="auto"/>
          </w:divBdr>
        </w:div>
        <w:div w:id="191305111">
          <w:marLeft w:val="0"/>
          <w:marRight w:val="0"/>
          <w:marTop w:val="0"/>
          <w:marBottom w:val="0"/>
          <w:divBdr>
            <w:top w:val="none" w:sz="0" w:space="0" w:color="auto"/>
            <w:left w:val="none" w:sz="0" w:space="0" w:color="auto"/>
            <w:bottom w:val="none" w:sz="0" w:space="0" w:color="auto"/>
            <w:right w:val="none" w:sz="0" w:space="0" w:color="auto"/>
          </w:divBdr>
        </w:div>
        <w:div w:id="1149249200">
          <w:marLeft w:val="0"/>
          <w:marRight w:val="0"/>
          <w:marTop w:val="0"/>
          <w:marBottom w:val="0"/>
          <w:divBdr>
            <w:top w:val="none" w:sz="0" w:space="0" w:color="auto"/>
            <w:left w:val="none" w:sz="0" w:space="0" w:color="auto"/>
            <w:bottom w:val="none" w:sz="0" w:space="0" w:color="auto"/>
            <w:right w:val="none" w:sz="0" w:space="0" w:color="auto"/>
          </w:divBdr>
        </w:div>
        <w:div w:id="1244337201">
          <w:marLeft w:val="0"/>
          <w:marRight w:val="0"/>
          <w:marTop w:val="0"/>
          <w:marBottom w:val="0"/>
          <w:divBdr>
            <w:top w:val="none" w:sz="0" w:space="0" w:color="auto"/>
            <w:left w:val="none" w:sz="0" w:space="0" w:color="auto"/>
            <w:bottom w:val="none" w:sz="0" w:space="0" w:color="auto"/>
            <w:right w:val="none" w:sz="0" w:space="0" w:color="auto"/>
          </w:divBdr>
        </w:div>
        <w:div w:id="710612916">
          <w:marLeft w:val="0"/>
          <w:marRight w:val="0"/>
          <w:marTop w:val="0"/>
          <w:marBottom w:val="0"/>
          <w:divBdr>
            <w:top w:val="none" w:sz="0" w:space="0" w:color="auto"/>
            <w:left w:val="none" w:sz="0" w:space="0" w:color="auto"/>
            <w:bottom w:val="none" w:sz="0" w:space="0" w:color="auto"/>
            <w:right w:val="none" w:sz="0" w:space="0" w:color="auto"/>
          </w:divBdr>
        </w:div>
        <w:div w:id="1715425088">
          <w:marLeft w:val="0"/>
          <w:marRight w:val="0"/>
          <w:marTop w:val="0"/>
          <w:marBottom w:val="0"/>
          <w:divBdr>
            <w:top w:val="none" w:sz="0" w:space="0" w:color="auto"/>
            <w:left w:val="none" w:sz="0" w:space="0" w:color="auto"/>
            <w:bottom w:val="none" w:sz="0" w:space="0" w:color="auto"/>
            <w:right w:val="none" w:sz="0" w:space="0" w:color="auto"/>
          </w:divBdr>
        </w:div>
        <w:div w:id="1511137419">
          <w:marLeft w:val="0"/>
          <w:marRight w:val="0"/>
          <w:marTop w:val="0"/>
          <w:marBottom w:val="0"/>
          <w:divBdr>
            <w:top w:val="none" w:sz="0" w:space="0" w:color="auto"/>
            <w:left w:val="none" w:sz="0" w:space="0" w:color="auto"/>
            <w:bottom w:val="none" w:sz="0" w:space="0" w:color="auto"/>
            <w:right w:val="none" w:sz="0" w:space="0" w:color="auto"/>
          </w:divBdr>
        </w:div>
        <w:div w:id="14235883">
          <w:marLeft w:val="0"/>
          <w:marRight w:val="0"/>
          <w:marTop w:val="0"/>
          <w:marBottom w:val="0"/>
          <w:divBdr>
            <w:top w:val="none" w:sz="0" w:space="0" w:color="auto"/>
            <w:left w:val="none" w:sz="0" w:space="0" w:color="auto"/>
            <w:bottom w:val="none" w:sz="0" w:space="0" w:color="auto"/>
            <w:right w:val="none" w:sz="0" w:space="0" w:color="auto"/>
          </w:divBdr>
        </w:div>
        <w:div w:id="973558228">
          <w:marLeft w:val="0"/>
          <w:marRight w:val="0"/>
          <w:marTop w:val="0"/>
          <w:marBottom w:val="0"/>
          <w:divBdr>
            <w:top w:val="none" w:sz="0" w:space="0" w:color="auto"/>
            <w:left w:val="none" w:sz="0" w:space="0" w:color="auto"/>
            <w:bottom w:val="none" w:sz="0" w:space="0" w:color="auto"/>
            <w:right w:val="none" w:sz="0" w:space="0" w:color="auto"/>
          </w:divBdr>
        </w:div>
        <w:div w:id="1271083870">
          <w:marLeft w:val="0"/>
          <w:marRight w:val="0"/>
          <w:marTop w:val="0"/>
          <w:marBottom w:val="0"/>
          <w:divBdr>
            <w:top w:val="none" w:sz="0" w:space="0" w:color="auto"/>
            <w:left w:val="none" w:sz="0" w:space="0" w:color="auto"/>
            <w:bottom w:val="none" w:sz="0" w:space="0" w:color="auto"/>
            <w:right w:val="none" w:sz="0" w:space="0" w:color="auto"/>
          </w:divBdr>
        </w:div>
        <w:div w:id="627006740">
          <w:marLeft w:val="0"/>
          <w:marRight w:val="0"/>
          <w:marTop w:val="0"/>
          <w:marBottom w:val="0"/>
          <w:divBdr>
            <w:top w:val="none" w:sz="0" w:space="0" w:color="auto"/>
            <w:left w:val="none" w:sz="0" w:space="0" w:color="auto"/>
            <w:bottom w:val="none" w:sz="0" w:space="0" w:color="auto"/>
            <w:right w:val="none" w:sz="0" w:space="0" w:color="auto"/>
          </w:divBdr>
        </w:div>
        <w:div w:id="2060203023">
          <w:marLeft w:val="0"/>
          <w:marRight w:val="0"/>
          <w:marTop w:val="0"/>
          <w:marBottom w:val="0"/>
          <w:divBdr>
            <w:top w:val="none" w:sz="0" w:space="0" w:color="auto"/>
            <w:left w:val="none" w:sz="0" w:space="0" w:color="auto"/>
            <w:bottom w:val="none" w:sz="0" w:space="0" w:color="auto"/>
            <w:right w:val="none" w:sz="0" w:space="0" w:color="auto"/>
          </w:divBdr>
        </w:div>
        <w:div w:id="823358049">
          <w:marLeft w:val="0"/>
          <w:marRight w:val="0"/>
          <w:marTop w:val="0"/>
          <w:marBottom w:val="0"/>
          <w:divBdr>
            <w:top w:val="none" w:sz="0" w:space="0" w:color="auto"/>
            <w:left w:val="none" w:sz="0" w:space="0" w:color="auto"/>
            <w:bottom w:val="none" w:sz="0" w:space="0" w:color="auto"/>
            <w:right w:val="none" w:sz="0" w:space="0" w:color="auto"/>
          </w:divBdr>
        </w:div>
        <w:div w:id="648367637">
          <w:marLeft w:val="0"/>
          <w:marRight w:val="0"/>
          <w:marTop w:val="0"/>
          <w:marBottom w:val="0"/>
          <w:divBdr>
            <w:top w:val="none" w:sz="0" w:space="0" w:color="auto"/>
            <w:left w:val="none" w:sz="0" w:space="0" w:color="auto"/>
            <w:bottom w:val="none" w:sz="0" w:space="0" w:color="auto"/>
            <w:right w:val="none" w:sz="0" w:space="0" w:color="auto"/>
          </w:divBdr>
        </w:div>
        <w:div w:id="279920293">
          <w:marLeft w:val="0"/>
          <w:marRight w:val="0"/>
          <w:marTop w:val="0"/>
          <w:marBottom w:val="0"/>
          <w:divBdr>
            <w:top w:val="none" w:sz="0" w:space="0" w:color="auto"/>
            <w:left w:val="none" w:sz="0" w:space="0" w:color="auto"/>
            <w:bottom w:val="none" w:sz="0" w:space="0" w:color="auto"/>
            <w:right w:val="none" w:sz="0" w:space="0" w:color="auto"/>
          </w:divBdr>
        </w:div>
        <w:div w:id="1346400746">
          <w:marLeft w:val="0"/>
          <w:marRight w:val="0"/>
          <w:marTop w:val="0"/>
          <w:marBottom w:val="0"/>
          <w:divBdr>
            <w:top w:val="none" w:sz="0" w:space="0" w:color="auto"/>
            <w:left w:val="none" w:sz="0" w:space="0" w:color="auto"/>
            <w:bottom w:val="none" w:sz="0" w:space="0" w:color="auto"/>
            <w:right w:val="none" w:sz="0" w:space="0" w:color="auto"/>
          </w:divBdr>
        </w:div>
        <w:div w:id="1332295741">
          <w:marLeft w:val="0"/>
          <w:marRight w:val="0"/>
          <w:marTop w:val="0"/>
          <w:marBottom w:val="0"/>
          <w:divBdr>
            <w:top w:val="none" w:sz="0" w:space="0" w:color="auto"/>
            <w:left w:val="none" w:sz="0" w:space="0" w:color="auto"/>
            <w:bottom w:val="none" w:sz="0" w:space="0" w:color="auto"/>
            <w:right w:val="none" w:sz="0" w:space="0" w:color="auto"/>
          </w:divBdr>
        </w:div>
        <w:div w:id="242178837">
          <w:marLeft w:val="0"/>
          <w:marRight w:val="0"/>
          <w:marTop w:val="0"/>
          <w:marBottom w:val="0"/>
          <w:divBdr>
            <w:top w:val="none" w:sz="0" w:space="0" w:color="auto"/>
            <w:left w:val="none" w:sz="0" w:space="0" w:color="auto"/>
            <w:bottom w:val="none" w:sz="0" w:space="0" w:color="auto"/>
            <w:right w:val="none" w:sz="0" w:space="0" w:color="auto"/>
          </w:divBdr>
        </w:div>
        <w:div w:id="1788888979">
          <w:marLeft w:val="0"/>
          <w:marRight w:val="0"/>
          <w:marTop w:val="0"/>
          <w:marBottom w:val="0"/>
          <w:divBdr>
            <w:top w:val="none" w:sz="0" w:space="0" w:color="auto"/>
            <w:left w:val="none" w:sz="0" w:space="0" w:color="auto"/>
            <w:bottom w:val="none" w:sz="0" w:space="0" w:color="auto"/>
            <w:right w:val="none" w:sz="0" w:space="0" w:color="auto"/>
          </w:divBdr>
        </w:div>
        <w:div w:id="2090231937">
          <w:marLeft w:val="0"/>
          <w:marRight w:val="0"/>
          <w:marTop w:val="0"/>
          <w:marBottom w:val="0"/>
          <w:divBdr>
            <w:top w:val="none" w:sz="0" w:space="0" w:color="auto"/>
            <w:left w:val="none" w:sz="0" w:space="0" w:color="auto"/>
            <w:bottom w:val="none" w:sz="0" w:space="0" w:color="auto"/>
            <w:right w:val="none" w:sz="0" w:space="0" w:color="auto"/>
          </w:divBdr>
        </w:div>
        <w:div w:id="1285189993">
          <w:marLeft w:val="0"/>
          <w:marRight w:val="0"/>
          <w:marTop w:val="0"/>
          <w:marBottom w:val="0"/>
          <w:divBdr>
            <w:top w:val="none" w:sz="0" w:space="0" w:color="auto"/>
            <w:left w:val="none" w:sz="0" w:space="0" w:color="auto"/>
            <w:bottom w:val="none" w:sz="0" w:space="0" w:color="auto"/>
            <w:right w:val="none" w:sz="0" w:space="0" w:color="auto"/>
          </w:divBdr>
        </w:div>
        <w:div w:id="1850411905">
          <w:marLeft w:val="0"/>
          <w:marRight w:val="0"/>
          <w:marTop w:val="0"/>
          <w:marBottom w:val="0"/>
          <w:divBdr>
            <w:top w:val="none" w:sz="0" w:space="0" w:color="auto"/>
            <w:left w:val="none" w:sz="0" w:space="0" w:color="auto"/>
            <w:bottom w:val="none" w:sz="0" w:space="0" w:color="auto"/>
            <w:right w:val="none" w:sz="0" w:space="0" w:color="auto"/>
          </w:divBdr>
        </w:div>
        <w:div w:id="1321229016">
          <w:marLeft w:val="0"/>
          <w:marRight w:val="0"/>
          <w:marTop w:val="0"/>
          <w:marBottom w:val="0"/>
          <w:divBdr>
            <w:top w:val="none" w:sz="0" w:space="0" w:color="auto"/>
            <w:left w:val="none" w:sz="0" w:space="0" w:color="auto"/>
            <w:bottom w:val="none" w:sz="0" w:space="0" w:color="auto"/>
            <w:right w:val="none" w:sz="0" w:space="0" w:color="auto"/>
          </w:divBdr>
        </w:div>
        <w:div w:id="625043162">
          <w:marLeft w:val="0"/>
          <w:marRight w:val="0"/>
          <w:marTop w:val="0"/>
          <w:marBottom w:val="0"/>
          <w:divBdr>
            <w:top w:val="none" w:sz="0" w:space="0" w:color="auto"/>
            <w:left w:val="none" w:sz="0" w:space="0" w:color="auto"/>
            <w:bottom w:val="none" w:sz="0" w:space="0" w:color="auto"/>
            <w:right w:val="none" w:sz="0" w:space="0" w:color="auto"/>
          </w:divBdr>
        </w:div>
        <w:div w:id="1764838881">
          <w:marLeft w:val="0"/>
          <w:marRight w:val="0"/>
          <w:marTop w:val="0"/>
          <w:marBottom w:val="0"/>
          <w:divBdr>
            <w:top w:val="none" w:sz="0" w:space="0" w:color="auto"/>
            <w:left w:val="none" w:sz="0" w:space="0" w:color="auto"/>
            <w:bottom w:val="none" w:sz="0" w:space="0" w:color="auto"/>
            <w:right w:val="none" w:sz="0" w:space="0" w:color="auto"/>
          </w:divBdr>
        </w:div>
        <w:div w:id="1204094363">
          <w:marLeft w:val="0"/>
          <w:marRight w:val="0"/>
          <w:marTop w:val="0"/>
          <w:marBottom w:val="0"/>
          <w:divBdr>
            <w:top w:val="none" w:sz="0" w:space="0" w:color="auto"/>
            <w:left w:val="none" w:sz="0" w:space="0" w:color="auto"/>
            <w:bottom w:val="none" w:sz="0" w:space="0" w:color="auto"/>
            <w:right w:val="none" w:sz="0" w:space="0" w:color="auto"/>
          </w:divBdr>
        </w:div>
        <w:div w:id="478038725">
          <w:marLeft w:val="0"/>
          <w:marRight w:val="0"/>
          <w:marTop w:val="0"/>
          <w:marBottom w:val="0"/>
          <w:divBdr>
            <w:top w:val="none" w:sz="0" w:space="0" w:color="auto"/>
            <w:left w:val="none" w:sz="0" w:space="0" w:color="auto"/>
            <w:bottom w:val="none" w:sz="0" w:space="0" w:color="auto"/>
            <w:right w:val="none" w:sz="0" w:space="0" w:color="auto"/>
          </w:divBdr>
        </w:div>
        <w:div w:id="11612586">
          <w:marLeft w:val="0"/>
          <w:marRight w:val="0"/>
          <w:marTop w:val="0"/>
          <w:marBottom w:val="0"/>
          <w:divBdr>
            <w:top w:val="none" w:sz="0" w:space="0" w:color="auto"/>
            <w:left w:val="none" w:sz="0" w:space="0" w:color="auto"/>
            <w:bottom w:val="none" w:sz="0" w:space="0" w:color="auto"/>
            <w:right w:val="none" w:sz="0" w:space="0" w:color="auto"/>
          </w:divBdr>
        </w:div>
        <w:div w:id="1347902382">
          <w:marLeft w:val="0"/>
          <w:marRight w:val="0"/>
          <w:marTop w:val="0"/>
          <w:marBottom w:val="0"/>
          <w:divBdr>
            <w:top w:val="none" w:sz="0" w:space="0" w:color="auto"/>
            <w:left w:val="none" w:sz="0" w:space="0" w:color="auto"/>
            <w:bottom w:val="none" w:sz="0" w:space="0" w:color="auto"/>
            <w:right w:val="none" w:sz="0" w:space="0" w:color="auto"/>
          </w:divBdr>
        </w:div>
        <w:div w:id="1061950003">
          <w:marLeft w:val="0"/>
          <w:marRight w:val="0"/>
          <w:marTop w:val="0"/>
          <w:marBottom w:val="0"/>
          <w:divBdr>
            <w:top w:val="none" w:sz="0" w:space="0" w:color="auto"/>
            <w:left w:val="none" w:sz="0" w:space="0" w:color="auto"/>
            <w:bottom w:val="none" w:sz="0" w:space="0" w:color="auto"/>
            <w:right w:val="none" w:sz="0" w:space="0" w:color="auto"/>
          </w:divBdr>
        </w:div>
        <w:div w:id="1273322689">
          <w:marLeft w:val="0"/>
          <w:marRight w:val="0"/>
          <w:marTop w:val="0"/>
          <w:marBottom w:val="0"/>
          <w:divBdr>
            <w:top w:val="none" w:sz="0" w:space="0" w:color="auto"/>
            <w:left w:val="none" w:sz="0" w:space="0" w:color="auto"/>
            <w:bottom w:val="none" w:sz="0" w:space="0" w:color="auto"/>
            <w:right w:val="none" w:sz="0" w:space="0" w:color="auto"/>
          </w:divBdr>
        </w:div>
        <w:div w:id="103232790">
          <w:marLeft w:val="0"/>
          <w:marRight w:val="0"/>
          <w:marTop w:val="0"/>
          <w:marBottom w:val="0"/>
          <w:divBdr>
            <w:top w:val="none" w:sz="0" w:space="0" w:color="auto"/>
            <w:left w:val="none" w:sz="0" w:space="0" w:color="auto"/>
            <w:bottom w:val="none" w:sz="0" w:space="0" w:color="auto"/>
            <w:right w:val="none" w:sz="0" w:space="0" w:color="auto"/>
          </w:divBdr>
        </w:div>
        <w:div w:id="691610522">
          <w:marLeft w:val="0"/>
          <w:marRight w:val="0"/>
          <w:marTop w:val="0"/>
          <w:marBottom w:val="0"/>
          <w:divBdr>
            <w:top w:val="none" w:sz="0" w:space="0" w:color="auto"/>
            <w:left w:val="none" w:sz="0" w:space="0" w:color="auto"/>
            <w:bottom w:val="none" w:sz="0" w:space="0" w:color="auto"/>
            <w:right w:val="none" w:sz="0" w:space="0" w:color="auto"/>
          </w:divBdr>
        </w:div>
        <w:div w:id="1305499500">
          <w:marLeft w:val="0"/>
          <w:marRight w:val="0"/>
          <w:marTop w:val="0"/>
          <w:marBottom w:val="0"/>
          <w:divBdr>
            <w:top w:val="none" w:sz="0" w:space="0" w:color="auto"/>
            <w:left w:val="none" w:sz="0" w:space="0" w:color="auto"/>
            <w:bottom w:val="none" w:sz="0" w:space="0" w:color="auto"/>
            <w:right w:val="none" w:sz="0" w:space="0" w:color="auto"/>
          </w:divBdr>
        </w:div>
        <w:div w:id="1733774393">
          <w:marLeft w:val="0"/>
          <w:marRight w:val="0"/>
          <w:marTop w:val="0"/>
          <w:marBottom w:val="0"/>
          <w:divBdr>
            <w:top w:val="none" w:sz="0" w:space="0" w:color="auto"/>
            <w:left w:val="none" w:sz="0" w:space="0" w:color="auto"/>
            <w:bottom w:val="none" w:sz="0" w:space="0" w:color="auto"/>
            <w:right w:val="none" w:sz="0" w:space="0" w:color="auto"/>
          </w:divBdr>
        </w:div>
        <w:div w:id="871184015">
          <w:marLeft w:val="0"/>
          <w:marRight w:val="0"/>
          <w:marTop w:val="0"/>
          <w:marBottom w:val="0"/>
          <w:divBdr>
            <w:top w:val="none" w:sz="0" w:space="0" w:color="auto"/>
            <w:left w:val="none" w:sz="0" w:space="0" w:color="auto"/>
            <w:bottom w:val="none" w:sz="0" w:space="0" w:color="auto"/>
            <w:right w:val="none" w:sz="0" w:space="0" w:color="auto"/>
          </w:divBdr>
        </w:div>
        <w:div w:id="653610601">
          <w:marLeft w:val="0"/>
          <w:marRight w:val="0"/>
          <w:marTop w:val="0"/>
          <w:marBottom w:val="0"/>
          <w:divBdr>
            <w:top w:val="none" w:sz="0" w:space="0" w:color="auto"/>
            <w:left w:val="none" w:sz="0" w:space="0" w:color="auto"/>
            <w:bottom w:val="none" w:sz="0" w:space="0" w:color="auto"/>
            <w:right w:val="none" w:sz="0" w:space="0" w:color="auto"/>
          </w:divBdr>
        </w:div>
        <w:div w:id="525413300">
          <w:marLeft w:val="0"/>
          <w:marRight w:val="0"/>
          <w:marTop w:val="0"/>
          <w:marBottom w:val="0"/>
          <w:divBdr>
            <w:top w:val="none" w:sz="0" w:space="0" w:color="auto"/>
            <w:left w:val="none" w:sz="0" w:space="0" w:color="auto"/>
            <w:bottom w:val="none" w:sz="0" w:space="0" w:color="auto"/>
            <w:right w:val="none" w:sz="0" w:space="0" w:color="auto"/>
          </w:divBdr>
        </w:div>
        <w:div w:id="894849836">
          <w:marLeft w:val="0"/>
          <w:marRight w:val="0"/>
          <w:marTop w:val="0"/>
          <w:marBottom w:val="0"/>
          <w:divBdr>
            <w:top w:val="none" w:sz="0" w:space="0" w:color="auto"/>
            <w:left w:val="none" w:sz="0" w:space="0" w:color="auto"/>
            <w:bottom w:val="none" w:sz="0" w:space="0" w:color="auto"/>
            <w:right w:val="none" w:sz="0" w:space="0" w:color="auto"/>
          </w:divBdr>
        </w:div>
        <w:div w:id="1662197594">
          <w:marLeft w:val="0"/>
          <w:marRight w:val="0"/>
          <w:marTop w:val="0"/>
          <w:marBottom w:val="0"/>
          <w:divBdr>
            <w:top w:val="none" w:sz="0" w:space="0" w:color="auto"/>
            <w:left w:val="none" w:sz="0" w:space="0" w:color="auto"/>
            <w:bottom w:val="none" w:sz="0" w:space="0" w:color="auto"/>
            <w:right w:val="none" w:sz="0" w:space="0" w:color="auto"/>
          </w:divBdr>
        </w:div>
        <w:div w:id="1314721196">
          <w:marLeft w:val="0"/>
          <w:marRight w:val="0"/>
          <w:marTop w:val="0"/>
          <w:marBottom w:val="0"/>
          <w:divBdr>
            <w:top w:val="none" w:sz="0" w:space="0" w:color="auto"/>
            <w:left w:val="none" w:sz="0" w:space="0" w:color="auto"/>
            <w:bottom w:val="none" w:sz="0" w:space="0" w:color="auto"/>
            <w:right w:val="none" w:sz="0" w:space="0" w:color="auto"/>
          </w:divBdr>
        </w:div>
        <w:div w:id="2030060967">
          <w:marLeft w:val="0"/>
          <w:marRight w:val="0"/>
          <w:marTop w:val="0"/>
          <w:marBottom w:val="0"/>
          <w:divBdr>
            <w:top w:val="none" w:sz="0" w:space="0" w:color="auto"/>
            <w:left w:val="none" w:sz="0" w:space="0" w:color="auto"/>
            <w:bottom w:val="none" w:sz="0" w:space="0" w:color="auto"/>
            <w:right w:val="none" w:sz="0" w:space="0" w:color="auto"/>
          </w:divBdr>
        </w:div>
        <w:div w:id="687488530">
          <w:marLeft w:val="0"/>
          <w:marRight w:val="0"/>
          <w:marTop w:val="0"/>
          <w:marBottom w:val="0"/>
          <w:divBdr>
            <w:top w:val="none" w:sz="0" w:space="0" w:color="auto"/>
            <w:left w:val="none" w:sz="0" w:space="0" w:color="auto"/>
            <w:bottom w:val="none" w:sz="0" w:space="0" w:color="auto"/>
            <w:right w:val="none" w:sz="0" w:space="0" w:color="auto"/>
          </w:divBdr>
        </w:div>
        <w:div w:id="1477406417">
          <w:marLeft w:val="0"/>
          <w:marRight w:val="0"/>
          <w:marTop w:val="0"/>
          <w:marBottom w:val="0"/>
          <w:divBdr>
            <w:top w:val="none" w:sz="0" w:space="0" w:color="auto"/>
            <w:left w:val="none" w:sz="0" w:space="0" w:color="auto"/>
            <w:bottom w:val="none" w:sz="0" w:space="0" w:color="auto"/>
            <w:right w:val="none" w:sz="0" w:space="0" w:color="auto"/>
          </w:divBdr>
        </w:div>
        <w:div w:id="1692804693">
          <w:marLeft w:val="0"/>
          <w:marRight w:val="0"/>
          <w:marTop w:val="0"/>
          <w:marBottom w:val="0"/>
          <w:divBdr>
            <w:top w:val="none" w:sz="0" w:space="0" w:color="auto"/>
            <w:left w:val="none" w:sz="0" w:space="0" w:color="auto"/>
            <w:bottom w:val="none" w:sz="0" w:space="0" w:color="auto"/>
            <w:right w:val="none" w:sz="0" w:space="0" w:color="auto"/>
          </w:divBdr>
        </w:div>
        <w:div w:id="350842805">
          <w:marLeft w:val="0"/>
          <w:marRight w:val="0"/>
          <w:marTop w:val="0"/>
          <w:marBottom w:val="0"/>
          <w:divBdr>
            <w:top w:val="none" w:sz="0" w:space="0" w:color="auto"/>
            <w:left w:val="none" w:sz="0" w:space="0" w:color="auto"/>
            <w:bottom w:val="none" w:sz="0" w:space="0" w:color="auto"/>
            <w:right w:val="none" w:sz="0" w:space="0" w:color="auto"/>
          </w:divBdr>
        </w:div>
        <w:div w:id="353387382">
          <w:marLeft w:val="0"/>
          <w:marRight w:val="0"/>
          <w:marTop w:val="0"/>
          <w:marBottom w:val="0"/>
          <w:divBdr>
            <w:top w:val="none" w:sz="0" w:space="0" w:color="auto"/>
            <w:left w:val="none" w:sz="0" w:space="0" w:color="auto"/>
            <w:bottom w:val="none" w:sz="0" w:space="0" w:color="auto"/>
            <w:right w:val="none" w:sz="0" w:space="0" w:color="auto"/>
          </w:divBdr>
        </w:div>
        <w:div w:id="601769092">
          <w:marLeft w:val="0"/>
          <w:marRight w:val="0"/>
          <w:marTop w:val="0"/>
          <w:marBottom w:val="0"/>
          <w:divBdr>
            <w:top w:val="none" w:sz="0" w:space="0" w:color="auto"/>
            <w:left w:val="none" w:sz="0" w:space="0" w:color="auto"/>
            <w:bottom w:val="none" w:sz="0" w:space="0" w:color="auto"/>
            <w:right w:val="none" w:sz="0" w:space="0" w:color="auto"/>
          </w:divBdr>
        </w:div>
        <w:div w:id="418142749">
          <w:marLeft w:val="0"/>
          <w:marRight w:val="0"/>
          <w:marTop w:val="0"/>
          <w:marBottom w:val="0"/>
          <w:divBdr>
            <w:top w:val="none" w:sz="0" w:space="0" w:color="auto"/>
            <w:left w:val="none" w:sz="0" w:space="0" w:color="auto"/>
            <w:bottom w:val="none" w:sz="0" w:space="0" w:color="auto"/>
            <w:right w:val="none" w:sz="0" w:space="0" w:color="auto"/>
          </w:divBdr>
        </w:div>
        <w:div w:id="1058359182">
          <w:marLeft w:val="0"/>
          <w:marRight w:val="0"/>
          <w:marTop w:val="0"/>
          <w:marBottom w:val="0"/>
          <w:divBdr>
            <w:top w:val="none" w:sz="0" w:space="0" w:color="auto"/>
            <w:left w:val="none" w:sz="0" w:space="0" w:color="auto"/>
            <w:bottom w:val="none" w:sz="0" w:space="0" w:color="auto"/>
            <w:right w:val="none" w:sz="0" w:space="0" w:color="auto"/>
          </w:divBdr>
        </w:div>
        <w:div w:id="1121075672">
          <w:marLeft w:val="0"/>
          <w:marRight w:val="0"/>
          <w:marTop w:val="0"/>
          <w:marBottom w:val="0"/>
          <w:divBdr>
            <w:top w:val="none" w:sz="0" w:space="0" w:color="auto"/>
            <w:left w:val="none" w:sz="0" w:space="0" w:color="auto"/>
            <w:bottom w:val="none" w:sz="0" w:space="0" w:color="auto"/>
            <w:right w:val="none" w:sz="0" w:space="0" w:color="auto"/>
          </w:divBdr>
        </w:div>
        <w:div w:id="411970222">
          <w:marLeft w:val="0"/>
          <w:marRight w:val="0"/>
          <w:marTop w:val="0"/>
          <w:marBottom w:val="0"/>
          <w:divBdr>
            <w:top w:val="none" w:sz="0" w:space="0" w:color="auto"/>
            <w:left w:val="none" w:sz="0" w:space="0" w:color="auto"/>
            <w:bottom w:val="none" w:sz="0" w:space="0" w:color="auto"/>
            <w:right w:val="none" w:sz="0" w:space="0" w:color="auto"/>
          </w:divBdr>
        </w:div>
        <w:div w:id="2058773081">
          <w:marLeft w:val="0"/>
          <w:marRight w:val="0"/>
          <w:marTop w:val="0"/>
          <w:marBottom w:val="0"/>
          <w:divBdr>
            <w:top w:val="none" w:sz="0" w:space="0" w:color="auto"/>
            <w:left w:val="none" w:sz="0" w:space="0" w:color="auto"/>
            <w:bottom w:val="none" w:sz="0" w:space="0" w:color="auto"/>
            <w:right w:val="none" w:sz="0" w:space="0" w:color="auto"/>
          </w:divBdr>
        </w:div>
        <w:div w:id="80108330">
          <w:marLeft w:val="0"/>
          <w:marRight w:val="0"/>
          <w:marTop w:val="0"/>
          <w:marBottom w:val="0"/>
          <w:divBdr>
            <w:top w:val="none" w:sz="0" w:space="0" w:color="auto"/>
            <w:left w:val="none" w:sz="0" w:space="0" w:color="auto"/>
            <w:bottom w:val="none" w:sz="0" w:space="0" w:color="auto"/>
            <w:right w:val="none" w:sz="0" w:space="0" w:color="auto"/>
          </w:divBdr>
        </w:div>
        <w:div w:id="173886491">
          <w:marLeft w:val="0"/>
          <w:marRight w:val="0"/>
          <w:marTop w:val="0"/>
          <w:marBottom w:val="0"/>
          <w:divBdr>
            <w:top w:val="none" w:sz="0" w:space="0" w:color="auto"/>
            <w:left w:val="none" w:sz="0" w:space="0" w:color="auto"/>
            <w:bottom w:val="none" w:sz="0" w:space="0" w:color="auto"/>
            <w:right w:val="none" w:sz="0" w:space="0" w:color="auto"/>
          </w:divBdr>
        </w:div>
        <w:div w:id="1019545163">
          <w:marLeft w:val="0"/>
          <w:marRight w:val="0"/>
          <w:marTop w:val="0"/>
          <w:marBottom w:val="0"/>
          <w:divBdr>
            <w:top w:val="none" w:sz="0" w:space="0" w:color="auto"/>
            <w:left w:val="none" w:sz="0" w:space="0" w:color="auto"/>
            <w:bottom w:val="none" w:sz="0" w:space="0" w:color="auto"/>
            <w:right w:val="none" w:sz="0" w:space="0" w:color="auto"/>
          </w:divBdr>
        </w:div>
        <w:div w:id="2114351889">
          <w:marLeft w:val="0"/>
          <w:marRight w:val="0"/>
          <w:marTop w:val="0"/>
          <w:marBottom w:val="0"/>
          <w:divBdr>
            <w:top w:val="none" w:sz="0" w:space="0" w:color="auto"/>
            <w:left w:val="none" w:sz="0" w:space="0" w:color="auto"/>
            <w:bottom w:val="none" w:sz="0" w:space="0" w:color="auto"/>
            <w:right w:val="none" w:sz="0" w:space="0" w:color="auto"/>
          </w:divBdr>
        </w:div>
        <w:div w:id="54935462">
          <w:marLeft w:val="0"/>
          <w:marRight w:val="0"/>
          <w:marTop w:val="0"/>
          <w:marBottom w:val="0"/>
          <w:divBdr>
            <w:top w:val="none" w:sz="0" w:space="0" w:color="auto"/>
            <w:left w:val="none" w:sz="0" w:space="0" w:color="auto"/>
            <w:bottom w:val="none" w:sz="0" w:space="0" w:color="auto"/>
            <w:right w:val="none" w:sz="0" w:space="0" w:color="auto"/>
          </w:divBdr>
        </w:div>
        <w:div w:id="1726483791">
          <w:marLeft w:val="0"/>
          <w:marRight w:val="0"/>
          <w:marTop w:val="0"/>
          <w:marBottom w:val="0"/>
          <w:divBdr>
            <w:top w:val="none" w:sz="0" w:space="0" w:color="auto"/>
            <w:left w:val="none" w:sz="0" w:space="0" w:color="auto"/>
            <w:bottom w:val="none" w:sz="0" w:space="0" w:color="auto"/>
            <w:right w:val="none" w:sz="0" w:space="0" w:color="auto"/>
          </w:divBdr>
        </w:div>
        <w:div w:id="192965357">
          <w:marLeft w:val="0"/>
          <w:marRight w:val="0"/>
          <w:marTop w:val="0"/>
          <w:marBottom w:val="0"/>
          <w:divBdr>
            <w:top w:val="none" w:sz="0" w:space="0" w:color="auto"/>
            <w:left w:val="none" w:sz="0" w:space="0" w:color="auto"/>
            <w:bottom w:val="none" w:sz="0" w:space="0" w:color="auto"/>
            <w:right w:val="none" w:sz="0" w:space="0" w:color="auto"/>
          </w:divBdr>
        </w:div>
        <w:div w:id="574702370">
          <w:marLeft w:val="0"/>
          <w:marRight w:val="0"/>
          <w:marTop w:val="0"/>
          <w:marBottom w:val="0"/>
          <w:divBdr>
            <w:top w:val="none" w:sz="0" w:space="0" w:color="auto"/>
            <w:left w:val="none" w:sz="0" w:space="0" w:color="auto"/>
            <w:bottom w:val="none" w:sz="0" w:space="0" w:color="auto"/>
            <w:right w:val="none" w:sz="0" w:space="0" w:color="auto"/>
          </w:divBdr>
        </w:div>
        <w:div w:id="281038530">
          <w:marLeft w:val="0"/>
          <w:marRight w:val="0"/>
          <w:marTop w:val="0"/>
          <w:marBottom w:val="0"/>
          <w:divBdr>
            <w:top w:val="none" w:sz="0" w:space="0" w:color="auto"/>
            <w:left w:val="none" w:sz="0" w:space="0" w:color="auto"/>
            <w:bottom w:val="none" w:sz="0" w:space="0" w:color="auto"/>
            <w:right w:val="none" w:sz="0" w:space="0" w:color="auto"/>
          </w:divBdr>
        </w:div>
        <w:div w:id="315107330">
          <w:marLeft w:val="0"/>
          <w:marRight w:val="0"/>
          <w:marTop w:val="0"/>
          <w:marBottom w:val="0"/>
          <w:divBdr>
            <w:top w:val="none" w:sz="0" w:space="0" w:color="auto"/>
            <w:left w:val="none" w:sz="0" w:space="0" w:color="auto"/>
            <w:bottom w:val="none" w:sz="0" w:space="0" w:color="auto"/>
            <w:right w:val="none" w:sz="0" w:space="0" w:color="auto"/>
          </w:divBdr>
        </w:div>
        <w:div w:id="1722556999">
          <w:marLeft w:val="0"/>
          <w:marRight w:val="0"/>
          <w:marTop w:val="0"/>
          <w:marBottom w:val="0"/>
          <w:divBdr>
            <w:top w:val="none" w:sz="0" w:space="0" w:color="auto"/>
            <w:left w:val="none" w:sz="0" w:space="0" w:color="auto"/>
            <w:bottom w:val="none" w:sz="0" w:space="0" w:color="auto"/>
            <w:right w:val="none" w:sz="0" w:space="0" w:color="auto"/>
          </w:divBdr>
        </w:div>
        <w:div w:id="416825896">
          <w:marLeft w:val="0"/>
          <w:marRight w:val="0"/>
          <w:marTop w:val="0"/>
          <w:marBottom w:val="0"/>
          <w:divBdr>
            <w:top w:val="none" w:sz="0" w:space="0" w:color="auto"/>
            <w:left w:val="none" w:sz="0" w:space="0" w:color="auto"/>
            <w:bottom w:val="none" w:sz="0" w:space="0" w:color="auto"/>
            <w:right w:val="none" w:sz="0" w:space="0" w:color="auto"/>
          </w:divBdr>
        </w:div>
        <w:div w:id="321665869">
          <w:marLeft w:val="0"/>
          <w:marRight w:val="0"/>
          <w:marTop w:val="0"/>
          <w:marBottom w:val="0"/>
          <w:divBdr>
            <w:top w:val="none" w:sz="0" w:space="0" w:color="auto"/>
            <w:left w:val="none" w:sz="0" w:space="0" w:color="auto"/>
            <w:bottom w:val="none" w:sz="0" w:space="0" w:color="auto"/>
            <w:right w:val="none" w:sz="0" w:space="0" w:color="auto"/>
          </w:divBdr>
        </w:div>
        <w:div w:id="477961119">
          <w:marLeft w:val="0"/>
          <w:marRight w:val="0"/>
          <w:marTop w:val="0"/>
          <w:marBottom w:val="0"/>
          <w:divBdr>
            <w:top w:val="none" w:sz="0" w:space="0" w:color="auto"/>
            <w:left w:val="none" w:sz="0" w:space="0" w:color="auto"/>
            <w:bottom w:val="none" w:sz="0" w:space="0" w:color="auto"/>
            <w:right w:val="none" w:sz="0" w:space="0" w:color="auto"/>
          </w:divBdr>
        </w:div>
        <w:div w:id="955916617">
          <w:marLeft w:val="0"/>
          <w:marRight w:val="0"/>
          <w:marTop w:val="0"/>
          <w:marBottom w:val="0"/>
          <w:divBdr>
            <w:top w:val="none" w:sz="0" w:space="0" w:color="auto"/>
            <w:left w:val="none" w:sz="0" w:space="0" w:color="auto"/>
            <w:bottom w:val="none" w:sz="0" w:space="0" w:color="auto"/>
            <w:right w:val="none" w:sz="0" w:space="0" w:color="auto"/>
          </w:divBdr>
        </w:div>
        <w:div w:id="1825929163">
          <w:marLeft w:val="0"/>
          <w:marRight w:val="0"/>
          <w:marTop w:val="0"/>
          <w:marBottom w:val="0"/>
          <w:divBdr>
            <w:top w:val="none" w:sz="0" w:space="0" w:color="auto"/>
            <w:left w:val="none" w:sz="0" w:space="0" w:color="auto"/>
            <w:bottom w:val="none" w:sz="0" w:space="0" w:color="auto"/>
            <w:right w:val="none" w:sz="0" w:space="0" w:color="auto"/>
          </w:divBdr>
        </w:div>
        <w:div w:id="1509129968">
          <w:marLeft w:val="0"/>
          <w:marRight w:val="0"/>
          <w:marTop w:val="0"/>
          <w:marBottom w:val="0"/>
          <w:divBdr>
            <w:top w:val="none" w:sz="0" w:space="0" w:color="auto"/>
            <w:left w:val="none" w:sz="0" w:space="0" w:color="auto"/>
            <w:bottom w:val="none" w:sz="0" w:space="0" w:color="auto"/>
            <w:right w:val="none" w:sz="0" w:space="0" w:color="auto"/>
          </w:divBdr>
        </w:div>
        <w:div w:id="2051146510">
          <w:marLeft w:val="0"/>
          <w:marRight w:val="0"/>
          <w:marTop w:val="0"/>
          <w:marBottom w:val="0"/>
          <w:divBdr>
            <w:top w:val="none" w:sz="0" w:space="0" w:color="auto"/>
            <w:left w:val="none" w:sz="0" w:space="0" w:color="auto"/>
            <w:bottom w:val="none" w:sz="0" w:space="0" w:color="auto"/>
            <w:right w:val="none" w:sz="0" w:space="0" w:color="auto"/>
          </w:divBdr>
        </w:div>
        <w:div w:id="967080399">
          <w:marLeft w:val="0"/>
          <w:marRight w:val="0"/>
          <w:marTop w:val="0"/>
          <w:marBottom w:val="0"/>
          <w:divBdr>
            <w:top w:val="none" w:sz="0" w:space="0" w:color="auto"/>
            <w:left w:val="none" w:sz="0" w:space="0" w:color="auto"/>
            <w:bottom w:val="none" w:sz="0" w:space="0" w:color="auto"/>
            <w:right w:val="none" w:sz="0" w:space="0" w:color="auto"/>
          </w:divBdr>
        </w:div>
        <w:div w:id="902182040">
          <w:marLeft w:val="0"/>
          <w:marRight w:val="0"/>
          <w:marTop w:val="0"/>
          <w:marBottom w:val="0"/>
          <w:divBdr>
            <w:top w:val="none" w:sz="0" w:space="0" w:color="auto"/>
            <w:left w:val="none" w:sz="0" w:space="0" w:color="auto"/>
            <w:bottom w:val="none" w:sz="0" w:space="0" w:color="auto"/>
            <w:right w:val="none" w:sz="0" w:space="0" w:color="auto"/>
          </w:divBdr>
        </w:div>
        <w:div w:id="1078289308">
          <w:marLeft w:val="0"/>
          <w:marRight w:val="0"/>
          <w:marTop w:val="0"/>
          <w:marBottom w:val="0"/>
          <w:divBdr>
            <w:top w:val="none" w:sz="0" w:space="0" w:color="auto"/>
            <w:left w:val="none" w:sz="0" w:space="0" w:color="auto"/>
            <w:bottom w:val="none" w:sz="0" w:space="0" w:color="auto"/>
            <w:right w:val="none" w:sz="0" w:space="0" w:color="auto"/>
          </w:divBdr>
        </w:div>
        <w:div w:id="2014724758">
          <w:marLeft w:val="0"/>
          <w:marRight w:val="0"/>
          <w:marTop w:val="0"/>
          <w:marBottom w:val="0"/>
          <w:divBdr>
            <w:top w:val="none" w:sz="0" w:space="0" w:color="auto"/>
            <w:left w:val="none" w:sz="0" w:space="0" w:color="auto"/>
            <w:bottom w:val="none" w:sz="0" w:space="0" w:color="auto"/>
            <w:right w:val="none" w:sz="0" w:space="0" w:color="auto"/>
          </w:divBdr>
        </w:div>
        <w:div w:id="362096988">
          <w:marLeft w:val="0"/>
          <w:marRight w:val="0"/>
          <w:marTop w:val="0"/>
          <w:marBottom w:val="0"/>
          <w:divBdr>
            <w:top w:val="none" w:sz="0" w:space="0" w:color="auto"/>
            <w:left w:val="none" w:sz="0" w:space="0" w:color="auto"/>
            <w:bottom w:val="none" w:sz="0" w:space="0" w:color="auto"/>
            <w:right w:val="none" w:sz="0" w:space="0" w:color="auto"/>
          </w:divBdr>
        </w:div>
        <w:div w:id="1291326356">
          <w:marLeft w:val="0"/>
          <w:marRight w:val="0"/>
          <w:marTop w:val="0"/>
          <w:marBottom w:val="0"/>
          <w:divBdr>
            <w:top w:val="none" w:sz="0" w:space="0" w:color="auto"/>
            <w:left w:val="none" w:sz="0" w:space="0" w:color="auto"/>
            <w:bottom w:val="none" w:sz="0" w:space="0" w:color="auto"/>
            <w:right w:val="none" w:sz="0" w:space="0" w:color="auto"/>
          </w:divBdr>
        </w:div>
        <w:div w:id="369768504">
          <w:marLeft w:val="0"/>
          <w:marRight w:val="0"/>
          <w:marTop w:val="0"/>
          <w:marBottom w:val="0"/>
          <w:divBdr>
            <w:top w:val="none" w:sz="0" w:space="0" w:color="auto"/>
            <w:left w:val="none" w:sz="0" w:space="0" w:color="auto"/>
            <w:bottom w:val="none" w:sz="0" w:space="0" w:color="auto"/>
            <w:right w:val="none" w:sz="0" w:space="0" w:color="auto"/>
          </w:divBdr>
        </w:div>
        <w:div w:id="1168397757">
          <w:marLeft w:val="0"/>
          <w:marRight w:val="0"/>
          <w:marTop w:val="0"/>
          <w:marBottom w:val="0"/>
          <w:divBdr>
            <w:top w:val="none" w:sz="0" w:space="0" w:color="auto"/>
            <w:left w:val="none" w:sz="0" w:space="0" w:color="auto"/>
            <w:bottom w:val="none" w:sz="0" w:space="0" w:color="auto"/>
            <w:right w:val="none" w:sz="0" w:space="0" w:color="auto"/>
          </w:divBdr>
        </w:div>
        <w:div w:id="1653100175">
          <w:marLeft w:val="0"/>
          <w:marRight w:val="0"/>
          <w:marTop w:val="0"/>
          <w:marBottom w:val="0"/>
          <w:divBdr>
            <w:top w:val="none" w:sz="0" w:space="0" w:color="auto"/>
            <w:left w:val="none" w:sz="0" w:space="0" w:color="auto"/>
            <w:bottom w:val="none" w:sz="0" w:space="0" w:color="auto"/>
            <w:right w:val="none" w:sz="0" w:space="0" w:color="auto"/>
          </w:divBdr>
        </w:div>
        <w:div w:id="1843818886">
          <w:marLeft w:val="0"/>
          <w:marRight w:val="0"/>
          <w:marTop w:val="0"/>
          <w:marBottom w:val="0"/>
          <w:divBdr>
            <w:top w:val="none" w:sz="0" w:space="0" w:color="auto"/>
            <w:left w:val="none" w:sz="0" w:space="0" w:color="auto"/>
            <w:bottom w:val="none" w:sz="0" w:space="0" w:color="auto"/>
            <w:right w:val="none" w:sz="0" w:space="0" w:color="auto"/>
          </w:divBdr>
        </w:div>
        <w:div w:id="1193301337">
          <w:marLeft w:val="0"/>
          <w:marRight w:val="0"/>
          <w:marTop w:val="0"/>
          <w:marBottom w:val="0"/>
          <w:divBdr>
            <w:top w:val="none" w:sz="0" w:space="0" w:color="auto"/>
            <w:left w:val="none" w:sz="0" w:space="0" w:color="auto"/>
            <w:bottom w:val="none" w:sz="0" w:space="0" w:color="auto"/>
            <w:right w:val="none" w:sz="0" w:space="0" w:color="auto"/>
          </w:divBdr>
        </w:div>
        <w:div w:id="1790515344">
          <w:marLeft w:val="0"/>
          <w:marRight w:val="0"/>
          <w:marTop w:val="0"/>
          <w:marBottom w:val="0"/>
          <w:divBdr>
            <w:top w:val="none" w:sz="0" w:space="0" w:color="auto"/>
            <w:left w:val="none" w:sz="0" w:space="0" w:color="auto"/>
            <w:bottom w:val="none" w:sz="0" w:space="0" w:color="auto"/>
            <w:right w:val="none" w:sz="0" w:space="0" w:color="auto"/>
          </w:divBdr>
        </w:div>
        <w:div w:id="1462531632">
          <w:marLeft w:val="0"/>
          <w:marRight w:val="0"/>
          <w:marTop w:val="0"/>
          <w:marBottom w:val="0"/>
          <w:divBdr>
            <w:top w:val="none" w:sz="0" w:space="0" w:color="auto"/>
            <w:left w:val="none" w:sz="0" w:space="0" w:color="auto"/>
            <w:bottom w:val="none" w:sz="0" w:space="0" w:color="auto"/>
            <w:right w:val="none" w:sz="0" w:space="0" w:color="auto"/>
          </w:divBdr>
        </w:div>
        <w:div w:id="990790704">
          <w:marLeft w:val="0"/>
          <w:marRight w:val="0"/>
          <w:marTop w:val="0"/>
          <w:marBottom w:val="0"/>
          <w:divBdr>
            <w:top w:val="none" w:sz="0" w:space="0" w:color="auto"/>
            <w:left w:val="none" w:sz="0" w:space="0" w:color="auto"/>
            <w:bottom w:val="none" w:sz="0" w:space="0" w:color="auto"/>
            <w:right w:val="none" w:sz="0" w:space="0" w:color="auto"/>
          </w:divBdr>
        </w:div>
        <w:div w:id="204680305">
          <w:marLeft w:val="0"/>
          <w:marRight w:val="0"/>
          <w:marTop w:val="0"/>
          <w:marBottom w:val="0"/>
          <w:divBdr>
            <w:top w:val="none" w:sz="0" w:space="0" w:color="auto"/>
            <w:left w:val="none" w:sz="0" w:space="0" w:color="auto"/>
            <w:bottom w:val="none" w:sz="0" w:space="0" w:color="auto"/>
            <w:right w:val="none" w:sz="0" w:space="0" w:color="auto"/>
          </w:divBdr>
        </w:div>
        <w:div w:id="67116013">
          <w:marLeft w:val="0"/>
          <w:marRight w:val="0"/>
          <w:marTop w:val="0"/>
          <w:marBottom w:val="0"/>
          <w:divBdr>
            <w:top w:val="none" w:sz="0" w:space="0" w:color="auto"/>
            <w:left w:val="none" w:sz="0" w:space="0" w:color="auto"/>
            <w:bottom w:val="none" w:sz="0" w:space="0" w:color="auto"/>
            <w:right w:val="none" w:sz="0" w:space="0" w:color="auto"/>
          </w:divBdr>
        </w:div>
        <w:div w:id="1844124439">
          <w:marLeft w:val="0"/>
          <w:marRight w:val="0"/>
          <w:marTop w:val="0"/>
          <w:marBottom w:val="0"/>
          <w:divBdr>
            <w:top w:val="none" w:sz="0" w:space="0" w:color="auto"/>
            <w:left w:val="none" w:sz="0" w:space="0" w:color="auto"/>
            <w:bottom w:val="none" w:sz="0" w:space="0" w:color="auto"/>
            <w:right w:val="none" w:sz="0" w:space="0" w:color="auto"/>
          </w:divBdr>
        </w:div>
        <w:div w:id="1181512454">
          <w:marLeft w:val="0"/>
          <w:marRight w:val="0"/>
          <w:marTop w:val="0"/>
          <w:marBottom w:val="0"/>
          <w:divBdr>
            <w:top w:val="none" w:sz="0" w:space="0" w:color="auto"/>
            <w:left w:val="none" w:sz="0" w:space="0" w:color="auto"/>
            <w:bottom w:val="none" w:sz="0" w:space="0" w:color="auto"/>
            <w:right w:val="none" w:sz="0" w:space="0" w:color="auto"/>
          </w:divBdr>
        </w:div>
        <w:div w:id="1611933032">
          <w:marLeft w:val="0"/>
          <w:marRight w:val="0"/>
          <w:marTop w:val="0"/>
          <w:marBottom w:val="0"/>
          <w:divBdr>
            <w:top w:val="none" w:sz="0" w:space="0" w:color="auto"/>
            <w:left w:val="none" w:sz="0" w:space="0" w:color="auto"/>
            <w:bottom w:val="none" w:sz="0" w:space="0" w:color="auto"/>
            <w:right w:val="none" w:sz="0" w:space="0" w:color="auto"/>
          </w:divBdr>
        </w:div>
        <w:div w:id="550271842">
          <w:marLeft w:val="0"/>
          <w:marRight w:val="0"/>
          <w:marTop w:val="0"/>
          <w:marBottom w:val="0"/>
          <w:divBdr>
            <w:top w:val="none" w:sz="0" w:space="0" w:color="auto"/>
            <w:left w:val="none" w:sz="0" w:space="0" w:color="auto"/>
            <w:bottom w:val="none" w:sz="0" w:space="0" w:color="auto"/>
            <w:right w:val="none" w:sz="0" w:space="0" w:color="auto"/>
          </w:divBdr>
        </w:div>
        <w:div w:id="245502818">
          <w:marLeft w:val="0"/>
          <w:marRight w:val="0"/>
          <w:marTop w:val="0"/>
          <w:marBottom w:val="0"/>
          <w:divBdr>
            <w:top w:val="none" w:sz="0" w:space="0" w:color="auto"/>
            <w:left w:val="none" w:sz="0" w:space="0" w:color="auto"/>
            <w:bottom w:val="none" w:sz="0" w:space="0" w:color="auto"/>
            <w:right w:val="none" w:sz="0" w:space="0" w:color="auto"/>
          </w:divBdr>
        </w:div>
        <w:div w:id="466628908">
          <w:marLeft w:val="0"/>
          <w:marRight w:val="0"/>
          <w:marTop w:val="0"/>
          <w:marBottom w:val="0"/>
          <w:divBdr>
            <w:top w:val="none" w:sz="0" w:space="0" w:color="auto"/>
            <w:left w:val="none" w:sz="0" w:space="0" w:color="auto"/>
            <w:bottom w:val="none" w:sz="0" w:space="0" w:color="auto"/>
            <w:right w:val="none" w:sz="0" w:space="0" w:color="auto"/>
          </w:divBdr>
        </w:div>
        <w:div w:id="1850564269">
          <w:marLeft w:val="0"/>
          <w:marRight w:val="0"/>
          <w:marTop w:val="0"/>
          <w:marBottom w:val="0"/>
          <w:divBdr>
            <w:top w:val="none" w:sz="0" w:space="0" w:color="auto"/>
            <w:left w:val="none" w:sz="0" w:space="0" w:color="auto"/>
            <w:bottom w:val="none" w:sz="0" w:space="0" w:color="auto"/>
            <w:right w:val="none" w:sz="0" w:space="0" w:color="auto"/>
          </w:divBdr>
        </w:div>
        <w:div w:id="1067847753">
          <w:marLeft w:val="0"/>
          <w:marRight w:val="0"/>
          <w:marTop w:val="0"/>
          <w:marBottom w:val="0"/>
          <w:divBdr>
            <w:top w:val="none" w:sz="0" w:space="0" w:color="auto"/>
            <w:left w:val="none" w:sz="0" w:space="0" w:color="auto"/>
            <w:bottom w:val="none" w:sz="0" w:space="0" w:color="auto"/>
            <w:right w:val="none" w:sz="0" w:space="0" w:color="auto"/>
          </w:divBdr>
        </w:div>
        <w:div w:id="1500076237">
          <w:marLeft w:val="0"/>
          <w:marRight w:val="0"/>
          <w:marTop w:val="0"/>
          <w:marBottom w:val="0"/>
          <w:divBdr>
            <w:top w:val="none" w:sz="0" w:space="0" w:color="auto"/>
            <w:left w:val="none" w:sz="0" w:space="0" w:color="auto"/>
            <w:bottom w:val="none" w:sz="0" w:space="0" w:color="auto"/>
            <w:right w:val="none" w:sz="0" w:space="0" w:color="auto"/>
          </w:divBdr>
        </w:div>
        <w:div w:id="1480339096">
          <w:marLeft w:val="0"/>
          <w:marRight w:val="0"/>
          <w:marTop w:val="0"/>
          <w:marBottom w:val="0"/>
          <w:divBdr>
            <w:top w:val="none" w:sz="0" w:space="0" w:color="auto"/>
            <w:left w:val="none" w:sz="0" w:space="0" w:color="auto"/>
            <w:bottom w:val="none" w:sz="0" w:space="0" w:color="auto"/>
            <w:right w:val="none" w:sz="0" w:space="0" w:color="auto"/>
          </w:divBdr>
        </w:div>
        <w:div w:id="333655074">
          <w:marLeft w:val="0"/>
          <w:marRight w:val="0"/>
          <w:marTop w:val="0"/>
          <w:marBottom w:val="0"/>
          <w:divBdr>
            <w:top w:val="none" w:sz="0" w:space="0" w:color="auto"/>
            <w:left w:val="none" w:sz="0" w:space="0" w:color="auto"/>
            <w:bottom w:val="none" w:sz="0" w:space="0" w:color="auto"/>
            <w:right w:val="none" w:sz="0" w:space="0" w:color="auto"/>
          </w:divBdr>
        </w:div>
        <w:div w:id="947858150">
          <w:marLeft w:val="0"/>
          <w:marRight w:val="0"/>
          <w:marTop w:val="0"/>
          <w:marBottom w:val="0"/>
          <w:divBdr>
            <w:top w:val="none" w:sz="0" w:space="0" w:color="auto"/>
            <w:left w:val="none" w:sz="0" w:space="0" w:color="auto"/>
            <w:bottom w:val="none" w:sz="0" w:space="0" w:color="auto"/>
            <w:right w:val="none" w:sz="0" w:space="0" w:color="auto"/>
          </w:divBdr>
        </w:div>
        <w:div w:id="1322386396">
          <w:marLeft w:val="0"/>
          <w:marRight w:val="0"/>
          <w:marTop w:val="0"/>
          <w:marBottom w:val="0"/>
          <w:divBdr>
            <w:top w:val="none" w:sz="0" w:space="0" w:color="auto"/>
            <w:left w:val="none" w:sz="0" w:space="0" w:color="auto"/>
            <w:bottom w:val="none" w:sz="0" w:space="0" w:color="auto"/>
            <w:right w:val="none" w:sz="0" w:space="0" w:color="auto"/>
          </w:divBdr>
        </w:div>
        <w:div w:id="619727359">
          <w:marLeft w:val="0"/>
          <w:marRight w:val="0"/>
          <w:marTop w:val="0"/>
          <w:marBottom w:val="0"/>
          <w:divBdr>
            <w:top w:val="none" w:sz="0" w:space="0" w:color="auto"/>
            <w:left w:val="none" w:sz="0" w:space="0" w:color="auto"/>
            <w:bottom w:val="none" w:sz="0" w:space="0" w:color="auto"/>
            <w:right w:val="none" w:sz="0" w:space="0" w:color="auto"/>
          </w:divBdr>
        </w:div>
        <w:div w:id="1333409050">
          <w:marLeft w:val="0"/>
          <w:marRight w:val="0"/>
          <w:marTop w:val="0"/>
          <w:marBottom w:val="0"/>
          <w:divBdr>
            <w:top w:val="none" w:sz="0" w:space="0" w:color="auto"/>
            <w:left w:val="none" w:sz="0" w:space="0" w:color="auto"/>
            <w:bottom w:val="none" w:sz="0" w:space="0" w:color="auto"/>
            <w:right w:val="none" w:sz="0" w:space="0" w:color="auto"/>
          </w:divBdr>
        </w:div>
        <w:div w:id="1206678887">
          <w:marLeft w:val="0"/>
          <w:marRight w:val="0"/>
          <w:marTop w:val="0"/>
          <w:marBottom w:val="0"/>
          <w:divBdr>
            <w:top w:val="none" w:sz="0" w:space="0" w:color="auto"/>
            <w:left w:val="none" w:sz="0" w:space="0" w:color="auto"/>
            <w:bottom w:val="none" w:sz="0" w:space="0" w:color="auto"/>
            <w:right w:val="none" w:sz="0" w:space="0" w:color="auto"/>
          </w:divBdr>
        </w:div>
        <w:div w:id="590241826">
          <w:marLeft w:val="0"/>
          <w:marRight w:val="0"/>
          <w:marTop w:val="0"/>
          <w:marBottom w:val="0"/>
          <w:divBdr>
            <w:top w:val="none" w:sz="0" w:space="0" w:color="auto"/>
            <w:left w:val="none" w:sz="0" w:space="0" w:color="auto"/>
            <w:bottom w:val="none" w:sz="0" w:space="0" w:color="auto"/>
            <w:right w:val="none" w:sz="0" w:space="0" w:color="auto"/>
          </w:divBdr>
        </w:div>
        <w:div w:id="460809476">
          <w:marLeft w:val="0"/>
          <w:marRight w:val="0"/>
          <w:marTop w:val="0"/>
          <w:marBottom w:val="0"/>
          <w:divBdr>
            <w:top w:val="none" w:sz="0" w:space="0" w:color="auto"/>
            <w:left w:val="none" w:sz="0" w:space="0" w:color="auto"/>
            <w:bottom w:val="none" w:sz="0" w:space="0" w:color="auto"/>
            <w:right w:val="none" w:sz="0" w:space="0" w:color="auto"/>
          </w:divBdr>
        </w:div>
        <w:div w:id="1597250074">
          <w:marLeft w:val="0"/>
          <w:marRight w:val="0"/>
          <w:marTop w:val="0"/>
          <w:marBottom w:val="0"/>
          <w:divBdr>
            <w:top w:val="none" w:sz="0" w:space="0" w:color="auto"/>
            <w:left w:val="none" w:sz="0" w:space="0" w:color="auto"/>
            <w:bottom w:val="none" w:sz="0" w:space="0" w:color="auto"/>
            <w:right w:val="none" w:sz="0" w:space="0" w:color="auto"/>
          </w:divBdr>
        </w:div>
        <w:div w:id="1635521173">
          <w:marLeft w:val="0"/>
          <w:marRight w:val="0"/>
          <w:marTop w:val="0"/>
          <w:marBottom w:val="0"/>
          <w:divBdr>
            <w:top w:val="none" w:sz="0" w:space="0" w:color="auto"/>
            <w:left w:val="none" w:sz="0" w:space="0" w:color="auto"/>
            <w:bottom w:val="none" w:sz="0" w:space="0" w:color="auto"/>
            <w:right w:val="none" w:sz="0" w:space="0" w:color="auto"/>
          </w:divBdr>
        </w:div>
        <w:div w:id="1718384433">
          <w:marLeft w:val="0"/>
          <w:marRight w:val="0"/>
          <w:marTop w:val="0"/>
          <w:marBottom w:val="0"/>
          <w:divBdr>
            <w:top w:val="none" w:sz="0" w:space="0" w:color="auto"/>
            <w:left w:val="none" w:sz="0" w:space="0" w:color="auto"/>
            <w:bottom w:val="none" w:sz="0" w:space="0" w:color="auto"/>
            <w:right w:val="none" w:sz="0" w:space="0" w:color="auto"/>
          </w:divBdr>
        </w:div>
        <w:div w:id="818694523">
          <w:marLeft w:val="0"/>
          <w:marRight w:val="0"/>
          <w:marTop w:val="0"/>
          <w:marBottom w:val="0"/>
          <w:divBdr>
            <w:top w:val="none" w:sz="0" w:space="0" w:color="auto"/>
            <w:left w:val="none" w:sz="0" w:space="0" w:color="auto"/>
            <w:bottom w:val="none" w:sz="0" w:space="0" w:color="auto"/>
            <w:right w:val="none" w:sz="0" w:space="0" w:color="auto"/>
          </w:divBdr>
        </w:div>
        <w:div w:id="2132940425">
          <w:marLeft w:val="0"/>
          <w:marRight w:val="0"/>
          <w:marTop w:val="0"/>
          <w:marBottom w:val="0"/>
          <w:divBdr>
            <w:top w:val="none" w:sz="0" w:space="0" w:color="auto"/>
            <w:left w:val="none" w:sz="0" w:space="0" w:color="auto"/>
            <w:bottom w:val="none" w:sz="0" w:space="0" w:color="auto"/>
            <w:right w:val="none" w:sz="0" w:space="0" w:color="auto"/>
          </w:divBdr>
        </w:div>
        <w:div w:id="214584001">
          <w:marLeft w:val="0"/>
          <w:marRight w:val="0"/>
          <w:marTop w:val="0"/>
          <w:marBottom w:val="0"/>
          <w:divBdr>
            <w:top w:val="none" w:sz="0" w:space="0" w:color="auto"/>
            <w:left w:val="none" w:sz="0" w:space="0" w:color="auto"/>
            <w:bottom w:val="none" w:sz="0" w:space="0" w:color="auto"/>
            <w:right w:val="none" w:sz="0" w:space="0" w:color="auto"/>
          </w:divBdr>
        </w:div>
        <w:div w:id="1521431136">
          <w:marLeft w:val="0"/>
          <w:marRight w:val="0"/>
          <w:marTop w:val="0"/>
          <w:marBottom w:val="0"/>
          <w:divBdr>
            <w:top w:val="none" w:sz="0" w:space="0" w:color="auto"/>
            <w:left w:val="none" w:sz="0" w:space="0" w:color="auto"/>
            <w:bottom w:val="none" w:sz="0" w:space="0" w:color="auto"/>
            <w:right w:val="none" w:sz="0" w:space="0" w:color="auto"/>
          </w:divBdr>
        </w:div>
        <w:div w:id="289630666">
          <w:marLeft w:val="0"/>
          <w:marRight w:val="0"/>
          <w:marTop w:val="0"/>
          <w:marBottom w:val="0"/>
          <w:divBdr>
            <w:top w:val="none" w:sz="0" w:space="0" w:color="auto"/>
            <w:left w:val="none" w:sz="0" w:space="0" w:color="auto"/>
            <w:bottom w:val="none" w:sz="0" w:space="0" w:color="auto"/>
            <w:right w:val="none" w:sz="0" w:space="0" w:color="auto"/>
          </w:divBdr>
        </w:div>
        <w:div w:id="113643631">
          <w:marLeft w:val="0"/>
          <w:marRight w:val="0"/>
          <w:marTop w:val="0"/>
          <w:marBottom w:val="0"/>
          <w:divBdr>
            <w:top w:val="none" w:sz="0" w:space="0" w:color="auto"/>
            <w:left w:val="none" w:sz="0" w:space="0" w:color="auto"/>
            <w:bottom w:val="none" w:sz="0" w:space="0" w:color="auto"/>
            <w:right w:val="none" w:sz="0" w:space="0" w:color="auto"/>
          </w:divBdr>
        </w:div>
        <w:div w:id="1960867971">
          <w:marLeft w:val="0"/>
          <w:marRight w:val="0"/>
          <w:marTop w:val="0"/>
          <w:marBottom w:val="0"/>
          <w:divBdr>
            <w:top w:val="none" w:sz="0" w:space="0" w:color="auto"/>
            <w:left w:val="none" w:sz="0" w:space="0" w:color="auto"/>
            <w:bottom w:val="none" w:sz="0" w:space="0" w:color="auto"/>
            <w:right w:val="none" w:sz="0" w:space="0" w:color="auto"/>
          </w:divBdr>
        </w:div>
        <w:div w:id="1421290242">
          <w:marLeft w:val="0"/>
          <w:marRight w:val="0"/>
          <w:marTop w:val="0"/>
          <w:marBottom w:val="0"/>
          <w:divBdr>
            <w:top w:val="none" w:sz="0" w:space="0" w:color="auto"/>
            <w:left w:val="none" w:sz="0" w:space="0" w:color="auto"/>
            <w:bottom w:val="none" w:sz="0" w:space="0" w:color="auto"/>
            <w:right w:val="none" w:sz="0" w:space="0" w:color="auto"/>
          </w:divBdr>
        </w:div>
        <w:div w:id="51317948">
          <w:marLeft w:val="0"/>
          <w:marRight w:val="0"/>
          <w:marTop w:val="0"/>
          <w:marBottom w:val="0"/>
          <w:divBdr>
            <w:top w:val="none" w:sz="0" w:space="0" w:color="auto"/>
            <w:left w:val="none" w:sz="0" w:space="0" w:color="auto"/>
            <w:bottom w:val="none" w:sz="0" w:space="0" w:color="auto"/>
            <w:right w:val="none" w:sz="0" w:space="0" w:color="auto"/>
          </w:divBdr>
        </w:div>
        <w:div w:id="52580617">
          <w:marLeft w:val="0"/>
          <w:marRight w:val="0"/>
          <w:marTop w:val="0"/>
          <w:marBottom w:val="0"/>
          <w:divBdr>
            <w:top w:val="none" w:sz="0" w:space="0" w:color="auto"/>
            <w:left w:val="none" w:sz="0" w:space="0" w:color="auto"/>
            <w:bottom w:val="none" w:sz="0" w:space="0" w:color="auto"/>
            <w:right w:val="none" w:sz="0" w:space="0" w:color="auto"/>
          </w:divBdr>
        </w:div>
        <w:div w:id="1673027482">
          <w:marLeft w:val="0"/>
          <w:marRight w:val="0"/>
          <w:marTop w:val="0"/>
          <w:marBottom w:val="0"/>
          <w:divBdr>
            <w:top w:val="none" w:sz="0" w:space="0" w:color="auto"/>
            <w:left w:val="none" w:sz="0" w:space="0" w:color="auto"/>
            <w:bottom w:val="none" w:sz="0" w:space="0" w:color="auto"/>
            <w:right w:val="none" w:sz="0" w:space="0" w:color="auto"/>
          </w:divBdr>
        </w:div>
        <w:div w:id="921452133">
          <w:marLeft w:val="0"/>
          <w:marRight w:val="0"/>
          <w:marTop w:val="0"/>
          <w:marBottom w:val="0"/>
          <w:divBdr>
            <w:top w:val="none" w:sz="0" w:space="0" w:color="auto"/>
            <w:left w:val="none" w:sz="0" w:space="0" w:color="auto"/>
            <w:bottom w:val="none" w:sz="0" w:space="0" w:color="auto"/>
            <w:right w:val="none" w:sz="0" w:space="0" w:color="auto"/>
          </w:divBdr>
        </w:div>
        <w:div w:id="1201285340">
          <w:marLeft w:val="0"/>
          <w:marRight w:val="0"/>
          <w:marTop w:val="0"/>
          <w:marBottom w:val="0"/>
          <w:divBdr>
            <w:top w:val="none" w:sz="0" w:space="0" w:color="auto"/>
            <w:left w:val="none" w:sz="0" w:space="0" w:color="auto"/>
            <w:bottom w:val="none" w:sz="0" w:space="0" w:color="auto"/>
            <w:right w:val="none" w:sz="0" w:space="0" w:color="auto"/>
          </w:divBdr>
        </w:div>
        <w:div w:id="273054175">
          <w:marLeft w:val="0"/>
          <w:marRight w:val="0"/>
          <w:marTop w:val="0"/>
          <w:marBottom w:val="0"/>
          <w:divBdr>
            <w:top w:val="none" w:sz="0" w:space="0" w:color="auto"/>
            <w:left w:val="none" w:sz="0" w:space="0" w:color="auto"/>
            <w:bottom w:val="none" w:sz="0" w:space="0" w:color="auto"/>
            <w:right w:val="none" w:sz="0" w:space="0" w:color="auto"/>
          </w:divBdr>
        </w:div>
        <w:div w:id="291443227">
          <w:marLeft w:val="0"/>
          <w:marRight w:val="0"/>
          <w:marTop w:val="0"/>
          <w:marBottom w:val="0"/>
          <w:divBdr>
            <w:top w:val="none" w:sz="0" w:space="0" w:color="auto"/>
            <w:left w:val="none" w:sz="0" w:space="0" w:color="auto"/>
            <w:bottom w:val="none" w:sz="0" w:space="0" w:color="auto"/>
            <w:right w:val="none" w:sz="0" w:space="0" w:color="auto"/>
          </w:divBdr>
        </w:div>
        <w:div w:id="719741500">
          <w:marLeft w:val="0"/>
          <w:marRight w:val="0"/>
          <w:marTop w:val="0"/>
          <w:marBottom w:val="0"/>
          <w:divBdr>
            <w:top w:val="none" w:sz="0" w:space="0" w:color="auto"/>
            <w:left w:val="none" w:sz="0" w:space="0" w:color="auto"/>
            <w:bottom w:val="none" w:sz="0" w:space="0" w:color="auto"/>
            <w:right w:val="none" w:sz="0" w:space="0" w:color="auto"/>
          </w:divBdr>
        </w:div>
        <w:div w:id="848909376">
          <w:marLeft w:val="0"/>
          <w:marRight w:val="0"/>
          <w:marTop w:val="0"/>
          <w:marBottom w:val="0"/>
          <w:divBdr>
            <w:top w:val="none" w:sz="0" w:space="0" w:color="auto"/>
            <w:left w:val="none" w:sz="0" w:space="0" w:color="auto"/>
            <w:bottom w:val="none" w:sz="0" w:space="0" w:color="auto"/>
            <w:right w:val="none" w:sz="0" w:space="0" w:color="auto"/>
          </w:divBdr>
        </w:div>
        <w:div w:id="1193570090">
          <w:marLeft w:val="0"/>
          <w:marRight w:val="0"/>
          <w:marTop w:val="0"/>
          <w:marBottom w:val="0"/>
          <w:divBdr>
            <w:top w:val="none" w:sz="0" w:space="0" w:color="auto"/>
            <w:left w:val="none" w:sz="0" w:space="0" w:color="auto"/>
            <w:bottom w:val="none" w:sz="0" w:space="0" w:color="auto"/>
            <w:right w:val="none" w:sz="0" w:space="0" w:color="auto"/>
          </w:divBdr>
        </w:div>
        <w:div w:id="1508910119">
          <w:marLeft w:val="0"/>
          <w:marRight w:val="0"/>
          <w:marTop w:val="0"/>
          <w:marBottom w:val="0"/>
          <w:divBdr>
            <w:top w:val="none" w:sz="0" w:space="0" w:color="auto"/>
            <w:left w:val="none" w:sz="0" w:space="0" w:color="auto"/>
            <w:bottom w:val="none" w:sz="0" w:space="0" w:color="auto"/>
            <w:right w:val="none" w:sz="0" w:space="0" w:color="auto"/>
          </w:divBdr>
        </w:div>
        <w:div w:id="126515138">
          <w:marLeft w:val="0"/>
          <w:marRight w:val="0"/>
          <w:marTop w:val="0"/>
          <w:marBottom w:val="0"/>
          <w:divBdr>
            <w:top w:val="none" w:sz="0" w:space="0" w:color="auto"/>
            <w:left w:val="none" w:sz="0" w:space="0" w:color="auto"/>
            <w:bottom w:val="none" w:sz="0" w:space="0" w:color="auto"/>
            <w:right w:val="none" w:sz="0" w:space="0" w:color="auto"/>
          </w:divBdr>
        </w:div>
        <w:div w:id="2143452601">
          <w:marLeft w:val="0"/>
          <w:marRight w:val="0"/>
          <w:marTop w:val="0"/>
          <w:marBottom w:val="0"/>
          <w:divBdr>
            <w:top w:val="none" w:sz="0" w:space="0" w:color="auto"/>
            <w:left w:val="none" w:sz="0" w:space="0" w:color="auto"/>
            <w:bottom w:val="none" w:sz="0" w:space="0" w:color="auto"/>
            <w:right w:val="none" w:sz="0" w:space="0" w:color="auto"/>
          </w:divBdr>
        </w:div>
        <w:div w:id="1645696271">
          <w:marLeft w:val="0"/>
          <w:marRight w:val="0"/>
          <w:marTop w:val="0"/>
          <w:marBottom w:val="0"/>
          <w:divBdr>
            <w:top w:val="none" w:sz="0" w:space="0" w:color="auto"/>
            <w:left w:val="none" w:sz="0" w:space="0" w:color="auto"/>
            <w:bottom w:val="none" w:sz="0" w:space="0" w:color="auto"/>
            <w:right w:val="none" w:sz="0" w:space="0" w:color="auto"/>
          </w:divBdr>
        </w:div>
        <w:div w:id="1416123122">
          <w:marLeft w:val="0"/>
          <w:marRight w:val="0"/>
          <w:marTop w:val="0"/>
          <w:marBottom w:val="0"/>
          <w:divBdr>
            <w:top w:val="none" w:sz="0" w:space="0" w:color="auto"/>
            <w:left w:val="none" w:sz="0" w:space="0" w:color="auto"/>
            <w:bottom w:val="none" w:sz="0" w:space="0" w:color="auto"/>
            <w:right w:val="none" w:sz="0" w:space="0" w:color="auto"/>
          </w:divBdr>
        </w:div>
        <w:div w:id="646667068">
          <w:marLeft w:val="0"/>
          <w:marRight w:val="0"/>
          <w:marTop w:val="0"/>
          <w:marBottom w:val="0"/>
          <w:divBdr>
            <w:top w:val="none" w:sz="0" w:space="0" w:color="auto"/>
            <w:left w:val="none" w:sz="0" w:space="0" w:color="auto"/>
            <w:bottom w:val="none" w:sz="0" w:space="0" w:color="auto"/>
            <w:right w:val="none" w:sz="0" w:space="0" w:color="auto"/>
          </w:divBdr>
        </w:div>
        <w:div w:id="520051712">
          <w:marLeft w:val="0"/>
          <w:marRight w:val="0"/>
          <w:marTop w:val="0"/>
          <w:marBottom w:val="0"/>
          <w:divBdr>
            <w:top w:val="none" w:sz="0" w:space="0" w:color="auto"/>
            <w:left w:val="none" w:sz="0" w:space="0" w:color="auto"/>
            <w:bottom w:val="none" w:sz="0" w:space="0" w:color="auto"/>
            <w:right w:val="none" w:sz="0" w:space="0" w:color="auto"/>
          </w:divBdr>
        </w:div>
        <w:div w:id="253129455">
          <w:marLeft w:val="0"/>
          <w:marRight w:val="0"/>
          <w:marTop w:val="0"/>
          <w:marBottom w:val="0"/>
          <w:divBdr>
            <w:top w:val="none" w:sz="0" w:space="0" w:color="auto"/>
            <w:left w:val="none" w:sz="0" w:space="0" w:color="auto"/>
            <w:bottom w:val="none" w:sz="0" w:space="0" w:color="auto"/>
            <w:right w:val="none" w:sz="0" w:space="0" w:color="auto"/>
          </w:divBdr>
        </w:div>
        <w:div w:id="1437872637">
          <w:marLeft w:val="0"/>
          <w:marRight w:val="0"/>
          <w:marTop w:val="0"/>
          <w:marBottom w:val="0"/>
          <w:divBdr>
            <w:top w:val="none" w:sz="0" w:space="0" w:color="auto"/>
            <w:left w:val="none" w:sz="0" w:space="0" w:color="auto"/>
            <w:bottom w:val="none" w:sz="0" w:space="0" w:color="auto"/>
            <w:right w:val="none" w:sz="0" w:space="0" w:color="auto"/>
          </w:divBdr>
        </w:div>
        <w:div w:id="1026370914">
          <w:marLeft w:val="0"/>
          <w:marRight w:val="0"/>
          <w:marTop w:val="0"/>
          <w:marBottom w:val="0"/>
          <w:divBdr>
            <w:top w:val="none" w:sz="0" w:space="0" w:color="auto"/>
            <w:left w:val="none" w:sz="0" w:space="0" w:color="auto"/>
            <w:bottom w:val="none" w:sz="0" w:space="0" w:color="auto"/>
            <w:right w:val="none" w:sz="0" w:space="0" w:color="auto"/>
          </w:divBdr>
        </w:div>
        <w:div w:id="485585045">
          <w:marLeft w:val="0"/>
          <w:marRight w:val="0"/>
          <w:marTop w:val="0"/>
          <w:marBottom w:val="0"/>
          <w:divBdr>
            <w:top w:val="none" w:sz="0" w:space="0" w:color="auto"/>
            <w:left w:val="none" w:sz="0" w:space="0" w:color="auto"/>
            <w:bottom w:val="none" w:sz="0" w:space="0" w:color="auto"/>
            <w:right w:val="none" w:sz="0" w:space="0" w:color="auto"/>
          </w:divBdr>
        </w:div>
        <w:div w:id="657461110">
          <w:marLeft w:val="0"/>
          <w:marRight w:val="0"/>
          <w:marTop w:val="0"/>
          <w:marBottom w:val="0"/>
          <w:divBdr>
            <w:top w:val="none" w:sz="0" w:space="0" w:color="auto"/>
            <w:left w:val="none" w:sz="0" w:space="0" w:color="auto"/>
            <w:bottom w:val="none" w:sz="0" w:space="0" w:color="auto"/>
            <w:right w:val="none" w:sz="0" w:space="0" w:color="auto"/>
          </w:divBdr>
        </w:div>
        <w:div w:id="938025832">
          <w:marLeft w:val="0"/>
          <w:marRight w:val="0"/>
          <w:marTop w:val="0"/>
          <w:marBottom w:val="0"/>
          <w:divBdr>
            <w:top w:val="none" w:sz="0" w:space="0" w:color="auto"/>
            <w:left w:val="none" w:sz="0" w:space="0" w:color="auto"/>
            <w:bottom w:val="none" w:sz="0" w:space="0" w:color="auto"/>
            <w:right w:val="none" w:sz="0" w:space="0" w:color="auto"/>
          </w:divBdr>
        </w:div>
        <w:div w:id="1679036016">
          <w:marLeft w:val="0"/>
          <w:marRight w:val="0"/>
          <w:marTop w:val="0"/>
          <w:marBottom w:val="0"/>
          <w:divBdr>
            <w:top w:val="none" w:sz="0" w:space="0" w:color="auto"/>
            <w:left w:val="none" w:sz="0" w:space="0" w:color="auto"/>
            <w:bottom w:val="none" w:sz="0" w:space="0" w:color="auto"/>
            <w:right w:val="none" w:sz="0" w:space="0" w:color="auto"/>
          </w:divBdr>
        </w:div>
        <w:div w:id="1864899518">
          <w:marLeft w:val="0"/>
          <w:marRight w:val="0"/>
          <w:marTop w:val="0"/>
          <w:marBottom w:val="0"/>
          <w:divBdr>
            <w:top w:val="none" w:sz="0" w:space="0" w:color="auto"/>
            <w:left w:val="none" w:sz="0" w:space="0" w:color="auto"/>
            <w:bottom w:val="none" w:sz="0" w:space="0" w:color="auto"/>
            <w:right w:val="none" w:sz="0" w:space="0" w:color="auto"/>
          </w:divBdr>
        </w:div>
        <w:div w:id="1557476284">
          <w:marLeft w:val="0"/>
          <w:marRight w:val="0"/>
          <w:marTop w:val="0"/>
          <w:marBottom w:val="0"/>
          <w:divBdr>
            <w:top w:val="none" w:sz="0" w:space="0" w:color="auto"/>
            <w:left w:val="none" w:sz="0" w:space="0" w:color="auto"/>
            <w:bottom w:val="none" w:sz="0" w:space="0" w:color="auto"/>
            <w:right w:val="none" w:sz="0" w:space="0" w:color="auto"/>
          </w:divBdr>
        </w:div>
        <w:div w:id="1356422493">
          <w:marLeft w:val="0"/>
          <w:marRight w:val="0"/>
          <w:marTop w:val="0"/>
          <w:marBottom w:val="0"/>
          <w:divBdr>
            <w:top w:val="none" w:sz="0" w:space="0" w:color="auto"/>
            <w:left w:val="none" w:sz="0" w:space="0" w:color="auto"/>
            <w:bottom w:val="none" w:sz="0" w:space="0" w:color="auto"/>
            <w:right w:val="none" w:sz="0" w:space="0" w:color="auto"/>
          </w:divBdr>
        </w:div>
        <w:div w:id="1361206687">
          <w:marLeft w:val="0"/>
          <w:marRight w:val="0"/>
          <w:marTop w:val="0"/>
          <w:marBottom w:val="0"/>
          <w:divBdr>
            <w:top w:val="none" w:sz="0" w:space="0" w:color="auto"/>
            <w:left w:val="none" w:sz="0" w:space="0" w:color="auto"/>
            <w:bottom w:val="none" w:sz="0" w:space="0" w:color="auto"/>
            <w:right w:val="none" w:sz="0" w:space="0" w:color="auto"/>
          </w:divBdr>
        </w:div>
        <w:div w:id="934634394">
          <w:marLeft w:val="0"/>
          <w:marRight w:val="0"/>
          <w:marTop w:val="0"/>
          <w:marBottom w:val="0"/>
          <w:divBdr>
            <w:top w:val="none" w:sz="0" w:space="0" w:color="auto"/>
            <w:left w:val="none" w:sz="0" w:space="0" w:color="auto"/>
            <w:bottom w:val="none" w:sz="0" w:space="0" w:color="auto"/>
            <w:right w:val="none" w:sz="0" w:space="0" w:color="auto"/>
          </w:divBdr>
        </w:div>
        <w:div w:id="1058478155">
          <w:marLeft w:val="0"/>
          <w:marRight w:val="0"/>
          <w:marTop w:val="0"/>
          <w:marBottom w:val="0"/>
          <w:divBdr>
            <w:top w:val="none" w:sz="0" w:space="0" w:color="auto"/>
            <w:left w:val="none" w:sz="0" w:space="0" w:color="auto"/>
            <w:bottom w:val="none" w:sz="0" w:space="0" w:color="auto"/>
            <w:right w:val="none" w:sz="0" w:space="0" w:color="auto"/>
          </w:divBdr>
        </w:div>
        <w:div w:id="1953901406">
          <w:marLeft w:val="0"/>
          <w:marRight w:val="0"/>
          <w:marTop w:val="0"/>
          <w:marBottom w:val="0"/>
          <w:divBdr>
            <w:top w:val="none" w:sz="0" w:space="0" w:color="auto"/>
            <w:left w:val="none" w:sz="0" w:space="0" w:color="auto"/>
            <w:bottom w:val="none" w:sz="0" w:space="0" w:color="auto"/>
            <w:right w:val="none" w:sz="0" w:space="0" w:color="auto"/>
          </w:divBdr>
        </w:div>
        <w:div w:id="1532645659">
          <w:marLeft w:val="0"/>
          <w:marRight w:val="0"/>
          <w:marTop w:val="0"/>
          <w:marBottom w:val="0"/>
          <w:divBdr>
            <w:top w:val="none" w:sz="0" w:space="0" w:color="auto"/>
            <w:left w:val="none" w:sz="0" w:space="0" w:color="auto"/>
            <w:bottom w:val="none" w:sz="0" w:space="0" w:color="auto"/>
            <w:right w:val="none" w:sz="0" w:space="0" w:color="auto"/>
          </w:divBdr>
        </w:div>
        <w:div w:id="648754980">
          <w:marLeft w:val="0"/>
          <w:marRight w:val="0"/>
          <w:marTop w:val="0"/>
          <w:marBottom w:val="0"/>
          <w:divBdr>
            <w:top w:val="none" w:sz="0" w:space="0" w:color="auto"/>
            <w:left w:val="none" w:sz="0" w:space="0" w:color="auto"/>
            <w:bottom w:val="none" w:sz="0" w:space="0" w:color="auto"/>
            <w:right w:val="none" w:sz="0" w:space="0" w:color="auto"/>
          </w:divBdr>
        </w:div>
        <w:div w:id="132290">
          <w:marLeft w:val="0"/>
          <w:marRight w:val="0"/>
          <w:marTop w:val="0"/>
          <w:marBottom w:val="0"/>
          <w:divBdr>
            <w:top w:val="none" w:sz="0" w:space="0" w:color="auto"/>
            <w:left w:val="none" w:sz="0" w:space="0" w:color="auto"/>
            <w:bottom w:val="none" w:sz="0" w:space="0" w:color="auto"/>
            <w:right w:val="none" w:sz="0" w:space="0" w:color="auto"/>
          </w:divBdr>
        </w:div>
        <w:div w:id="267010168">
          <w:marLeft w:val="0"/>
          <w:marRight w:val="0"/>
          <w:marTop w:val="0"/>
          <w:marBottom w:val="0"/>
          <w:divBdr>
            <w:top w:val="none" w:sz="0" w:space="0" w:color="auto"/>
            <w:left w:val="none" w:sz="0" w:space="0" w:color="auto"/>
            <w:bottom w:val="none" w:sz="0" w:space="0" w:color="auto"/>
            <w:right w:val="none" w:sz="0" w:space="0" w:color="auto"/>
          </w:divBdr>
        </w:div>
        <w:div w:id="1728145970">
          <w:marLeft w:val="0"/>
          <w:marRight w:val="0"/>
          <w:marTop w:val="0"/>
          <w:marBottom w:val="0"/>
          <w:divBdr>
            <w:top w:val="none" w:sz="0" w:space="0" w:color="auto"/>
            <w:left w:val="none" w:sz="0" w:space="0" w:color="auto"/>
            <w:bottom w:val="none" w:sz="0" w:space="0" w:color="auto"/>
            <w:right w:val="none" w:sz="0" w:space="0" w:color="auto"/>
          </w:divBdr>
        </w:div>
        <w:div w:id="852230343">
          <w:marLeft w:val="0"/>
          <w:marRight w:val="0"/>
          <w:marTop w:val="0"/>
          <w:marBottom w:val="0"/>
          <w:divBdr>
            <w:top w:val="none" w:sz="0" w:space="0" w:color="auto"/>
            <w:left w:val="none" w:sz="0" w:space="0" w:color="auto"/>
            <w:bottom w:val="none" w:sz="0" w:space="0" w:color="auto"/>
            <w:right w:val="none" w:sz="0" w:space="0" w:color="auto"/>
          </w:divBdr>
        </w:div>
        <w:div w:id="1774401532">
          <w:marLeft w:val="0"/>
          <w:marRight w:val="0"/>
          <w:marTop w:val="0"/>
          <w:marBottom w:val="0"/>
          <w:divBdr>
            <w:top w:val="none" w:sz="0" w:space="0" w:color="auto"/>
            <w:left w:val="none" w:sz="0" w:space="0" w:color="auto"/>
            <w:bottom w:val="none" w:sz="0" w:space="0" w:color="auto"/>
            <w:right w:val="none" w:sz="0" w:space="0" w:color="auto"/>
          </w:divBdr>
        </w:div>
        <w:div w:id="1671714730">
          <w:marLeft w:val="0"/>
          <w:marRight w:val="0"/>
          <w:marTop w:val="0"/>
          <w:marBottom w:val="0"/>
          <w:divBdr>
            <w:top w:val="none" w:sz="0" w:space="0" w:color="auto"/>
            <w:left w:val="none" w:sz="0" w:space="0" w:color="auto"/>
            <w:bottom w:val="none" w:sz="0" w:space="0" w:color="auto"/>
            <w:right w:val="none" w:sz="0" w:space="0" w:color="auto"/>
          </w:divBdr>
        </w:div>
        <w:div w:id="932586317">
          <w:marLeft w:val="0"/>
          <w:marRight w:val="0"/>
          <w:marTop w:val="0"/>
          <w:marBottom w:val="0"/>
          <w:divBdr>
            <w:top w:val="none" w:sz="0" w:space="0" w:color="auto"/>
            <w:left w:val="none" w:sz="0" w:space="0" w:color="auto"/>
            <w:bottom w:val="none" w:sz="0" w:space="0" w:color="auto"/>
            <w:right w:val="none" w:sz="0" w:space="0" w:color="auto"/>
          </w:divBdr>
        </w:div>
        <w:div w:id="1181772013">
          <w:marLeft w:val="0"/>
          <w:marRight w:val="0"/>
          <w:marTop w:val="0"/>
          <w:marBottom w:val="0"/>
          <w:divBdr>
            <w:top w:val="none" w:sz="0" w:space="0" w:color="auto"/>
            <w:left w:val="none" w:sz="0" w:space="0" w:color="auto"/>
            <w:bottom w:val="none" w:sz="0" w:space="0" w:color="auto"/>
            <w:right w:val="none" w:sz="0" w:space="0" w:color="auto"/>
          </w:divBdr>
        </w:div>
        <w:div w:id="1920171534">
          <w:marLeft w:val="0"/>
          <w:marRight w:val="0"/>
          <w:marTop w:val="0"/>
          <w:marBottom w:val="0"/>
          <w:divBdr>
            <w:top w:val="none" w:sz="0" w:space="0" w:color="auto"/>
            <w:left w:val="none" w:sz="0" w:space="0" w:color="auto"/>
            <w:bottom w:val="none" w:sz="0" w:space="0" w:color="auto"/>
            <w:right w:val="none" w:sz="0" w:space="0" w:color="auto"/>
          </w:divBdr>
        </w:div>
        <w:div w:id="16665131">
          <w:marLeft w:val="0"/>
          <w:marRight w:val="0"/>
          <w:marTop w:val="0"/>
          <w:marBottom w:val="0"/>
          <w:divBdr>
            <w:top w:val="none" w:sz="0" w:space="0" w:color="auto"/>
            <w:left w:val="none" w:sz="0" w:space="0" w:color="auto"/>
            <w:bottom w:val="none" w:sz="0" w:space="0" w:color="auto"/>
            <w:right w:val="none" w:sz="0" w:space="0" w:color="auto"/>
          </w:divBdr>
        </w:div>
        <w:div w:id="2084329080">
          <w:marLeft w:val="0"/>
          <w:marRight w:val="0"/>
          <w:marTop w:val="0"/>
          <w:marBottom w:val="0"/>
          <w:divBdr>
            <w:top w:val="none" w:sz="0" w:space="0" w:color="auto"/>
            <w:left w:val="none" w:sz="0" w:space="0" w:color="auto"/>
            <w:bottom w:val="none" w:sz="0" w:space="0" w:color="auto"/>
            <w:right w:val="none" w:sz="0" w:space="0" w:color="auto"/>
          </w:divBdr>
        </w:div>
        <w:div w:id="1512990782">
          <w:marLeft w:val="0"/>
          <w:marRight w:val="0"/>
          <w:marTop w:val="0"/>
          <w:marBottom w:val="0"/>
          <w:divBdr>
            <w:top w:val="none" w:sz="0" w:space="0" w:color="auto"/>
            <w:left w:val="none" w:sz="0" w:space="0" w:color="auto"/>
            <w:bottom w:val="none" w:sz="0" w:space="0" w:color="auto"/>
            <w:right w:val="none" w:sz="0" w:space="0" w:color="auto"/>
          </w:divBdr>
        </w:div>
        <w:div w:id="717238902">
          <w:marLeft w:val="0"/>
          <w:marRight w:val="0"/>
          <w:marTop w:val="0"/>
          <w:marBottom w:val="0"/>
          <w:divBdr>
            <w:top w:val="none" w:sz="0" w:space="0" w:color="auto"/>
            <w:left w:val="none" w:sz="0" w:space="0" w:color="auto"/>
            <w:bottom w:val="none" w:sz="0" w:space="0" w:color="auto"/>
            <w:right w:val="none" w:sz="0" w:space="0" w:color="auto"/>
          </w:divBdr>
        </w:div>
        <w:div w:id="1978728903">
          <w:marLeft w:val="0"/>
          <w:marRight w:val="0"/>
          <w:marTop w:val="0"/>
          <w:marBottom w:val="0"/>
          <w:divBdr>
            <w:top w:val="none" w:sz="0" w:space="0" w:color="auto"/>
            <w:left w:val="none" w:sz="0" w:space="0" w:color="auto"/>
            <w:bottom w:val="none" w:sz="0" w:space="0" w:color="auto"/>
            <w:right w:val="none" w:sz="0" w:space="0" w:color="auto"/>
          </w:divBdr>
        </w:div>
        <w:div w:id="796802827">
          <w:marLeft w:val="0"/>
          <w:marRight w:val="0"/>
          <w:marTop w:val="0"/>
          <w:marBottom w:val="0"/>
          <w:divBdr>
            <w:top w:val="none" w:sz="0" w:space="0" w:color="auto"/>
            <w:left w:val="none" w:sz="0" w:space="0" w:color="auto"/>
            <w:bottom w:val="none" w:sz="0" w:space="0" w:color="auto"/>
            <w:right w:val="none" w:sz="0" w:space="0" w:color="auto"/>
          </w:divBdr>
        </w:div>
        <w:div w:id="913783570">
          <w:marLeft w:val="0"/>
          <w:marRight w:val="0"/>
          <w:marTop w:val="0"/>
          <w:marBottom w:val="0"/>
          <w:divBdr>
            <w:top w:val="none" w:sz="0" w:space="0" w:color="auto"/>
            <w:left w:val="none" w:sz="0" w:space="0" w:color="auto"/>
            <w:bottom w:val="none" w:sz="0" w:space="0" w:color="auto"/>
            <w:right w:val="none" w:sz="0" w:space="0" w:color="auto"/>
          </w:divBdr>
        </w:div>
        <w:div w:id="1277054709">
          <w:marLeft w:val="0"/>
          <w:marRight w:val="0"/>
          <w:marTop w:val="0"/>
          <w:marBottom w:val="0"/>
          <w:divBdr>
            <w:top w:val="none" w:sz="0" w:space="0" w:color="auto"/>
            <w:left w:val="none" w:sz="0" w:space="0" w:color="auto"/>
            <w:bottom w:val="none" w:sz="0" w:space="0" w:color="auto"/>
            <w:right w:val="none" w:sz="0" w:space="0" w:color="auto"/>
          </w:divBdr>
        </w:div>
        <w:div w:id="853036033">
          <w:marLeft w:val="0"/>
          <w:marRight w:val="0"/>
          <w:marTop w:val="0"/>
          <w:marBottom w:val="0"/>
          <w:divBdr>
            <w:top w:val="none" w:sz="0" w:space="0" w:color="auto"/>
            <w:left w:val="none" w:sz="0" w:space="0" w:color="auto"/>
            <w:bottom w:val="none" w:sz="0" w:space="0" w:color="auto"/>
            <w:right w:val="none" w:sz="0" w:space="0" w:color="auto"/>
          </w:divBdr>
        </w:div>
        <w:div w:id="1546211464">
          <w:marLeft w:val="0"/>
          <w:marRight w:val="0"/>
          <w:marTop w:val="0"/>
          <w:marBottom w:val="0"/>
          <w:divBdr>
            <w:top w:val="none" w:sz="0" w:space="0" w:color="auto"/>
            <w:left w:val="none" w:sz="0" w:space="0" w:color="auto"/>
            <w:bottom w:val="none" w:sz="0" w:space="0" w:color="auto"/>
            <w:right w:val="none" w:sz="0" w:space="0" w:color="auto"/>
          </w:divBdr>
        </w:div>
        <w:div w:id="296691272">
          <w:marLeft w:val="0"/>
          <w:marRight w:val="0"/>
          <w:marTop w:val="0"/>
          <w:marBottom w:val="0"/>
          <w:divBdr>
            <w:top w:val="none" w:sz="0" w:space="0" w:color="auto"/>
            <w:left w:val="none" w:sz="0" w:space="0" w:color="auto"/>
            <w:bottom w:val="none" w:sz="0" w:space="0" w:color="auto"/>
            <w:right w:val="none" w:sz="0" w:space="0" w:color="auto"/>
          </w:divBdr>
        </w:div>
        <w:div w:id="509608704">
          <w:marLeft w:val="0"/>
          <w:marRight w:val="0"/>
          <w:marTop w:val="0"/>
          <w:marBottom w:val="0"/>
          <w:divBdr>
            <w:top w:val="none" w:sz="0" w:space="0" w:color="auto"/>
            <w:left w:val="none" w:sz="0" w:space="0" w:color="auto"/>
            <w:bottom w:val="none" w:sz="0" w:space="0" w:color="auto"/>
            <w:right w:val="none" w:sz="0" w:space="0" w:color="auto"/>
          </w:divBdr>
        </w:div>
        <w:div w:id="564801735">
          <w:marLeft w:val="0"/>
          <w:marRight w:val="0"/>
          <w:marTop w:val="0"/>
          <w:marBottom w:val="0"/>
          <w:divBdr>
            <w:top w:val="none" w:sz="0" w:space="0" w:color="auto"/>
            <w:left w:val="none" w:sz="0" w:space="0" w:color="auto"/>
            <w:bottom w:val="none" w:sz="0" w:space="0" w:color="auto"/>
            <w:right w:val="none" w:sz="0" w:space="0" w:color="auto"/>
          </w:divBdr>
        </w:div>
        <w:div w:id="1659264259">
          <w:marLeft w:val="0"/>
          <w:marRight w:val="0"/>
          <w:marTop w:val="0"/>
          <w:marBottom w:val="0"/>
          <w:divBdr>
            <w:top w:val="none" w:sz="0" w:space="0" w:color="auto"/>
            <w:left w:val="none" w:sz="0" w:space="0" w:color="auto"/>
            <w:bottom w:val="none" w:sz="0" w:space="0" w:color="auto"/>
            <w:right w:val="none" w:sz="0" w:space="0" w:color="auto"/>
          </w:divBdr>
        </w:div>
        <w:div w:id="1345934107">
          <w:marLeft w:val="0"/>
          <w:marRight w:val="0"/>
          <w:marTop w:val="0"/>
          <w:marBottom w:val="0"/>
          <w:divBdr>
            <w:top w:val="none" w:sz="0" w:space="0" w:color="auto"/>
            <w:left w:val="none" w:sz="0" w:space="0" w:color="auto"/>
            <w:bottom w:val="none" w:sz="0" w:space="0" w:color="auto"/>
            <w:right w:val="none" w:sz="0" w:space="0" w:color="auto"/>
          </w:divBdr>
        </w:div>
        <w:div w:id="1647395669">
          <w:marLeft w:val="0"/>
          <w:marRight w:val="0"/>
          <w:marTop w:val="0"/>
          <w:marBottom w:val="0"/>
          <w:divBdr>
            <w:top w:val="none" w:sz="0" w:space="0" w:color="auto"/>
            <w:left w:val="none" w:sz="0" w:space="0" w:color="auto"/>
            <w:bottom w:val="none" w:sz="0" w:space="0" w:color="auto"/>
            <w:right w:val="none" w:sz="0" w:space="0" w:color="auto"/>
          </w:divBdr>
        </w:div>
        <w:div w:id="533885340">
          <w:marLeft w:val="0"/>
          <w:marRight w:val="0"/>
          <w:marTop w:val="0"/>
          <w:marBottom w:val="0"/>
          <w:divBdr>
            <w:top w:val="none" w:sz="0" w:space="0" w:color="auto"/>
            <w:left w:val="none" w:sz="0" w:space="0" w:color="auto"/>
            <w:bottom w:val="none" w:sz="0" w:space="0" w:color="auto"/>
            <w:right w:val="none" w:sz="0" w:space="0" w:color="auto"/>
          </w:divBdr>
        </w:div>
        <w:div w:id="491146549">
          <w:marLeft w:val="0"/>
          <w:marRight w:val="0"/>
          <w:marTop w:val="0"/>
          <w:marBottom w:val="0"/>
          <w:divBdr>
            <w:top w:val="none" w:sz="0" w:space="0" w:color="auto"/>
            <w:left w:val="none" w:sz="0" w:space="0" w:color="auto"/>
            <w:bottom w:val="none" w:sz="0" w:space="0" w:color="auto"/>
            <w:right w:val="none" w:sz="0" w:space="0" w:color="auto"/>
          </w:divBdr>
        </w:div>
        <w:div w:id="46876638">
          <w:marLeft w:val="0"/>
          <w:marRight w:val="0"/>
          <w:marTop w:val="0"/>
          <w:marBottom w:val="0"/>
          <w:divBdr>
            <w:top w:val="none" w:sz="0" w:space="0" w:color="auto"/>
            <w:left w:val="none" w:sz="0" w:space="0" w:color="auto"/>
            <w:bottom w:val="none" w:sz="0" w:space="0" w:color="auto"/>
            <w:right w:val="none" w:sz="0" w:space="0" w:color="auto"/>
          </w:divBdr>
        </w:div>
        <w:div w:id="706563105">
          <w:marLeft w:val="0"/>
          <w:marRight w:val="0"/>
          <w:marTop w:val="0"/>
          <w:marBottom w:val="0"/>
          <w:divBdr>
            <w:top w:val="none" w:sz="0" w:space="0" w:color="auto"/>
            <w:left w:val="none" w:sz="0" w:space="0" w:color="auto"/>
            <w:bottom w:val="none" w:sz="0" w:space="0" w:color="auto"/>
            <w:right w:val="none" w:sz="0" w:space="0" w:color="auto"/>
          </w:divBdr>
        </w:div>
        <w:div w:id="825437995">
          <w:marLeft w:val="0"/>
          <w:marRight w:val="0"/>
          <w:marTop w:val="0"/>
          <w:marBottom w:val="0"/>
          <w:divBdr>
            <w:top w:val="none" w:sz="0" w:space="0" w:color="auto"/>
            <w:left w:val="none" w:sz="0" w:space="0" w:color="auto"/>
            <w:bottom w:val="none" w:sz="0" w:space="0" w:color="auto"/>
            <w:right w:val="none" w:sz="0" w:space="0" w:color="auto"/>
          </w:divBdr>
        </w:div>
        <w:div w:id="500706797">
          <w:marLeft w:val="0"/>
          <w:marRight w:val="0"/>
          <w:marTop w:val="0"/>
          <w:marBottom w:val="0"/>
          <w:divBdr>
            <w:top w:val="none" w:sz="0" w:space="0" w:color="auto"/>
            <w:left w:val="none" w:sz="0" w:space="0" w:color="auto"/>
            <w:bottom w:val="none" w:sz="0" w:space="0" w:color="auto"/>
            <w:right w:val="none" w:sz="0" w:space="0" w:color="auto"/>
          </w:divBdr>
        </w:div>
        <w:div w:id="1807048288">
          <w:marLeft w:val="0"/>
          <w:marRight w:val="0"/>
          <w:marTop w:val="0"/>
          <w:marBottom w:val="0"/>
          <w:divBdr>
            <w:top w:val="none" w:sz="0" w:space="0" w:color="auto"/>
            <w:left w:val="none" w:sz="0" w:space="0" w:color="auto"/>
            <w:bottom w:val="none" w:sz="0" w:space="0" w:color="auto"/>
            <w:right w:val="none" w:sz="0" w:space="0" w:color="auto"/>
          </w:divBdr>
        </w:div>
        <w:div w:id="488787098">
          <w:marLeft w:val="0"/>
          <w:marRight w:val="0"/>
          <w:marTop w:val="0"/>
          <w:marBottom w:val="0"/>
          <w:divBdr>
            <w:top w:val="none" w:sz="0" w:space="0" w:color="auto"/>
            <w:left w:val="none" w:sz="0" w:space="0" w:color="auto"/>
            <w:bottom w:val="none" w:sz="0" w:space="0" w:color="auto"/>
            <w:right w:val="none" w:sz="0" w:space="0" w:color="auto"/>
          </w:divBdr>
        </w:div>
        <w:div w:id="1187331487">
          <w:marLeft w:val="0"/>
          <w:marRight w:val="0"/>
          <w:marTop w:val="0"/>
          <w:marBottom w:val="0"/>
          <w:divBdr>
            <w:top w:val="none" w:sz="0" w:space="0" w:color="auto"/>
            <w:left w:val="none" w:sz="0" w:space="0" w:color="auto"/>
            <w:bottom w:val="none" w:sz="0" w:space="0" w:color="auto"/>
            <w:right w:val="none" w:sz="0" w:space="0" w:color="auto"/>
          </w:divBdr>
        </w:div>
        <w:div w:id="576481565">
          <w:marLeft w:val="0"/>
          <w:marRight w:val="0"/>
          <w:marTop w:val="0"/>
          <w:marBottom w:val="0"/>
          <w:divBdr>
            <w:top w:val="none" w:sz="0" w:space="0" w:color="auto"/>
            <w:left w:val="none" w:sz="0" w:space="0" w:color="auto"/>
            <w:bottom w:val="none" w:sz="0" w:space="0" w:color="auto"/>
            <w:right w:val="none" w:sz="0" w:space="0" w:color="auto"/>
          </w:divBdr>
        </w:div>
        <w:div w:id="738819989">
          <w:marLeft w:val="0"/>
          <w:marRight w:val="0"/>
          <w:marTop w:val="0"/>
          <w:marBottom w:val="0"/>
          <w:divBdr>
            <w:top w:val="none" w:sz="0" w:space="0" w:color="auto"/>
            <w:left w:val="none" w:sz="0" w:space="0" w:color="auto"/>
            <w:bottom w:val="none" w:sz="0" w:space="0" w:color="auto"/>
            <w:right w:val="none" w:sz="0" w:space="0" w:color="auto"/>
          </w:divBdr>
        </w:div>
        <w:div w:id="913469619">
          <w:marLeft w:val="0"/>
          <w:marRight w:val="0"/>
          <w:marTop w:val="0"/>
          <w:marBottom w:val="0"/>
          <w:divBdr>
            <w:top w:val="none" w:sz="0" w:space="0" w:color="auto"/>
            <w:left w:val="none" w:sz="0" w:space="0" w:color="auto"/>
            <w:bottom w:val="none" w:sz="0" w:space="0" w:color="auto"/>
            <w:right w:val="none" w:sz="0" w:space="0" w:color="auto"/>
          </w:divBdr>
        </w:div>
        <w:div w:id="782849064">
          <w:marLeft w:val="0"/>
          <w:marRight w:val="0"/>
          <w:marTop w:val="0"/>
          <w:marBottom w:val="0"/>
          <w:divBdr>
            <w:top w:val="none" w:sz="0" w:space="0" w:color="auto"/>
            <w:left w:val="none" w:sz="0" w:space="0" w:color="auto"/>
            <w:bottom w:val="none" w:sz="0" w:space="0" w:color="auto"/>
            <w:right w:val="none" w:sz="0" w:space="0" w:color="auto"/>
          </w:divBdr>
        </w:div>
        <w:div w:id="651905414">
          <w:marLeft w:val="0"/>
          <w:marRight w:val="0"/>
          <w:marTop w:val="0"/>
          <w:marBottom w:val="0"/>
          <w:divBdr>
            <w:top w:val="none" w:sz="0" w:space="0" w:color="auto"/>
            <w:left w:val="none" w:sz="0" w:space="0" w:color="auto"/>
            <w:bottom w:val="none" w:sz="0" w:space="0" w:color="auto"/>
            <w:right w:val="none" w:sz="0" w:space="0" w:color="auto"/>
          </w:divBdr>
        </w:div>
        <w:div w:id="1241137001">
          <w:marLeft w:val="0"/>
          <w:marRight w:val="0"/>
          <w:marTop w:val="0"/>
          <w:marBottom w:val="0"/>
          <w:divBdr>
            <w:top w:val="none" w:sz="0" w:space="0" w:color="auto"/>
            <w:left w:val="none" w:sz="0" w:space="0" w:color="auto"/>
            <w:bottom w:val="none" w:sz="0" w:space="0" w:color="auto"/>
            <w:right w:val="none" w:sz="0" w:space="0" w:color="auto"/>
          </w:divBdr>
        </w:div>
        <w:div w:id="960501823">
          <w:marLeft w:val="0"/>
          <w:marRight w:val="0"/>
          <w:marTop w:val="0"/>
          <w:marBottom w:val="0"/>
          <w:divBdr>
            <w:top w:val="none" w:sz="0" w:space="0" w:color="auto"/>
            <w:left w:val="none" w:sz="0" w:space="0" w:color="auto"/>
            <w:bottom w:val="none" w:sz="0" w:space="0" w:color="auto"/>
            <w:right w:val="none" w:sz="0" w:space="0" w:color="auto"/>
          </w:divBdr>
        </w:div>
        <w:div w:id="963851913">
          <w:marLeft w:val="0"/>
          <w:marRight w:val="0"/>
          <w:marTop w:val="0"/>
          <w:marBottom w:val="0"/>
          <w:divBdr>
            <w:top w:val="none" w:sz="0" w:space="0" w:color="auto"/>
            <w:left w:val="none" w:sz="0" w:space="0" w:color="auto"/>
            <w:bottom w:val="none" w:sz="0" w:space="0" w:color="auto"/>
            <w:right w:val="none" w:sz="0" w:space="0" w:color="auto"/>
          </w:divBdr>
        </w:div>
        <w:div w:id="1321617965">
          <w:marLeft w:val="0"/>
          <w:marRight w:val="0"/>
          <w:marTop w:val="0"/>
          <w:marBottom w:val="0"/>
          <w:divBdr>
            <w:top w:val="none" w:sz="0" w:space="0" w:color="auto"/>
            <w:left w:val="none" w:sz="0" w:space="0" w:color="auto"/>
            <w:bottom w:val="none" w:sz="0" w:space="0" w:color="auto"/>
            <w:right w:val="none" w:sz="0" w:space="0" w:color="auto"/>
          </w:divBdr>
        </w:div>
        <w:div w:id="1285579746">
          <w:marLeft w:val="0"/>
          <w:marRight w:val="0"/>
          <w:marTop w:val="0"/>
          <w:marBottom w:val="0"/>
          <w:divBdr>
            <w:top w:val="none" w:sz="0" w:space="0" w:color="auto"/>
            <w:left w:val="none" w:sz="0" w:space="0" w:color="auto"/>
            <w:bottom w:val="none" w:sz="0" w:space="0" w:color="auto"/>
            <w:right w:val="none" w:sz="0" w:space="0" w:color="auto"/>
          </w:divBdr>
        </w:div>
        <w:div w:id="99107606">
          <w:marLeft w:val="0"/>
          <w:marRight w:val="0"/>
          <w:marTop w:val="0"/>
          <w:marBottom w:val="0"/>
          <w:divBdr>
            <w:top w:val="none" w:sz="0" w:space="0" w:color="auto"/>
            <w:left w:val="none" w:sz="0" w:space="0" w:color="auto"/>
            <w:bottom w:val="none" w:sz="0" w:space="0" w:color="auto"/>
            <w:right w:val="none" w:sz="0" w:space="0" w:color="auto"/>
          </w:divBdr>
        </w:div>
        <w:div w:id="1250775042">
          <w:marLeft w:val="0"/>
          <w:marRight w:val="0"/>
          <w:marTop w:val="0"/>
          <w:marBottom w:val="0"/>
          <w:divBdr>
            <w:top w:val="none" w:sz="0" w:space="0" w:color="auto"/>
            <w:left w:val="none" w:sz="0" w:space="0" w:color="auto"/>
            <w:bottom w:val="none" w:sz="0" w:space="0" w:color="auto"/>
            <w:right w:val="none" w:sz="0" w:space="0" w:color="auto"/>
          </w:divBdr>
        </w:div>
        <w:div w:id="2082365752">
          <w:marLeft w:val="0"/>
          <w:marRight w:val="0"/>
          <w:marTop w:val="0"/>
          <w:marBottom w:val="0"/>
          <w:divBdr>
            <w:top w:val="none" w:sz="0" w:space="0" w:color="auto"/>
            <w:left w:val="none" w:sz="0" w:space="0" w:color="auto"/>
            <w:bottom w:val="none" w:sz="0" w:space="0" w:color="auto"/>
            <w:right w:val="none" w:sz="0" w:space="0" w:color="auto"/>
          </w:divBdr>
        </w:div>
        <w:div w:id="1328828952">
          <w:marLeft w:val="0"/>
          <w:marRight w:val="0"/>
          <w:marTop w:val="0"/>
          <w:marBottom w:val="0"/>
          <w:divBdr>
            <w:top w:val="none" w:sz="0" w:space="0" w:color="auto"/>
            <w:left w:val="none" w:sz="0" w:space="0" w:color="auto"/>
            <w:bottom w:val="none" w:sz="0" w:space="0" w:color="auto"/>
            <w:right w:val="none" w:sz="0" w:space="0" w:color="auto"/>
          </w:divBdr>
        </w:div>
        <w:div w:id="42413143">
          <w:marLeft w:val="0"/>
          <w:marRight w:val="0"/>
          <w:marTop w:val="0"/>
          <w:marBottom w:val="0"/>
          <w:divBdr>
            <w:top w:val="none" w:sz="0" w:space="0" w:color="auto"/>
            <w:left w:val="none" w:sz="0" w:space="0" w:color="auto"/>
            <w:bottom w:val="none" w:sz="0" w:space="0" w:color="auto"/>
            <w:right w:val="none" w:sz="0" w:space="0" w:color="auto"/>
          </w:divBdr>
        </w:div>
        <w:div w:id="277418282">
          <w:marLeft w:val="0"/>
          <w:marRight w:val="0"/>
          <w:marTop w:val="0"/>
          <w:marBottom w:val="0"/>
          <w:divBdr>
            <w:top w:val="none" w:sz="0" w:space="0" w:color="auto"/>
            <w:left w:val="none" w:sz="0" w:space="0" w:color="auto"/>
            <w:bottom w:val="none" w:sz="0" w:space="0" w:color="auto"/>
            <w:right w:val="none" w:sz="0" w:space="0" w:color="auto"/>
          </w:divBdr>
        </w:div>
        <w:div w:id="176047190">
          <w:marLeft w:val="0"/>
          <w:marRight w:val="0"/>
          <w:marTop w:val="0"/>
          <w:marBottom w:val="0"/>
          <w:divBdr>
            <w:top w:val="none" w:sz="0" w:space="0" w:color="auto"/>
            <w:left w:val="none" w:sz="0" w:space="0" w:color="auto"/>
            <w:bottom w:val="none" w:sz="0" w:space="0" w:color="auto"/>
            <w:right w:val="none" w:sz="0" w:space="0" w:color="auto"/>
          </w:divBdr>
        </w:div>
        <w:div w:id="600261216">
          <w:marLeft w:val="0"/>
          <w:marRight w:val="0"/>
          <w:marTop w:val="0"/>
          <w:marBottom w:val="0"/>
          <w:divBdr>
            <w:top w:val="none" w:sz="0" w:space="0" w:color="auto"/>
            <w:left w:val="none" w:sz="0" w:space="0" w:color="auto"/>
            <w:bottom w:val="none" w:sz="0" w:space="0" w:color="auto"/>
            <w:right w:val="none" w:sz="0" w:space="0" w:color="auto"/>
          </w:divBdr>
        </w:div>
        <w:div w:id="1970355179">
          <w:marLeft w:val="0"/>
          <w:marRight w:val="0"/>
          <w:marTop w:val="0"/>
          <w:marBottom w:val="0"/>
          <w:divBdr>
            <w:top w:val="none" w:sz="0" w:space="0" w:color="auto"/>
            <w:left w:val="none" w:sz="0" w:space="0" w:color="auto"/>
            <w:bottom w:val="none" w:sz="0" w:space="0" w:color="auto"/>
            <w:right w:val="none" w:sz="0" w:space="0" w:color="auto"/>
          </w:divBdr>
        </w:div>
        <w:div w:id="952517864">
          <w:marLeft w:val="0"/>
          <w:marRight w:val="0"/>
          <w:marTop w:val="0"/>
          <w:marBottom w:val="0"/>
          <w:divBdr>
            <w:top w:val="none" w:sz="0" w:space="0" w:color="auto"/>
            <w:left w:val="none" w:sz="0" w:space="0" w:color="auto"/>
            <w:bottom w:val="none" w:sz="0" w:space="0" w:color="auto"/>
            <w:right w:val="none" w:sz="0" w:space="0" w:color="auto"/>
          </w:divBdr>
        </w:div>
        <w:div w:id="652608476">
          <w:marLeft w:val="0"/>
          <w:marRight w:val="0"/>
          <w:marTop w:val="0"/>
          <w:marBottom w:val="0"/>
          <w:divBdr>
            <w:top w:val="none" w:sz="0" w:space="0" w:color="auto"/>
            <w:left w:val="none" w:sz="0" w:space="0" w:color="auto"/>
            <w:bottom w:val="none" w:sz="0" w:space="0" w:color="auto"/>
            <w:right w:val="none" w:sz="0" w:space="0" w:color="auto"/>
          </w:divBdr>
        </w:div>
        <w:div w:id="392854931">
          <w:marLeft w:val="0"/>
          <w:marRight w:val="0"/>
          <w:marTop w:val="0"/>
          <w:marBottom w:val="0"/>
          <w:divBdr>
            <w:top w:val="none" w:sz="0" w:space="0" w:color="auto"/>
            <w:left w:val="none" w:sz="0" w:space="0" w:color="auto"/>
            <w:bottom w:val="none" w:sz="0" w:space="0" w:color="auto"/>
            <w:right w:val="none" w:sz="0" w:space="0" w:color="auto"/>
          </w:divBdr>
        </w:div>
        <w:div w:id="772092782">
          <w:marLeft w:val="0"/>
          <w:marRight w:val="0"/>
          <w:marTop w:val="0"/>
          <w:marBottom w:val="0"/>
          <w:divBdr>
            <w:top w:val="none" w:sz="0" w:space="0" w:color="auto"/>
            <w:left w:val="none" w:sz="0" w:space="0" w:color="auto"/>
            <w:bottom w:val="none" w:sz="0" w:space="0" w:color="auto"/>
            <w:right w:val="none" w:sz="0" w:space="0" w:color="auto"/>
          </w:divBdr>
        </w:div>
        <w:div w:id="648706682">
          <w:marLeft w:val="0"/>
          <w:marRight w:val="0"/>
          <w:marTop w:val="0"/>
          <w:marBottom w:val="0"/>
          <w:divBdr>
            <w:top w:val="none" w:sz="0" w:space="0" w:color="auto"/>
            <w:left w:val="none" w:sz="0" w:space="0" w:color="auto"/>
            <w:bottom w:val="none" w:sz="0" w:space="0" w:color="auto"/>
            <w:right w:val="none" w:sz="0" w:space="0" w:color="auto"/>
          </w:divBdr>
        </w:div>
        <w:div w:id="955454179">
          <w:marLeft w:val="0"/>
          <w:marRight w:val="0"/>
          <w:marTop w:val="0"/>
          <w:marBottom w:val="0"/>
          <w:divBdr>
            <w:top w:val="none" w:sz="0" w:space="0" w:color="auto"/>
            <w:left w:val="none" w:sz="0" w:space="0" w:color="auto"/>
            <w:bottom w:val="none" w:sz="0" w:space="0" w:color="auto"/>
            <w:right w:val="none" w:sz="0" w:space="0" w:color="auto"/>
          </w:divBdr>
        </w:div>
        <w:div w:id="417559519">
          <w:marLeft w:val="0"/>
          <w:marRight w:val="0"/>
          <w:marTop w:val="0"/>
          <w:marBottom w:val="0"/>
          <w:divBdr>
            <w:top w:val="none" w:sz="0" w:space="0" w:color="auto"/>
            <w:left w:val="none" w:sz="0" w:space="0" w:color="auto"/>
            <w:bottom w:val="none" w:sz="0" w:space="0" w:color="auto"/>
            <w:right w:val="none" w:sz="0" w:space="0" w:color="auto"/>
          </w:divBdr>
        </w:div>
        <w:div w:id="1308433782">
          <w:marLeft w:val="0"/>
          <w:marRight w:val="0"/>
          <w:marTop w:val="0"/>
          <w:marBottom w:val="0"/>
          <w:divBdr>
            <w:top w:val="none" w:sz="0" w:space="0" w:color="auto"/>
            <w:left w:val="none" w:sz="0" w:space="0" w:color="auto"/>
            <w:bottom w:val="none" w:sz="0" w:space="0" w:color="auto"/>
            <w:right w:val="none" w:sz="0" w:space="0" w:color="auto"/>
          </w:divBdr>
        </w:div>
        <w:div w:id="1397360080">
          <w:marLeft w:val="0"/>
          <w:marRight w:val="0"/>
          <w:marTop w:val="0"/>
          <w:marBottom w:val="0"/>
          <w:divBdr>
            <w:top w:val="none" w:sz="0" w:space="0" w:color="auto"/>
            <w:left w:val="none" w:sz="0" w:space="0" w:color="auto"/>
            <w:bottom w:val="none" w:sz="0" w:space="0" w:color="auto"/>
            <w:right w:val="none" w:sz="0" w:space="0" w:color="auto"/>
          </w:divBdr>
        </w:div>
        <w:div w:id="2060399464">
          <w:marLeft w:val="0"/>
          <w:marRight w:val="0"/>
          <w:marTop w:val="0"/>
          <w:marBottom w:val="0"/>
          <w:divBdr>
            <w:top w:val="none" w:sz="0" w:space="0" w:color="auto"/>
            <w:left w:val="none" w:sz="0" w:space="0" w:color="auto"/>
            <w:bottom w:val="none" w:sz="0" w:space="0" w:color="auto"/>
            <w:right w:val="none" w:sz="0" w:space="0" w:color="auto"/>
          </w:divBdr>
        </w:div>
        <w:div w:id="644437727">
          <w:marLeft w:val="0"/>
          <w:marRight w:val="0"/>
          <w:marTop w:val="0"/>
          <w:marBottom w:val="0"/>
          <w:divBdr>
            <w:top w:val="none" w:sz="0" w:space="0" w:color="auto"/>
            <w:left w:val="none" w:sz="0" w:space="0" w:color="auto"/>
            <w:bottom w:val="none" w:sz="0" w:space="0" w:color="auto"/>
            <w:right w:val="none" w:sz="0" w:space="0" w:color="auto"/>
          </w:divBdr>
        </w:div>
        <w:div w:id="1345863104">
          <w:marLeft w:val="0"/>
          <w:marRight w:val="0"/>
          <w:marTop w:val="0"/>
          <w:marBottom w:val="0"/>
          <w:divBdr>
            <w:top w:val="none" w:sz="0" w:space="0" w:color="auto"/>
            <w:left w:val="none" w:sz="0" w:space="0" w:color="auto"/>
            <w:bottom w:val="none" w:sz="0" w:space="0" w:color="auto"/>
            <w:right w:val="none" w:sz="0" w:space="0" w:color="auto"/>
          </w:divBdr>
        </w:div>
        <w:div w:id="151454976">
          <w:marLeft w:val="0"/>
          <w:marRight w:val="0"/>
          <w:marTop w:val="0"/>
          <w:marBottom w:val="0"/>
          <w:divBdr>
            <w:top w:val="none" w:sz="0" w:space="0" w:color="auto"/>
            <w:left w:val="none" w:sz="0" w:space="0" w:color="auto"/>
            <w:bottom w:val="none" w:sz="0" w:space="0" w:color="auto"/>
            <w:right w:val="none" w:sz="0" w:space="0" w:color="auto"/>
          </w:divBdr>
        </w:div>
        <w:div w:id="1659531625">
          <w:marLeft w:val="0"/>
          <w:marRight w:val="0"/>
          <w:marTop w:val="0"/>
          <w:marBottom w:val="0"/>
          <w:divBdr>
            <w:top w:val="none" w:sz="0" w:space="0" w:color="auto"/>
            <w:left w:val="none" w:sz="0" w:space="0" w:color="auto"/>
            <w:bottom w:val="none" w:sz="0" w:space="0" w:color="auto"/>
            <w:right w:val="none" w:sz="0" w:space="0" w:color="auto"/>
          </w:divBdr>
        </w:div>
        <w:div w:id="1690911345">
          <w:marLeft w:val="0"/>
          <w:marRight w:val="0"/>
          <w:marTop w:val="0"/>
          <w:marBottom w:val="0"/>
          <w:divBdr>
            <w:top w:val="none" w:sz="0" w:space="0" w:color="auto"/>
            <w:left w:val="none" w:sz="0" w:space="0" w:color="auto"/>
            <w:bottom w:val="none" w:sz="0" w:space="0" w:color="auto"/>
            <w:right w:val="none" w:sz="0" w:space="0" w:color="auto"/>
          </w:divBdr>
        </w:div>
        <w:div w:id="1979218212">
          <w:marLeft w:val="0"/>
          <w:marRight w:val="0"/>
          <w:marTop w:val="0"/>
          <w:marBottom w:val="0"/>
          <w:divBdr>
            <w:top w:val="none" w:sz="0" w:space="0" w:color="auto"/>
            <w:left w:val="none" w:sz="0" w:space="0" w:color="auto"/>
            <w:bottom w:val="none" w:sz="0" w:space="0" w:color="auto"/>
            <w:right w:val="none" w:sz="0" w:space="0" w:color="auto"/>
          </w:divBdr>
        </w:div>
        <w:div w:id="2025864972">
          <w:marLeft w:val="0"/>
          <w:marRight w:val="0"/>
          <w:marTop w:val="0"/>
          <w:marBottom w:val="0"/>
          <w:divBdr>
            <w:top w:val="none" w:sz="0" w:space="0" w:color="auto"/>
            <w:left w:val="none" w:sz="0" w:space="0" w:color="auto"/>
            <w:bottom w:val="none" w:sz="0" w:space="0" w:color="auto"/>
            <w:right w:val="none" w:sz="0" w:space="0" w:color="auto"/>
          </w:divBdr>
        </w:div>
        <w:div w:id="1380320863">
          <w:marLeft w:val="0"/>
          <w:marRight w:val="0"/>
          <w:marTop w:val="0"/>
          <w:marBottom w:val="0"/>
          <w:divBdr>
            <w:top w:val="none" w:sz="0" w:space="0" w:color="auto"/>
            <w:left w:val="none" w:sz="0" w:space="0" w:color="auto"/>
            <w:bottom w:val="none" w:sz="0" w:space="0" w:color="auto"/>
            <w:right w:val="none" w:sz="0" w:space="0" w:color="auto"/>
          </w:divBdr>
        </w:div>
        <w:div w:id="1802847342">
          <w:marLeft w:val="0"/>
          <w:marRight w:val="0"/>
          <w:marTop w:val="0"/>
          <w:marBottom w:val="0"/>
          <w:divBdr>
            <w:top w:val="none" w:sz="0" w:space="0" w:color="auto"/>
            <w:left w:val="none" w:sz="0" w:space="0" w:color="auto"/>
            <w:bottom w:val="none" w:sz="0" w:space="0" w:color="auto"/>
            <w:right w:val="none" w:sz="0" w:space="0" w:color="auto"/>
          </w:divBdr>
        </w:div>
        <w:div w:id="1242904963">
          <w:marLeft w:val="0"/>
          <w:marRight w:val="0"/>
          <w:marTop w:val="0"/>
          <w:marBottom w:val="0"/>
          <w:divBdr>
            <w:top w:val="none" w:sz="0" w:space="0" w:color="auto"/>
            <w:left w:val="none" w:sz="0" w:space="0" w:color="auto"/>
            <w:bottom w:val="none" w:sz="0" w:space="0" w:color="auto"/>
            <w:right w:val="none" w:sz="0" w:space="0" w:color="auto"/>
          </w:divBdr>
        </w:div>
        <w:div w:id="2146266715">
          <w:marLeft w:val="0"/>
          <w:marRight w:val="0"/>
          <w:marTop w:val="0"/>
          <w:marBottom w:val="0"/>
          <w:divBdr>
            <w:top w:val="none" w:sz="0" w:space="0" w:color="auto"/>
            <w:left w:val="none" w:sz="0" w:space="0" w:color="auto"/>
            <w:bottom w:val="none" w:sz="0" w:space="0" w:color="auto"/>
            <w:right w:val="none" w:sz="0" w:space="0" w:color="auto"/>
          </w:divBdr>
        </w:div>
        <w:div w:id="1137455597">
          <w:marLeft w:val="0"/>
          <w:marRight w:val="0"/>
          <w:marTop w:val="0"/>
          <w:marBottom w:val="0"/>
          <w:divBdr>
            <w:top w:val="none" w:sz="0" w:space="0" w:color="auto"/>
            <w:left w:val="none" w:sz="0" w:space="0" w:color="auto"/>
            <w:bottom w:val="none" w:sz="0" w:space="0" w:color="auto"/>
            <w:right w:val="none" w:sz="0" w:space="0" w:color="auto"/>
          </w:divBdr>
        </w:div>
        <w:div w:id="1464956861">
          <w:marLeft w:val="0"/>
          <w:marRight w:val="0"/>
          <w:marTop w:val="0"/>
          <w:marBottom w:val="0"/>
          <w:divBdr>
            <w:top w:val="none" w:sz="0" w:space="0" w:color="auto"/>
            <w:left w:val="none" w:sz="0" w:space="0" w:color="auto"/>
            <w:bottom w:val="none" w:sz="0" w:space="0" w:color="auto"/>
            <w:right w:val="none" w:sz="0" w:space="0" w:color="auto"/>
          </w:divBdr>
        </w:div>
        <w:div w:id="1075128326">
          <w:marLeft w:val="0"/>
          <w:marRight w:val="0"/>
          <w:marTop w:val="0"/>
          <w:marBottom w:val="0"/>
          <w:divBdr>
            <w:top w:val="none" w:sz="0" w:space="0" w:color="auto"/>
            <w:left w:val="none" w:sz="0" w:space="0" w:color="auto"/>
            <w:bottom w:val="none" w:sz="0" w:space="0" w:color="auto"/>
            <w:right w:val="none" w:sz="0" w:space="0" w:color="auto"/>
          </w:divBdr>
        </w:div>
        <w:div w:id="2037002219">
          <w:marLeft w:val="0"/>
          <w:marRight w:val="0"/>
          <w:marTop w:val="0"/>
          <w:marBottom w:val="0"/>
          <w:divBdr>
            <w:top w:val="none" w:sz="0" w:space="0" w:color="auto"/>
            <w:left w:val="none" w:sz="0" w:space="0" w:color="auto"/>
            <w:bottom w:val="none" w:sz="0" w:space="0" w:color="auto"/>
            <w:right w:val="none" w:sz="0" w:space="0" w:color="auto"/>
          </w:divBdr>
        </w:div>
        <w:div w:id="1400589558">
          <w:marLeft w:val="0"/>
          <w:marRight w:val="0"/>
          <w:marTop w:val="0"/>
          <w:marBottom w:val="0"/>
          <w:divBdr>
            <w:top w:val="none" w:sz="0" w:space="0" w:color="auto"/>
            <w:left w:val="none" w:sz="0" w:space="0" w:color="auto"/>
            <w:bottom w:val="none" w:sz="0" w:space="0" w:color="auto"/>
            <w:right w:val="none" w:sz="0" w:space="0" w:color="auto"/>
          </w:divBdr>
        </w:div>
        <w:div w:id="721830874">
          <w:marLeft w:val="0"/>
          <w:marRight w:val="0"/>
          <w:marTop w:val="0"/>
          <w:marBottom w:val="0"/>
          <w:divBdr>
            <w:top w:val="none" w:sz="0" w:space="0" w:color="auto"/>
            <w:left w:val="none" w:sz="0" w:space="0" w:color="auto"/>
            <w:bottom w:val="none" w:sz="0" w:space="0" w:color="auto"/>
            <w:right w:val="none" w:sz="0" w:space="0" w:color="auto"/>
          </w:divBdr>
        </w:div>
        <w:div w:id="603465147">
          <w:marLeft w:val="0"/>
          <w:marRight w:val="0"/>
          <w:marTop w:val="0"/>
          <w:marBottom w:val="0"/>
          <w:divBdr>
            <w:top w:val="none" w:sz="0" w:space="0" w:color="auto"/>
            <w:left w:val="none" w:sz="0" w:space="0" w:color="auto"/>
            <w:bottom w:val="none" w:sz="0" w:space="0" w:color="auto"/>
            <w:right w:val="none" w:sz="0" w:space="0" w:color="auto"/>
          </w:divBdr>
        </w:div>
        <w:div w:id="14694496">
          <w:marLeft w:val="0"/>
          <w:marRight w:val="0"/>
          <w:marTop w:val="0"/>
          <w:marBottom w:val="0"/>
          <w:divBdr>
            <w:top w:val="none" w:sz="0" w:space="0" w:color="auto"/>
            <w:left w:val="none" w:sz="0" w:space="0" w:color="auto"/>
            <w:bottom w:val="none" w:sz="0" w:space="0" w:color="auto"/>
            <w:right w:val="none" w:sz="0" w:space="0" w:color="auto"/>
          </w:divBdr>
        </w:div>
        <w:div w:id="1399522726">
          <w:marLeft w:val="0"/>
          <w:marRight w:val="0"/>
          <w:marTop w:val="0"/>
          <w:marBottom w:val="0"/>
          <w:divBdr>
            <w:top w:val="none" w:sz="0" w:space="0" w:color="auto"/>
            <w:left w:val="none" w:sz="0" w:space="0" w:color="auto"/>
            <w:bottom w:val="none" w:sz="0" w:space="0" w:color="auto"/>
            <w:right w:val="none" w:sz="0" w:space="0" w:color="auto"/>
          </w:divBdr>
        </w:div>
        <w:div w:id="1187334189">
          <w:marLeft w:val="0"/>
          <w:marRight w:val="0"/>
          <w:marTop w:val="0"/>
          <w:marBottom w:val="0"/>
          <w:divBdr>
            <w:top w:val="none" w:sz="0" w:space="0" w:color="auto"/>
            <w:left w:val="none" w:sz="0" w:space="0" w:color="auto"/>
            <w:bottom w:val="none" w:sz="0" w:space="0" w:color="auto"/>
            <w:right w:val="none" w:sz="0" w:space="0" w:color="auto"/>
          </w:divBdr>
        </w:div>
        <w:div w:id="69474435">
          <w:marLeft w:val="0"/>
          <w:marRight w:val="0"/>
          <w:marTop w:val="0"/>
          <w:marBottom w:val="0"/>
          <w:divBdr>
            <w:top w:val="none" w:sz="0" w:space="0" w:color="auto"/>
            <w:left w:val="none" w:sz="0" w:space="0" w:color="auto"/>
            <w:bottom w:val="none" w:sz="0" w:space="0" w:color="auto"/>
            <w:right w:val="none" w:sz="0" w:space="0" w:color="auto"/>
          </w:divBdr>
        </w:div>
        <w:div w:id="1926110819">
          <w:marLeft w:val="0"/>
          <w:marRight w:val="0"/>
          <w:marTop w:val="0"/>
          <w:marBottom w:val="0"/>
          <w:divBdr>
            <w:top w:val="none" w:sz="0" w:space="0" w:color="auto"/>
            <w:left w:val="none" w:sz="0" w:space="0" w:color="auto"/>
            <w:bottom w:val="none" w:sz="0" w:space="0" w:color="auto"/>
            <w:right w:val="none" w:sz="0" w:space="0" w:color="auto"/>
          </w:divBdr>
        </w:div>
        <w:div w:id="1185484791">
          <w:marLeft w:val="0"/>
          <w:marRight w:val="0"/>
          <w:marTop w:val="0"/>
          <w:marBottom w:val="0"/>
          <w:divBdr>
            <w:top w:val="none" w:sz="0" w:space="0" w:color="auto"/>
            <w:left w:val="none" w:sz="0" w:space="0" w:color="auto"/>
            <w:bottom w:val="none" w:sz="0" w:space="0" w:color="auto"/>
            <w:right w:val="none" w:sz="0" w:space="0" w:color="auto"/>
          </w:divBdr>
        </w:div>
        <w:div w:id="322322648">
          <w:marLeft w:val="0"/>
          <w:marRight w:val="0"/>
          <w:marTop w:val="0"/>
          <w:marBottom w:val="0"/>
          <w:divBdr>
            <w:top w:val="none" w:sz="0" w:space="0" w:color="auto"/>
            <w:left w:val="none" w:sz="0" w:space="0" w:color="auto"/>
            <w:bottom w:val="none" w:sz="0" w:space="0" w:color="auto"/>
            <w:right w:val="none" w:sz="0" w:space="0" w:color="auto"/>
          </w:divBdr>
        </w:div>
        <w:div w:id="891622571">
          <w:marLeft w:val="0"/>
          <w:marRight w:val="0"/>
          <w:marTop w:val="0"/>
          <w:marBottom w:val="0"/>
          <w:divBdr>
            <w:top w:val="none" w:sz="0" w:space="0" w:color="auto"/>
            <w:left w:val="none" w:sz="0" w:space="0" w:color="auto"/>
            <w:bottom w:val="none" w:sz="0" w:space="0" w:color="auto"/>
            <w:right w:val="none" w:sz="0" w:space="0" w:color="auto"/>
          </w:divBdr>
        </w:div>
        <w:div w:id="1615594670">
          <w:marLeft w:val="0"/>
          <w:marRight w:val="0"/>
          <w:marTop w:val="0"/>
          <w:marBottom w:val="0"/>
          <w:divBdr>
            <w:top w:val="none" w:sz="0" w:space="0" w:color="auto"/>
            <w:left w:val="none" w:sz="0" w:space="0" w:color="auto"/>
            <w:bottom w:val="none" w:sz="0" w:space="0" w:color="auto"/>
            <w:right w:val="none" w:sz="0" w:space="0" w:color="auto"/>
          </w:divBdr>
        </w:div>
        <w:div w:id="201134706">
          <w:marLeft w:val="0"/>
          <w:marRight w:val="0"/>
          <w:marTop w:val="0"/>
          <w:marBottom w:val="0"/>
          <w:divBdr>
            <w:top w:val="none" w:sz="0" w:space="0" w:color="auto"/>
            <w:left w:val="none" w:sz="0" w:space="0" w:color="auto"/>
            <w:bottom w:val="none" w:sz="0" w:space="0" w:color="auto"/>
            <w:right w:val="none" w:sz="0" w:space="0" w:color="auto"/>
          </w:divBdr>
        </w:div>
      </w:divsChild>
    </w:div>
    <w:div w:id="744646314">
      <w:bodyDiv w:val="1"/>
      <w:marLeft w:val="0"/>
      <w:marRight w:val="0"/>
      <w:marTop w:val="0"/>
      <w:marBottom w:val="0"/>
      <w:divBdr>
        <w:top w:val="none" w:sz="0" w:space="0" w:color="auto"/>
        <w:left w:val="none" w:sz="0" w:space="0" w:color="auto"/>
        <w:bottom w:val="none" w:sz="0" w:space="0" w:color="auto"/>
        <w:right w:val="none" w:sz="0" w:space="0" w:color="auto"/>
      </w:divBdr>
    </w:div>
    <w:div w:id="750127983">
      <w:bodyDiv w:val="1"/>
      <w:marLeft w:val="0"/>
      <w:marRight w:val="0"/>
      <w:marTop w:val="0"/>
      <w:marBottom w:val="0"/>
      <w:divBdr>
        <w:top w:val="none" w:sz="0" w:space="0" w:color="auto"/>
        <w:left w:val="none" w:sz="0" w:space="0" w:color="auto"/>
        <w:bottom w:val="none" w:sz="0" w:space="0" w:color="auto"/>
        <w:right w:val="none" w:sz="0" w:space="0" w:color="auto"/>
      </w:divBdr>
    </w:div>
    <w:div w:id="1002392200">
      <w:bodyDiv w:val="1"/>
      <w:marLeft w:val="0"/>
      <w:marRight w:val="0"/>
      <w:marTop w:val="0"/>
      <w:marBottom w:val="0"/>
      <w:divBdr>
        <w:top w:val="none" w:sz="0" w:space="0" w:color="auto"/>
        <w:left w:val="none" w:sz="0" w:space="0" w:color="auto"/>
        <w:bottom w:val="none" w:sz="0" w:space="0" w:color="auto"/>
        <w:right w:val="none" w:sz="0" w:space="0" w:color="auto"/>
      </w:divBdr>
    </w:div>
    <w:div w:id="1093090297">
      <w:bodyDiv w:val="1"/>
      <w:marLeft w:val="0"/>
      <w:marRight w:val="0"/>
      <w:marTop w:val="0"/>
      <w:marBottom w:val="0"/>
      <w:divBdr>
        <w:top w:val="none" w:sz="0" w:space="0" w:color="auto"/>
        <w:left w:val="none" w:sz="0" w:space="0" w:color="auto"/>
        <w:bottom w:val="none" w:sz="0" w:space="0" w:color="auto"/>
        <w:right w:val="none" w:sz="0" w:space="0" w:color="auto"/>
      </w:divBdr>
    </w:div>
    <w:div w:id="1138304111">
      <w:bodyDiv w:val="1"/>
      <w:marLeft w:val="0"/>
      <w:marRight w:val="0"/>
      <w:marTop w:val="0"/>
      <w:marBottom w:val="0"/>
      <w:divBdr>
        <w:top w:val="none" w:sz="0" w:space="0" w:color="auto"/>
        <w:left w:val="none" w:sz="0" w:space="0" w:color="auto"/>
        <w:bottom w:val="none" w:sz="0" w:space="0" w:color="auto"/>
        <w:right w:val="none" w:sz="0" w:space="0" w:color="auto"/>
      </w:divBdr>
    </w:div>
    <w:div w:id="1270432254">
      <w:bodyDiv w:val="1"/>
      <w:marLeft w:val="0"/>
      <w:marRight w:val="0"/>
      <w:marTop w:val="0"/>
      <w:marBottom w:val="0"/>
      <w:divBdr>
        <w:top w:val="none" w:sz="0" w:space="0" w:color="auto"/>
        <w:left w:val="none" w:sz="0" w:space="0" w:color="auto"/>
        <w:bottom w:val="none" w:sz="0" w:space="0" w:color="auto"/>
        <w:right w:val="none" w:sz="0" w:space="0" w:color="auto"/>
      </w:divBdr>
    </w:div>
    <w:div w:id="1296133084">
      <w:bodyDiv w:val="1"/>
      <w:marLeft w:val="0"/>
      <w:marRight w:val="0"/>
      <w:marTop w:val="0"/>
      <w:marBottom w:val="0"/>
      <w:divBdr>
        <w:top w:val="none" w:sz="0" w:space="0" w:color="auto"/>
        <w:left w:val="none" w:sz="0" w:space="0" w:color="auto"/>
        <w:bottom w:val="none" w:sz="0" w:space="0" w:color="auto"/>
        <w:right w:val="none" w:sz="0" w:space="0" w:color="auto"/>
      </w:divBdr>
    </w:div>
    <w:div w:id="1360543812">
      <w:bodyDiv w:val="1"/>
      <w:marLeft w:val="0"/>
      <w:marRight w:val="0"/>
      <w:marTop w:val="0"/>
      <w:marBottom w:val="0"/>
      <w:divBdr>
        <w:top w:val="none" w:sz="0" w:space="0" w:color="auto"/>
        <w:left w:val="none" w:sz="0" w:space="0" w:color="auto"/>
        <w:bottom w:val="none" w:sz="0" w:space="0" w:color="auto"/>
        <w:right w:val="none" w:sz="0" w:space="0" w:color="auto"/>
      </w:divBdr>
    </w:div>
    <w:div w:id="1476219779">
      <w:bodyDiv w:val="1"/>
      <w:marLeft w:val="0"/>
      <w:marRight w:val="0"/>
      <w:marTop w:val="0"/>
      <w:marBottom w:val="0"/>
      <w:divBdr>
        <w:top w:val="none" w:sz="0" w:space="0" w:color="auto"/>
        <w:left w:val="none" w:sz="0" w:space="0" w:color="auto"/>
        <w:bottom w:val="none" w:sz="0" w:space="0" w:color="auto"/>
        <w:right w:val="none" w:sz="0" w:space="0" w:color="auto"/>
      </w:divBdr>
    </w:div>
    <w:div w:id="1892573394">
      <w:bodyDiv w:val="1"/>
      <w:marLeft w:val="0"/>
      <w:marRight w:val="0"/>
      <w:marTop w:val="0"/>
      <w:marBottom w:val="0"/>
      <w:divBdr>
        <w:top w:val="none" w:sz="0" w:space="0" w:color="auto"/>
        <w:left w:val="none" w:sz="0" w:space="0" w:color="auto"/>
        <w:bottom w:val="none" w:sz="0" w:space="0" w:color="auto"/>
        <w:right w:val="none" w:sz="0" w:space="0" w:color="auto"/>
      </w:divBdr>
    </w:div>
    <w:div w:id="2049910031">
      <w:bodyDiv w:val="1"/>
      <w:marLeft w:val="0"/>
      <w:marRight w:val="0"/>
      <w:marTop w:val="0"/>
      <w:marBottom w:val="0"/>
      <w:divBdr>
        <w:top w:val="none" w:sz="0" w:space="0" w:color="auto"/>
        <w:left w:val="none" w:sz="0" w:space="0" w:color="auto"/>
        <w:bottom w:val="none" w:sz="0" w:space="0" w:color="auto"/>
        <w:right w:val="none" w:sz="0" w:space="0" w:color="auto"/>
      </w:divBdr>
    </w:div>
    <w:div w:id="2054425209">
      <w:bodyDiv w:val="1"/>
      <w:marLeft w:val="0"/>
      <w:marRight w:val="0"/>
      <w:marTop w:val="0"/>
      <w:marBottom w:val="0"/>
      <w:divBdr>
        <w:top w:val="none" w:sz="0" w:space="0" w:color="auto"/>
        <w:left w:val="none" w:sz="0" w:space="0" w:color="auto"/>
        <w:bottom w:val="none" w:sz="0" w:space="0" w:color="auto"/>
        <w:right w:val="none" w:sz="0" w:space="0" w:color="auto"/>
      </w:divBdr>
    </w:div>
    <w:div w:id="211867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consultantplus://offline/ref=BF269DF4F5A44713011F291078EF097865FFAAFE7C37A69710C78B9433E6A17ED6E3C85612BAR1n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BF269DF4F5A44713011F291078EF097865FFAAFE7C37A69710C78B9433REn6M"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F269DF4F5A44713011F291078EF097865FFAAFC7731A69710C78B9433REn6M"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consultantplus://offline/ref=BF269DF4F5A44713011F291078EF097865FFAAFC7731A69710C78B9433REn6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ocs.cntd.ru/document/901919338"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FC48-5F96-47A4-A751-B7BDC56EC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45415</Words>
  <Characters>258866</Characters>
  <Application>Microsoft Office Word</Application>
  <DocSecurity>0</DocSecurity>
  <Lines>2157</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303674</CharactersWithSpaces>
  <SharedDoc>false</SharedDoc>
  <HLinks>
    <vt:vector size="18" baseType="variant">
      <vt:variant>
        <vt:i4>262230</vt:i4>
      </vt:variant>
      <vt:variant>
        <vt:i4>6</vt:i4>
      </vt:variant>
      <vt:variant>
        <vt:i4>0</vt:i4>
      </vt:variant>
      <vt:variant>
        <vt:i4>5</vt:i4>
      </vt:variant>
      <vt:variant>
        <vt:lpwstr>consultantplus://offline/ref=BF269DF4F5A44713011F291078EF097865FFAAFE7C37A69710C78B9433REn6M</vt:lpwstr>
      </vt:variant>
      <vt:variant>
        <vt:lpwstr/>
      </vt:variant>
      <vt:variant>
        <vt:i4>262146</vt:i4>
      </vt:variant>
      <vt:variant>
        <vt:i4>3</vt:i4>
      </vt:variant>
      <vt:variant>
        <vt:i4>0</vt:i4>
      </vt:variant>
      <vt:variant>
        <vt:i4>5</vt:i4>
      </vt:variant>
      <vt:variant>
        <vt:lpwstr>consultantplus://offline/ref=BF269DF4F5A44713011F291078EF097865FFAAFC7731A69710C78B9433REn6M</vt:lpwstr>
      </vt:variant>
      <vt:variant>
        <vt:lpwstr/>
      </vt:variant>
      <vt:variant>
        <vt:i4>262146</vt:i4>
      </vt:variant>
      <vt:variant>
        <vt:i4>0</vt:i4>
      </vt:variant>
      <vt:variant>
        <vt:i4>0</vt:i4>
      </vt:variant>
      <vt:variant>
        <vt:i4>5</vt:i4>
      </vt:variant>
      <vt:variant>
        <vt:lpwstr>consultantplus://offline/ref=BF269DF4F5A44713011F291078EF097865FFAAFC7731A69710C78B9433REn6M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Пресс-служба</cp:lastModifiedBy>
  <cp:revision>14</cp:revision>
  <cp:lastPrinted>2017-12-27T10:54:00Z</cp:lastPrinted>
  <dcterms:created xsi:type="dcterms:W3CDTF">2017-12-27T05:30:00Z</dcterms:created>
  <dcterms:modified xsi:type="dcterms:W3CDTF">2018-01-18T07:14:00Z</dcterms:modified>
</cp:coreProperties>
</file>