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D17BF" w14:textId="77777777" w:rsidR="002A5FDF" w:rsidRPr="002A5FDF" w:rsidRDefault="002A5FDF" w:rsidP="002A5FDF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b/>
          <w:sz w:val="24"/>
          <w:szCs w:val="20"/>
        </w:rPr>
      </w:pPr>
      <w:bookmarkStart w:id="0" w:name="_Hlk54625038"/>
      <w:r w:rsidRPr="002A5FDF">
        <w:rPr>
          <w:rFonts w:ascii="Times New Roman" w:eastAsia="Lucida Sans Unicode" w:hAnsi="Times New Roman" w:cs="Tahoma"/>
          <w:b/>
          <w:color w:val="000000"/>
          <w:sz w:val="26"/>
          <w:szCs w:val="20"/>
          <w:lang w:val="en-US" w:bidi="en-US"/>
        </w:rPr>
        <w:t>РОССИЙСКАЯ ФЕДЕРАЦИЯ</w:t>
      </w:r>
    </w:p>
    <w:p w14:paraId="2FA4BA9A" w14:textId="77777777" w:rsidR="002A5FDF" w:rsidRPr="002A5FDF" w:rsidRDefault="002A5FDF" w:rsidP="002A5FDF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sz w:val="26"/>
          <w:szCs w:val="20"/>
          <w:lang w:val="en-US" w:eastAsia="ar-SA" w:bidi="en-US"/>
        </w:rPr>
      </w:pPr>
      <w:r w:rsidRPr="002A5FDF">
        <w:rPr>
          <w:rFonts w:ascii="Times New Roman" w:eastAsia="Lucida Sans Unicode" w:hAnsi="Times New Roman" w:cs="Tahoma"/>
          <w:b/>
          <w:bCs/>
          <w:color w:val="000000"/>
          <w:sz w:val="26"/>
          <w:szCs w:val="20"/>
          <w:lang w:val="en-US" w:bidi="en-US"/>
        </w:rPr>
        <w:t>БЕЛГОРОДСКАЯ ОБЛАСТЬ</w:t>
      </w:r>
    </w:p>
    <w:p w14:paraId="5D9772F8" w14:textId="77777777" w:rsidR="002A5FDF" w:rsidRPr="002A5FDF" w:rsidRDefault="002A5FDF" w:rsidP="002A5FDF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sz w:val="20"/>
          <w:lang w:bidi="en-US"/>
        </w:rPr>
      </w:pPr>
    </w:p>
    <w:p w14:paraId="162289CF" w14:textId="77777777" w:rsidR="002A5FDF" w:rsidRPr="002A5FDF" w:rsidRDefault="002A5FDF" w:rsidP="002A5FDF">
      <w:pPr>
        <w:widowControl w:val="0"/>
        <w:tabs>
          <w:tab w:val="left" w:pos="4536"/>
        </w:tabs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ahoma"/>
          <w:noProof/>
          <w:color w:val="000000"/>
          <w:sz w:val="24"/>
          <w:szCs w:val="24"/>
          <w:lang w:val="en-US" w:bidi="en-US"/>
        </w:rPr>
      </w:pPr>
      <w:r w:rsidRPr="002A5FDF">
        <w:rPr>
          <w:rFonts w:ascii="Times New Roman" w:eastAsia="Lucida Sans Unicode" w:hAnsi="Times New Roman" w:cs="Tahoma"/>
          <w:noProof/>
          <w:color w:val="000000"/>
          <w:sz w:val="26"/>
          <w:szCs w:val="20"/>
          <w:lang w:val="en-US" w:eastAsia="ru-RU" w:bidi="en-US"/>
        </w:rPr>
        <w:drawing>
          <wp:inline distT="0" distB="0" distL="0" distR="0" wp14:anchorId="7D8ADE07" wp14:editId="5374B9A3">
            <wp:extent cx="552450" cy="6096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D8B63" w14:textId="77777777" w:rsidR="002A5FDF" w:rsidRPr="002A5FDF" w:rsidRDefault="002A5FDF" w:rsidP="002A5FDF">
      <w:pPr>
        <w:widowControl w:val="0"/>
        <w:tabs>
          <w:tab w:val="left" w:pos="4536"/>
        </w:tabs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noProof/>
          <w:color w:val="000000"/>
          <w:sz w:val="21"/>
          <w:szCs w:val="20"/>
          <w:lang w:val="en-US" w:bidi="en-US"/>
        </w:rPr>
      </w:pPr>
    </w:p>
    <w:p w14:paraId="10A92FDB" w14:textId="77777777" w:rsidR="002A5FDF" w:rsidRPr="002A5FDF" w:rsidRDefault="002A5FDF" w:rsidP="002A5FDF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bidi="en-US"/>
        </w:rPr>
      </w:pPr>
      <w:r w:rsidRPr="002A5FDF"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bidi="en-US"/>
        </w:rPr>
        <w:t>СОВЕТ ДЕПУТАТОВ</w:t>
      </w:r>
    </w:p>
    <w:p w14:paraId="459DA4B2" w14:textId="77777777" w:rsidR="002A5FDF" w:rsidRPr="002A5FDF" w:rsidRDefault="002A5FDF" w:rsidP="002A5FDF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bidi="en-US"/>
        </w:rPr>
      </w:pPr>
      <w:r w:rsidRPr="002A5FDF"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bidi="en-US"/>
        </w:rPr>
        <w:t>СТАРООСКОЛЬСКОГО ГОРОДСКОГО ОКРУГА</w:t>
      </w:r>
    </w:p>
    <w:p w14:paraId="4BC42D16" w14:textId="77777777" w:rsidR="002A5FDF" w:rsidRPr="002A5FDF" w:rsidRDefault="002A5FDF" w:rsidP="002A5FDF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14:paraId="40027876" w14:textId="77777777" w:rsidR="002A5FDF" w:rsidRPr="002A5FDF" w:rsidRDefault="002A5FDF" w:rsidP="002A5FDF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sz w:val="34"/>
          <w:szCs w:val="34"/>
          <w:lang w:bidi="en-US"/>
        </w:rPr>
      </w:pPr>
      <w:r w:rsidRPr="002A5FDF">
        <w:rPr>
          <w:rFonts w:ascii="Times New Roman" w:eastAsia="Lucida Sans Unicode" w:hAnsi="Times New Roman" w:cs="Tahoma"/>
          <w:b/>
          <w:bCs/>
          <w:color w:val="000000"/>
          <w:sz w:val="34"/>
          <w:szCs w:val="34"/>
          <w:lang w:bidi="en-US"/>
        </w:rPr>
        <w:t>РЕШЕНИЕ</w:t>
      </w:r>
    </w:p>
    <w:p w14:paraId="39D42E0B" w14:textId="77777777" w:rsidR="002A5FDF" w:rsidRPr="002A5FDF" w:rsidRDefault="002A5FDF" w:rsidP="002A5FDF">
      <w:pPr>
        <w:widowControl w:val="0"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</w:pPr>
    </w:p>
    <w:p w14:paraId="1BF73A69" w14:textId="56ADE073" w:rsidR="002A5FDF" w:rsidRPr="002A5FDF" w:rsidRDefault="002A5FDF" w:rsidP="002A5FDF">
      <w:pPr>
        <w:widowControl w:val="0"/>
        <w:tabs>
          <w:tab w:val="left" w:pos="709"/>
          <w:tab w:val="left" w:pos="4536"/>
        </w:tabs>
        <w:spacing w:after="0" w:line="240" w:lineRule="auto"/>
        <w:rPr>
          <w:rFonts w:ascii="Times New Roman" w:eastAsia="Lucida Sans Unicode" w:hAnsi="Times New Roman" w:cs="Tahoma"/>
          <w:b/>
          <w:bCs/>
          <w:color w:val="000000"/>
          <w:sz w:val="34"/>
          <w:szCs w:val="34"/>
          <w:lang w:bidi="en-US"/>
        </w:rPr>
      </w:pPr>
      <w:r w:rsidRPr="002A5FDF">
        <w:rPr>
          <w:rFonts w:ascii="Times New Roman" w:eastAsia="Lucida Sans Unicode" w:hAnsi="Times New Roman" w:cs="Tahoma"/>
          <w:color w:val="000000"/>
          <w:sz w:val="26"/>
          <w:szCs w:val="20"/>
          <w:lang w:bidi="en-US"/>
        </w:rPr>
        <w:t xml:space="preserve">30 мая 2025 г.                                                                                                             № </w:t>
      </w:r>
      <w:bookmarkEnd w:id="0"/>
      <w:r w:rsidRPr="002A5FDF">
        <w:rPr>
          <w:rFonts w:ascii="Times New Roman" w:eastAsia="Lucida Sans Unicode" w:hAnsi="Times New Roman" w:cs="Tahoma"/>
          <w:color w:val="000000"/>
          <w:sz w:val="26"/>
          <w:szCs w:val="20"/>
          <w:lang w:bidi="en-US"/>
        </w:rPr>
        <w:t>39</w:t>
      </w:r>
      <w:r w:rsidR="00626F35">
        <w:rPr>
          <w:rFonts w:ascii="Times New Roman" w:eastAsia="Lucida Sans Unicode" w:hAnsi="Times New Roman" w:cs="Tahoma"/>
          <w:color w:val="000000"/>
          <w:sz w:val="26"/>
          <w:szCs w:val="20"/>
          <w:lang w:bidi="en-US"/>
        </w:rPr>
        <w:t>8</w:t>
      </w:r>
    </w:p>
    <w:p w14:paraId="76887C86" w14:textId="77777777" w:rsidR="002A49EE" w:rsidRDefault="002A49E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1E0B3A" w14:textId="77777777" w:rsidR="002A49EE" w:rsidRDefault="002A49E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B273F6" w14:paraId="35E96DBC" w14:textId="77777777" w:rsidTr="00AA2144">
        <w:tc>
          <w:tcPr>
            <w:tcW w:w="4536" w:type="dxa"/>
            <w:shd w:val="clear" w:color="auto" w:fill="auto"/>
          </w:tcPr>
          <w:p w14:paraId="34A1954D" w14:textId="77777777" w:rsidR="00B273F6" w:rsidRDefault="00B273F6" w:rsidP="00AA2144">
            <w:pPr>
              <w:widowControl w:val="0"/>
              <w:spacing w:after="0" w:line="240" w:lineRule="auto"/>
              <w:ind w:left="-108" w:right="-108"/>
              <w:jc w:val="both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  <w:t xml:space="preserve">Об утверждении Порядка предоставления денежной компенсации за наем (поднаем) жилых помещений муниципальным служащим </w:t>
            </w:r>
            <w: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Старооскольского городского округа</w:t>
            </w:r>
          </w:p>
        </w:tc>
      </w:tr>
    </w:tbl>
    <w:p w14:paraId="57239911" w14:textId="77777777" w:rsidR="00B273F6" w:rsidRDefault="00B273F6" w:rsidP="00B273F6">
      <w:pPr>
        <w:widowControl w:val="0"/>
        <w:spacing w:after="0" w:line="240" w:lineRule="auto"/>
        <w:rPr>
          <w:rFonts w:ascii="Times New Roman" w:eastAsia="Arial" w:hAnsi="Times New Roman" w:cs="Times New Roman"/>
          <w:color w:val="FF0000"/>
          <w:sz w:val="26"/>
          <w:szCs w:val="26"/>
          <w:u w:val="single"/>
          <w:lang w:eastAsia="ar-SA"/>
        </w:rPr>
      </w:pPr>
    </w:p>
    <w:p w14:paraId="0BB3FDDE" w14:textId="77777777" w:rsidR="00B273F6" w:rsidRDefault="00B273F6" w:rsidP="00B273F6">
      <w:pPr>
        <w:widowControl w:val="0"/>
        <w:tabs>
          <w:tab w:val="left" w:pos="4536"/>
        </w:tabs>
        <w:spacing w:after="0" w:line="240" w:lineRule="auto"/>
        <w:rPr>
          <w:rFonts w:ascii="Times New Roman" w:eastAsia="Arial" w:hAnsi="Times New Roman" w:cs="Times New Roman"/>
          <w:color w:val="FF0000"/>
          <w:sz w:val="26"/>
          <w:szCs w:val="26"/>
          <w:u w:val="single"/>
          <w:lang w:eastAsia="ar-SA"/>
        </w:rPr>
      </w:pPr>
    </w:p>
    <w:p w14:paraId="131ED537" w14:textId="28F6B518" w:rsidR="00B273F6" w:rsidRDefault="00B273F6" w:rsidP="00B273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основании Трудового </w:t>
      </w:r>
      <w:hyperlink r:id="rId8" w:tooltip="https://login.consultant.ru/link/?req=doc&amp;base=LAW&amp;n=502632&amp;dst=127&amp;field=134&amp;date=29.04.2025" w:history="1">
        <w:r>
          <w:rPr>
            <w:rStyle w:val="ad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</w:rPr>
          <w:t>кодекса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Российской Федерации,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в соответствии                 с федеральными законами от 06 октября 2003 года  № 131-ФЗ «Об общих принципах организации местного самоуправления в Российской Федерации», </w:t>
      </w:r>
      <w:r w:rsidR="00C6205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от 02 марта 2007 года № 25-ФЗ «О муниципальной службе в Российской Федерации», законом Белгородской области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24 сентября 2007 года № 150 «Об особенностях организации муниципальной службы в Белгородской области»,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постановлением Губернатора Белгородской области от 29 ноября 2021 года № 158 «Об утверждении порядка предоставления денежной компенсации за наем (поднаем) жилых помещений государственным гражданским служащим Белгородской области и работникам, замещающим должности, не являющиеся должностями государственной гражданской службы Белгородской области»,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руководствуясь Уставом Старооскольского городского округа Белгородской области, Совет депутатов Старооскольского городского округа</w:t>
      </w:r>
    </w:p>
    <w:p w14:paraId="1B8E2446" w14:textId="77777777" w:rsidR="00DA6DA5" w:rsidRDefault="00DA6DA5" w:rsidP="00B273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8"/>
        <w:jc w:val="both"/>
      </w:pPr>
    </w:p>
    <w:p w14:paraId="20E64EDD" w14:textId="77777777" w:rsidR="00B273F6" w:rsidRDefault="00B273F6" w:rsidP="00B273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 Е Ш И Л:</w:t>
      </w:r>
    </w:p>
    <w:p w14:paraId="3E6C2A62" w14:textId="77777777" w:rsidR="00B273F6" w:rsidRDefault="00B273F6" w:rsidP="00B273F6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56A2D0FC" w14:textId="77777777" w:rsidR="00B273F6" w:rsidRDefault="00B273F6" w:rsidP="00B273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1. Утвердить Порядок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предоставления денежной компенсации за наем (поднаем) жилых помещений муниципальным служащим </w:t>
      </w:r>
      <w:r>
        <w:rPr>
          <w:rFonts w:ascii="Times New Roman" w:eastAsia="Arial" w:hAnsi="Times New Roman" w:cs="Times New Roman"/>
          <w:sz w:val="26"/>
          <w:szCs w:val="26"/>
        </w:rPr>
        <w:t>Старооскольского городского округа</w:t>
      </w:r>
      <w:r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 (прилагается).</w:t>
      </w:r>
    </w:p>
    <w:p w14:paraId="3F383627" w14:textId="77777777" w:rsidR="00B273F6" w:rsidRDefault="00B273F6" w:rsidP="00B273F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2. Контроль за исполнением настоящего решения возложить на постоянную комиссию Совета депутатов Старооскольского городского округа по бюджету, финансам и налоговой политике.</w:t>
      </w:r>
    </w:p>
    <w:p w14:paraId="6A825181" w14:textId="77777777" w:rsidR="00B273F6" w:rsidRDefault="00B273F6" w:rsidP="00B273F6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3. Настоящее решение вступает в силу со дня его официального опубликования.</w:t>
      </w:r>
    </w:p>
    <w:p w14:paraId="247DABD0" w14:textId="77777777" w:rsidR="00B273F6" w:rsidRDefault="00B273F6" w:rsidP="00B273F6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04D69FB3" w14:textId="77777777" w:rsidR="002A5FDF" w:rsidRDefault="002A5FDF" w:rsidP="00B273F6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38B941B6" w14:textId="77777777" w:rsidR="002A5FDF" w:rsidRPr="002A5FDF" w:rsidRDefault="002A5FDF" w:rsidP="002A5F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2A5FD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Председатель Совета депутатов  </w:t>
      </w:r>
    </w:p>
    <w:p w14:paraId="3A377B88" w14:textId="0C619F21" w:rsidR="00B273F6" w:rsidRDefault="002A5FDF" w:rsidP="000649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A5FD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Старооскольского городского округа                                               Т.И. Карпачева</w:t>
      </w:r>
    </w:p>
    <w:sectPr w:rsidR="00B273F6" w:rsidSect="00DA6DA5">
      <w:headerReference w:type="default" r:id="rId9"/>
      <w:pgSz w:w="11906" w:h="16838" w:code="9"/>
      <w:pgMar w:top="851" w:right="850" w:bottom="567" w:left="1701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BAB09" w14:textId="77777777" w:rsidR="003F0146" w:rsidRDefault="003F0146">
      <w:pPr>
        <w:spacing w:after="0" w:line="240" w:lineRule="auto"/>
      </w:pPr>
      <w:r>
        <w:separator/>
      </w:r>
    </w:p>
  </w:endnote>
  <w:endnote w:type="continuationSeparator" w:id="0">
    <w:p w14:paraId="7A07559A" w14:textId="77777777" w:rsidR="003F0146" w:rsidRDefault="003F0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42A0D" w14:textId="77777777" w:rsidR="003F0146" w:rsidRDefault="003F0146">
      <w:pPr>
        <w:spacing w:after="0" w:line="240" w:lineRule="auto"/>
      </w:pPr>
      <w:r>
        <w:separator/>
      </w:r>
    </w:p>
  </w:footnote>
  <w:footnote w:type="continuationSeparator" w:id="0">
    <w:p w14:paraId="3AE193CA" w14:textId="77777777" w:rsidR="003F0146" w:rsidRDefault="003F0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8809968"/>
      <w:docPartObj>
        <w:docPartGallery w:val="Page Numbers (Top of Page)"/>
        <w:docPartUnique/>
      </w:docPartObj>
    </w:sdtPr>
    <w:sdtEndPr/>
    <w:sdtContent>
      <w:p w14:paraId="780A6578" w14:textId="77777777" w:rsidR="002A49EE" w:rsidRDefault="00B273F6">
        <w:pPr>
          <w:pStyle w:val="af6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 w14:paraId="41E3B138" w14:textId="77777777" w:rsidR="002A49EE" w:rsidRDefault="002A49EE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EE"/>
    <w:rsid w:val="0006494F"/>
    <w:rsid w:val="002A49EE"/>
    <w:rsid w:val="002A5FDF"/>
    <w:rsid w:val="003069ED"/>
    <w:rsid w:val="003F0146"/>
    <w:rsid w:val="00626F35"/>
    <w:rsid w:val="00785AFA"/>
    <w:rsid w:val="00B273F6"/>
    <w:rsid w:val="00C62054"/>
    <w:rsid w:val="00CE2862"/>
    <w:rsid w:val="00CF7EA6"/>
    <w:rsid w:val="00DA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4B87F"/>
  <w15:docId w15:val="{D3214088-A7B6-41D7-B435-919345FE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header"/>
    <w:basedOn w:val="a"/>
    <w:link w:val="af7"/>
    <w:uiPriority w:val="99"/>
    <w:unhideWhenUsed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Subtle Emphasis"/>
    <w:basedOn w:val="a0"/>
    <w:uiPriority w:val="19"/>
    <w:qFormat/>
    <w:rPr>
      <w:i/>
      <w:iCs/>
      <w:color w:val="404040" w:themeColor="text1" w:themeTint="BF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2632&amp;dst=127&amp;field=134&amp;date=29.04.202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8B86E-1ACF-4C48-9C60-F0C91DE08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23</cp:revision>
  <cp:lastPrinted>2025-05-28T11:15:00Z</cp:lastPrinted>
  <dcterms:created xsi:type="dcterms:W3CDTF">2025-02-13T09:54:00Z</dcterms:created>
  <dcterms:modified xsi:type="dcterms:W3CDTF">2025-05-30T06:26:00Z</dcterms:modified>
</cp:coreProperties>
</file>