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E3376" w14:textId="77777777" w:rsidR="003C5033" w:rsidRDefault="00342C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РОССИЙСКАЯ ФЕДЕРАЦИЯ</w:t>
      </w:r>
    </w:p>
    <w:p w14:paraId="2B491387" w14:textId="77777777" w:rsidR="003C5033" w:rsidRDefault="00342C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14:paraId="2D7EFDD5" w14:textId="77777777" w:rsidR="003C5033" w:rsidRDefault="003C5033">
      <w:pPr>
        <w:spacing w:after="0" w:line="240" w:lineRule="auto"/>
        <w:jc w:val="center"/>
        <w:rPr>
          <w:b/>
          <w:bCs/>
        </w:rPr>
      </w:pPr>
    </w:p>
    <w:p w14:paraId="7BDC9B68" w14:textId="4F63AEB7" w:rsidR="003C5033" w:rsidRDefault="00F1398F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pict w14:anchorId="37478F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7.25pt;visibility:visible;mso-wrap-style:square">
            <v:imagedata r:id="rId7" o:title=""/>
          </v:shape>
        </w:pict>
      </w:r>
    </w:p>
    <w:p w14:paraId="5942EC7A" w14:textId="77777777" w:rsidR="003C5033" w:rsidRDefault="003C5033">
      <w:pPr>
        <w:spacing w:after="0" w:line="240" w:lineRule="auto"/>
        <w:rPr>
          <w:rFonts w:cs="Calibri"/>
          <w:b/>
          <w:bCs/>
        </w:rPr>
      </w:pPr>
    </w:p>
    <w:p w14:paraId="7776DC5C" w14:textId="77777777" w:rsidR="003C5033" w:rsidRDefault="00342CF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14:paraId="25F09FAC" w14:textId="77777777" w:rsidR="003C5033" w:rsidRDefault="00342CF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14:paraId="1B2A52D7" w14:textId="77777777" w:rsidR="003C5033" w:rsidRDefault="003C503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B8D547" w14:textId="77777777" w:rsidR="003C5033" w:rsidRDefault="00342CF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14:paraId="6ADAD018" w14:textId="77777777" w:rsidR="003C5033" w:rsidRDefault="003C50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58CB549" w14:textId="0914DBBC" w:rsidR="003C5033" w:rsidRDefault="00342CFF" w:rsidP="005E6929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5E6929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15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5E6929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октября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2024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  </w:t>
      </w:r>
      <w:r w:rsidR="005E6929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№ </w:t>
      </w:r>
      <w:r w:rsidR="005E6929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102-01-03</w:t>
      </w:r>
    </w:p>
    <w:p w14:paraId="02135D6E" w14:textId="77777777" w:rsidR="003C5033" w:rsidRDefault="003C5033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BF4095F" w14:textId="77777777" w:rsidR="003C5033" w:rsidRDefault="00342CFF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14:paraId="1C185523" w14:textId="77777777" w:rsidR="003C5033" w:rsidRDefault="003C503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C86DF1A" w14:textId="77777777" w:rsidR="003C5033" w:rsidRDefault="003C503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D29DBEA" w14:textId="77777777" w:rsidR="003C5033" w:rsidRDefault="00342CF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14:paraId="19E6500A" w14:textId="77777777" w:rsidR="003C5033" w:rsidRDefault="003C503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39953AB" w14:textId="77777777" w:rsidR="003C5033" w:rsidRDefault="00342CF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1C2B9E44" w14:textId="77777777" w:rsidR="003C5033" w:rsidRDefault="003C5033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14:paraId="506353B2" w14:textId="77777777" w:rsidR="003C5033" w:rsidRDefault="00342CF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Назначить общественные обсуждения по проектам решений:</w:t>
      </w:r>
    </w:p>
    <w:p w14:paraId="0D8EA7F6" w14:textId="2B48E966" w:rsidR="003C5033" w:rsidRDefault="00342CFF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1.1. О предоставлении разрешения на условно разрешенный вид использования земельного участка </w:t>
      </w:r>
      <w:bookmarkStart w:id="0" w:name="_Hlk152166645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с кадастровым номером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31:05:1505003:22, расположенного по адресу: Российская Федерация, Белгородская область, Старооскольский городской округ, село Крутое, улица Центральная, земельный участок 40 </w:t>
      </w:r>
      <w:bookmarkEnd w:id="0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(приложение 1)</w:t>
      </w:r>
      <w:r w:rsidR="00D1517E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;</w:t>
      </w:r>
    </w:p>
    <w:p w14:paraId="34CE491B" w14:textId="2079E38B" w:rsidR="003C5033" w:rsidRDefault="00342CFF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1.2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. О предоставлении разрешения на отклонение от предельных параметров </w:t>
      </w:r>
      <w:r w:rsidR="00D94731"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разрешенного строительства 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объекта капитального строительства, расположенного на земельном участке с кадастровым номером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>31:05:1505003:22, расположенного по адресу: Российская Федерация, Белгородская область, Старооскольский городской округ, село Крутое, улица Центральная, земельный участок 40</w:t>
      </w:r>
      <w:r>
        <w:rPr>
          <w:rFonts w:ascii="Times New Roman" w:hAnsi="Times New Roman"/>
          <w:color w:val="000000"/>
          <w:sz w:val="26"/>
          <w:szCs w:val="26"/>
          <w:highlight w:val="white"/>
          <w:lang w:bidi="ru-RU"/>
        </w:rPr>
        <w:t xml:space="preserve"> 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>(приложение 2).</w:t>
      </w:r>
    </w:p>
    <w:p w14:paraId="68D7683F" w14:textId="6C933154" w:rsidR="003C5033" w:rsidRDefault="00342CF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</w:t>
      </w:r>
      <w:r w:rsidR="00340EE5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Православная религиозная организация Белгородская и Старооскольская Епархия Русской Православной Церкви Московского Патриархата</w:t>
      </w:r>
      <w:r>
        <w:rPr>
          <w:rFonts w:ascii="Times New Roman" w:hAnsi="Times New Roman"/>
          <w:sz w:val="26"/>
          <w:szCs w:val="26"/>
        </w:rPr>
        <w:t>.</w:t>
      </w:r>
    </w:p>
    <w:p w14:paraId="2AC7381E" w14:textId="77777777" w:rsidR="003C5033" w:rsidRDefault="00342CF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14:paraId="37C09AB6" w14:textId="77777777" w:rsidR="003C5033" w:rsidRDefault="00342CF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lastRenderedPageBreak/>
        <w:t>Срок проведения общественных обсуждений – с 28 октября 2024 года по 05 ноября 2024 года.</w:t>
      </w:r>
    </w:p>
    <w:p w14:paraId="72FBFA5A" w14:textId="77777777" w:rsidR="003C5033" w:rsidRDefault="00342CFF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3. </w:t>
      </w:r>
      <w:r>
        <w:rPr>
          <w:rStyle w:val="blk"/>
          <w:rFonts w:ascii="Times New Roman" w:hAnsi="Times New Roman"/>
          <w:color w:val="000000"/>
          <w:sz w:val="26"/>
        </w:rPr>
        <w:t>Организатору общественных обсуждений обеспечить:</w:t>
      </w:r>
    </w:p>
    <w:p w14:paraId="47C03E6A" w14:textId="77777777" w:rsidR="003C5033" w:rsidRDefault="00342CFF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оповещений о начале общественных обсуждений в газете «Зори»;</w:t>
      </w:r>
    </w:p>
    <w:p w14:paraId="35273BC1" w14:textId="7331F731" w:rsidR="003C5033" w:rsidRDefault="00342CFF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t xml:space="preserve">3.2. Размещение проектов решений, указанных в пункте 1 настоящего постановления, и информационных материалов к ним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http://www. oskolregion.gosuslugi.ru в информационно-телекоммуникационной сети «Интернет». </w:t>
      </w:r>
    </w:p>
    <w:p w14:paraId="3D2C2D63" w14:textId="77777777" w:rsidR="003C5033" w:rsidRDefault="00342CFF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экспозиции:</w:t>
      </w:r>
    </w:p>
    <w:p w14:paraId="62D5F35F" w14:textId="77777777" w:rsidR="003C5033" w:rsidRDefault="00342CFF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14:paraId="44E67D7F" w14:textId="77777777" w:rsidR="003C5033" w:rsidRDefault="00342CFF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28 октября 2024 года;</w:t>
      </w:r>
    </w:p>
    <w:p w14:paraId="59693FE3" w14:textId="4B284131" w:rsidR="003C5033" w:rsidRDefault="00342CFF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срок проведения: со 28 октября 2024 </w:t>
      </w:r>
      <w:r w:rsidR="00145DA9">
        <w:rPr>
          <w:color w:val="000000"/>
          <w:spacing w:val="4"/>
          <w:sz w:val="26"/>
          <w:szCs w:val="26"/>
        </w:rPr>
        <w:t xml:space="preserve">года </w:t>
      </w:r>
      <w:r>
        <w:rPr>
          <w:color w:val="000000"/>
          <w:spacing w:val="4"/>
          <w:sz w:val="26"/>
          <w:szCs w:val="26"/>
        </w:rPr>
        <w:t>по 05 ноября 2024 года;</w:t>
      </w:r>
    </w:p>
    <w:p w14:paraId="35C4BDA2" w14:textId="1C00C132" w:rsidR="003C5033" w:rsidRDefault="00342CFF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время посещения: ежедневно с 09 часов 00 минут до 13 часов 00 минут, кроме выходных (суббота, воскресенье) и нерабочих праздничных дней.</w:t>
      </w:r>
    </w:p>
    <w:p w14:paraId="57ABC558" w14:textId="77777777" w:rsidR="003C5033" w:rsidRDefault="00342CF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проектам решений, указанным в пункте 1 настоящего постановления, в срок до                     05 ноября 2024 года:</w:t>
      </w:r>
    </w:p>
    <w:p w14:paraId="73BEA478" w14:textId="77777777" w:rsidR="003C5033" w:rsidRDefault="00342CF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rFonts w:ascii="Times New Roman" w:hAnsi="Times New Roman"/>
          <w:color w:val="000000"/>
          <w:spacing w:val="4"/>
          <w:sz w:val="26"/>
          <w:szCs w:val="26"/>
        </w:rPr>
        <w:t xml:space="preserve">http://www. oskolregion.gosuslugi.ru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информационно-телекоммуникационной сети «Интернет» в подразделе «Общественные обсуждения» раздела «Деятельность»;</w:t>
      </w:r>
    </w:p>
    <w:p w14:paraId="73B8982F" w14:textId="77777777" w:rsidR="003C5033" w:rsidRDefault="00342CF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8" w:tooltip="mailto:genplan-sgo@yandex.ru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14:paraId="0BB34860" w14:textId="77777777" w:rsidR="003C5033" w:rsidRDefault="00342CF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журналах учета посетителей экспозиций. </w:t>
      </w:r>
    </w:p>
    <w:p w14:paraId="77EC43BE" w14:textId="77777777" w:rsidR="003C5033" w:rsidRDefault="00342CF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14:paraId="3DEFCB0E" w14:textId="77777777" w:rsidR="003C5033" w:rsidRDefault="00342CFF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14:paraId="334DBBD1" w14:textId="6400595A" w:rsidR="003C5033" w:rsidRDefault="00F1398F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bCs/>
          <w:noProof/>
          <w:sz w:val="26"/>
          <w:szCs w:val="26"/>
          <w:lang w:eastAsia="ar-SA"/>
        </w:rPr>
        <w:pict w14:anchorId="03B901DB">
          <v:shape id="Рисунок 1" o:spid="_x0000_s1028" type="#_x0000_t75" style="position:absolute;left:0;text-align:left;margin-left:235.8pt;margin-top:12.4pt;width:110.25pt;height:112.3pt;z-index:-1;visibility:visible;mso-position-horizontal-relative:margin">
            <v:imagedata r:id="rId9" o:title=""/>
            <w10:wrap anchorx="margin"/>
          </v:shape>
        </w:pict>
      </w:r>
    </w:p>
    <w:p w14:paraId="482B11B3" w14:textId="77777777" w:rsidR="003C5033" w:rsidRDefault="003C5033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3752D286" w14:textId="77777777" w:rsidR="003C5033" w:rsidRDefault="003C5033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7F6337FE" w14:textId="6A84B065" w:rsidR="003C5033" w:rsidRDefault="00342CFF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14:paraId="1C67F8E5" w14:textId="77777777" w:rsidR="003C5033" w:rsidRDefault="00342CFF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Т.И. Карпачева</w:t>
      </w:r>
    </w:p>
    <w:sectPr w:rsidR="003C5033" w:rsidSect="00F84538">
      <w:headerReference w:type="default" r:id="rId10"/>
      <w:pgSz w:w="11906" w:h="16838" w:code="9"/>
      <w:pgMar w:top="1134" w:right="73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A99A0" w14:textId="77777777" w:rsidR="00FC7B8A" w:rsidRDefault="00FC7B8A">
      <w:pPr>
        <w:spacing w:after="0" w:line="240" w:lineRule="auto"/>
      </w:pPr>
      <w:r>
        <w:separator/>
      </w:r>
    </w:p>
  </w:endnote>
  <w:endnote w:type="continuationSeparator" w:id="0">
    <w:p w14:paraId="5C100D5D" w14:textId="77777777" w:rsidR="00FC7B8A" w:rsidRDefault="00FC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D4DD" w14:textId="77777777" w:rsidR="00FC7B8A" w:rsidRDefault="00FC7B8A">
      <w:pPr>
        <w:spacing w:after="0" w:line="240" w:lineRule="auto"/>
      </w:pPr>
      <w:r>
        <w:separator/>
      </w:r>
    </w:p>
  </w:footnote>
  <w:footnote w:type="continuationSeparator" w:id="0">
    <w:p w14:paraId="18CC329C" w14:textId="77777777" w:rsidR="00FC7B8A" w:rsidRDefault="00FC7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97C76" w14:textId="77DE9710" w:rsidR="003C5033" w:rsidRDefault="00342CFF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5E6929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3FBD"/>
    <w:multiLevelType w:val="multilevel"/>
    <w:tmpl w:val="05FCC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26B78B3"/>
    <w:multiLevelType w:val="multilevel"/>
    <w:tmpl w:val="5D40CA8E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3D3532"/>
    <w:multiLevelType w:val="multilevel"/>
    <w:tmpl w:val="1BEC7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491560"/>
    <w:multiLevelType w:val="multilevel"/>
    <w:tmpl w:val="7ADE048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4" w15:restartNumberingAfterBreak="0">
    <w:nsid w:val="0B2E226A"/>
    <w:multiLevelType w:val="multilevel"/>
    <w:tmpl w:val="E88E4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F64B7"/>
    <w:multiLevelType w:val="multilevel"/>
    <w:tmpl w:val="346E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720554E"/>
    <w:multiLevelType w:val="multilevel"/>
    <w:tmpl w:val="D748991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7" w15:restartNumberingAfterBreak="0">
    <w:nsid w:val="1AB965C6"/>
    <w:multiLevelType w:val="multilevel"/>
    <w:tmpl w:val="43B298C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8" w15:restartNumberingAfterBreak="0">
    <w:nsid w:val="1AF72FCE"/>
    <w:multiLevelType w:val="multilevel"/>
    <w:tmpl w:val="41BC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1D044FE8"/>
    <w:multiLevelType w:val="multilevel"/>
    <w:tmpl w:val="716216FE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6B5490"/>
    <w:multiLevelType w:val="multilevel"/>
    <w:tmpl w:val="A704DF5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1" w15:restartNumberingAfterBreak="0">
    <w:nsid w:val="30544A45"/>
    <w:multiLevelType w:val="multilevel"/>
    <w:tmpl w:val="FE1AB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263FD8"/>
    <w:multiLevelType w:val="multilevel"/>
    <w:tmpl w:val="EE9EA836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3" w15:restartNumberingAfterBreak="0">
    <w:nsid w:val="44912912"/>
    <w:multiLevelType w:val="multilevel"/>
    <w:tmpl w:val="993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449C6232"/>
    <w:multiLevelType w:val="multilevel"/>
    <w:tmpl w:val="B2DA02D6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5" w15:restartNumberingAfterBreak="0">
    <w:nsid w:val="45EC2655"/>
    <w:multiLevelType w:val="multilevel"/>
    <w:tmpl w:val="661C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1629B3"/>
    <w:multiLevelType w:val="multilevel"/>
    <w:tmpl w:val="EA7AC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5D5D7068"/>
    <w:multiLevelType w:val="multilevel"/>
    <w:tmpl w:val="480EC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5543E"/>
    <w:multiLevelType w:val="multilevel"/>
    <w:tmpl w:val="28E0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631A1662"/>
    <w:multiLevelType w:val="multilevel"/>
    <w:tmpl w:val="AB962BC6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8717F15"/>
    <w:multiLevelType w:val="multilevel"/>
    <w:tmpl w:val="491405D4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21" w15:restartNumberingAfterBreak="0">
    <w:nsid w:val="6BC41E0B"/>
    <w:multiLevelType w:val="multilevel"/>
    <w:tmpl w:val="88827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70092A"/>
    <w:multiLevelType w:val="multilevel"/>
    <w:tmpl w:val="9886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2"/>
  </w:num>
  <w:num w:numId="3">
    <w:abstractNumId w:val="11"/>
  </w:num>
  <w:num w:numId="4">
    <w:abstractNumId w:val="9"/>
  </w:num>
  <w:num w:numId="5">
    <w:abstractNumId w:val="4"/>
  </w:num>
  <w:num w:numId="6">
    <w:abstractNumId w:val="15"/>
  </w:num>
  <w:num w:numId="7">
    <w:abstractNumId w:val="2"/>
  </w:num>
  <w:num w:numId="8">
    <w:abstractNumId w:val="16"/>
  </w:num>
  <w:num w:numId="9">
    <w:abstractNumId w:val="8"/>
  </w:num>
  <w:num w:numId="10">
    <w:abstractNumId w:val="5"/>
  </w:num>
  <w:num w:numId="11">
    <w:abstractNumId w:val="0"/>
  </w:num>
  <w:num w:numId="12">
    <w:abstractNumId w:val="13"/>
  </w:num>
  <w:num w:numId="13">
    <w:abstractNumId w:val="21"/>
  </w:num>
  <w:num w:numId="14">
    <w:abstractNumId w:val="3"/>
  </w:num>
  <w:num w:numId="15">
    <w:abstractNumId w:val="12"/>
  </w:num>
  <w:num w:numId="16">
    <w:abstractNumId w:val="7"/>
  </w:num>
  <w:num w:numId="17">
    <w:abstractNumId w:val="1"/>
  </w:num>
  <w:num w:numId="18">
    <w:abstractNumId w:val="17"/>
  </w:num>
  <w:num w:numId="19">
    <w:abstractNumId w:val="10"/>
  </w:num>
  <w:num w:numId="20">
    <w:abstractNumId w:val="6"/>
  </w:num>
  <w:num w:numId="21">
    <w:abstractNumId w:val="20"/>
  </w:num>
  <w:num w:numId="22">
    <w:abstractNumId w:val="1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5033"/>
    <w:rsid w:val="00145DA9"/>
    <w:rsid w:val="00340EE5"/>
    <w:rsid w:val="00342CFF"/>
    <w:rsid w:val="003C5033"/>
    <w:rsid w:val="00422672"/>
    <w:rsid w:val="005E6929"/>
    <w:rsid w:val="007A2C0B"/>
    <w:rsid w:val="007C7543"/>
    <w:rsid w:val="00D1517E"/>
    <w:rsid w:val="00D94731"/>
    <w:rsid w:val="00F1398F"/>
    <w:rsid w:val="00F84538"/>
    <w:rsid w:val="00FC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3620B4"/>
  <w15:docId w15:val="{9C9C32F0-96EB-451F-A813-D59FA484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d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e">
    <w:name w:val="annotation reference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  <w:lang w:val="en-US"/>
    </w:rPr>
  </w:style>
  <w:style w:type="character" w:customStyle="1" w:styleId="aff0">
    <w:name w:val="Текст примечания Знак"/>
    <w:link w:val="aff"/>
    <w:uiPriority w:val="99"/>
    <w:semiHidden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Pr>
      <w:b/>
      <w:bCs/>
      <w:lang w:eastAsia="en-US"/>
    </w:rPr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plan-sg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2024-10-14T11:41:00Z</cp:lastPrinted>
  <dcterms:created xsi:type="dcterms:W3CDTF">2024-10-14T11:40:00Z</dcterms:created>
  <dcterms:modified xsi:type="dcterms:W3CDTF">2024-10-17T08:07:00Z</dcterms:modified>
  <cp:version>1048576</cp:version>
</cp:coreProperties>
</file>