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7DC6" w14:textId="77777777" w:rsidR="00BE7D9F" w:rsidRDefault="00BE7D9F" w:rsidP="00BE7D9F">
      <w:pPr>
        <w:pStyle w:val="a3"/>
        <w:shd w:val="clear" w:color="auto" w:fill="FFFFFF"/>
        <w:spacing w:before="0" w:beforeAutospacing="0" w:after="0" w:line="330" w:lineRule="atLeast"/>
        <w:ind w:firstLine="708"/>
        <w:jc w:val="center"/>
        <w:rPr>
          <w:b/>
          <w:color w:val="000000"/>
          <w:sz w:val="26"/>
          <w:szCs w:val="26"/>
        </w:rPr>
      </w:pPr>
      <w:r w:rsidRPr="00FA3582">
        <w:rPr>
          <w:b/>
          <w:color w:val="000000"/>
          <w:sz w:val="26"/>
          <w:szCs w:val="26"/>
        </w:rPr>
        <w:t xml:space="preserve">Информационное сообщение о принятии решения </w:t>
      </w:r>
    </w:p>
    <w:p w14:paraId="33BDD91E" w14:textId="77777777" w:rsidR="00BE7D9F" w:rsidRDefault="00BE7D9F" w:rsidP="00BE7D9F">
      <w:pPr>
        <w:pStyle w:val="a3"/>
        <w:shd w:val="clear" w:color="auto" w:fill="FFFFFF"/>
        <w:spacing w:before="0" w:beforeAutospacing="0" w:after="0" w:line="330" w:lineRule="atLeast"/>
        <w:ind w:firstLine="708"/>
        <w:jc w:val="center"/>
        <w:rPr>
          <w:b/>
          <w:color w:val="000000"/>
          <w:sz w:val="26"/>
          <w:szCs w:val="26"/>
        </w:rPr>
      </w:pPr>
      <w:r w:rsidRPr="00FA3582">
        <w:rPr>
          <w:b/>
          <w:color w:val="000000"/>
          <w:sz w:val="26"/>
          <w:szCs w:val="26"/>
        </w:rPr>
        <w:t xml:space="preserve">о проведении комплексных кадастровых работ </w:t>
      </w:r>
    </w:p>
    <w:p w14:paraId="153F129E" w14:textId="77777777" w:rsidR="00BE7D9F" w:rsidRDefault="00BE7D9F" w:rsidP="00BE7D9F">
      <w:pPr>
        <w:pStyle w:val="a3"/>
        <w:shd w:val="clear" w:color="auto" w:fill="FFFFFF"/>
        <w:spacing w:before="0" w:beforeAutospacing="0" w:after="0" w:line="330" w:lineRule="atLeast"/>
        <w:ind w:firstLine="708"/>
        <w:jc w:val="center"/>
        <w:rPr>
          <w:b/>
          <w:color w:val="000000"/>
          <w:sz w:val="26"/>
          <w:szCs w:val="26"/>
        </w:rPr>
      </w:pPr>
      <w:r w:rsidRPr="00FA3582">
        <w:rPr>
          <w:b/>
          <w:color w:val="000000"/>
          <w:sz w:val="26"/>
          <w:szCs w:val="26"/>
        </w:rPr>
        <w:t>на территории Старооскольского городского округа в 202</w:t>
      </w:r>
      <w:r>
        <w:rPr>
          <w:b/>
          <w:color w:val="000000"/>
          <w:sz w:val="26"/>
          <w:szCs w:val="26"/>
        </w:rPr>
        <w:t>3</w:t>
      </w:r>
      <w:r w:rsidRPr="00FA3582">
        <w:rPr>
          <w:b/>
          <w:color w:val="000000"/>
          <w:sz w:val="26"/>
          <w:szCs w:val="26"/>
        </w:rPr>
        <w:t xml:space="preserve"> году</w:t>
      </w:r>
      <w:r>
        <w:rPr>
          <w:b/>
          <w:color w:val="000000"/>
          <w:sz w:val="26"/>
          <w:szCs w:val="26"/>
        </w:rPr>
        <w:t xml:space="preserve"> </w:t>
      </w:r>
    </w:p>
    <w:p w14:paraId="2FB9EC26" w14:textId="77777777" w:rsidR="00BE7D9F" w:rsidRDefault="00BE7D9F" w:rsidP="00BE7D9F">
      <w:pPr>
        <w:pStyle w:val="a3"/>
        <w:shd w:val="clear" w:color="auto" w:fill="FFFFFF"/>
        <w:spacing w:before="0" w:beforeAutospacing="0" w:after="0" w:line="330" w:lineRule="atLeast"/>
        <w:ind w:firstLine="70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 счет средств федерального, регионального и местного бюджетов</w:t>
      </w:r>
    </w:p>
    <w:p w14:paraId="0AA542DA" w14:textId="77777777" w:rsidR="00BE7D9F" w:rsidRDefault="00BE7D9F" w:rsidP="00BE7D9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025EE5" w14:textId="77777777" w:rsidR="00BE7D9F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color w:val="000000"/>
          <w:sz w:val="26"/>
          <w:szCs w:val="26"/>
        </w:rPr>
      </w:pPr>
      <w:r w:rsidRPr="0007379B">
        <w:rPr>
          <w:color w:val="000000"/>
          <w:sz w:val="26"/>
          <w:szCs w:val="26"/>
        </w:rPr>
        <w:t>Департамент имущественных и земельных отношений администрации Старооскольского городского округа информирует о том, что на территории Стар</w:t>
      </w:r>
      <w:r>
        <w:rPr>
          <w:color w:val="000000"/>
          <w:sz w:val="26"/>
          <w:szCs w:val="26"/>
        </w:rPr>
        <w:t xml:space="preserve">ооскольского городского округа </w:t>
      </w:r>
      <w:r w:rsidRPr="0007379B">
        <w:rPr>
          <w:color w:val="000000"/>
          <w:sz w:val="26"/>
          <w:szCs w:val="26"/>
        </w:rPr>
        <w:t>в 202</w:t>
      </w:r>
      <w:r>
        <w:rPr>
          <w:color w:val="000000"/>
          <w:sz w:val="26"/>
          <w:szCs w:val="26"/>
        </w:rPr>
        <w:t>3</w:t>
      </w:r>
      <w:r w:rsidRPr="0007379B">
        <w:rPr>
          <w:color w:val="000000"/>
          <w:sz w:val="26"/>
          <w:szCs w:val="26"/>
        </w:rPr>
        <w:t xml:space="preserve"> году запланировано проведение комплексных кадастровых работ</w:t>
      </w:r>
      <w:r>
        <w:rPr>
          <w:color w:val="000000"/>
          <w:sz w:val="26"/>
          <w:szCs w:val="26"/>
        </w:rPr>
        <w:t xml:space="preserve"> в границах:</w:t>
      </w:r>
    </w:p>
    <w:p w14:paraId="52FF256C" w14:textId="77777777" w:rsidR="00BE7D9F" w:rsidRPr="00C45D6D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6"/>
          <w:szCs w:val="26"/>
        </w:rPr>
      </w:pPr>
      <w:r w:rsidRPr="00C45D6D">
        <w:rPr>
          <w:color w:val="000000"/>
          <w:sz w:val="26"/>
          <w:szCs w:val="26"/>
        </w:rPr>
        <w:t xml:space="preserve"> - </w:t>
      </w:r>
      <w:proofErr w:type="spellStart"/>
      <w:r w:rsidRPr="00C45D6D">
        <w:rPr>
          <w:color w:val="000000"/>
          <w:sz w:val="26"/>
          <w:szCs w:val="26"/>
        </w:rPr>
        <w:t>СНкТ</w:t>
      </w:r>
      <w:proofErr w:type="spellEnd"/>
      <w:r w:rsidRPr="00C45D6D">
        <w:rPr>
          <w:color w:val="000000"/>
          <w:sz w:val="26"/>
          <w:szCs w:val="26"/>
        </w:rPr>
        <w:t xml:space="preserve"> «Металлист», кадастровый квартал: </w:t>
      </w:r>
      <w:r w:rsidRPr="00C45D6D">
        <w:rPr>
          <w:sz w:val="26"/>
          <w:szCs w:val="26"/>
        </w:rPr>
        <w:t>31:05:0302007;</w:t>
      </w:r>
    </w:p>
    <w:p w14:paraId="214B7CD9" w14:textId="77777777" w:rsidR="00BE7D9F" w:rsidRPr="00C45D6D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6"/>
          <w:szCs w:val="26"/>
        </w:rPr>
      </w:pPr>
      <w:r w:rsidRPr="00C45D6D">
        <w:rPr>
          <w:sz w:val="26"/>
          <w:szCs w:val="26"/>
        </w:rPr>
        <w:t>- ГПК «Автолюбитель-3», кадастровые кварталы: 31:06:0325030, 31:06:0325031, 31:06:0325032, 31:06:0325033, 31:06:0325034, 31:06:0325035, 31:06:0325036, 31:06:0325037, 31:06:0325038;</w:t>
      </w:r>
    </w:p>
    <w:p w14:paraId="68016340" w14:textId="77777777" w:rsidR="00BE7D9F" w:rsidRPr="00C45D6D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6"/>
          <w:szCs w:val="26"/>
        </w:rPr>
      </w:pPr>
      <w:r w:rsidRPr="00C45D6D">
        <w:rPr>
          <w:sz w:val="26"/>
          <w:szCs w:val="26"/>
        </w:rPr>
        <w:t>- ГСК «Автолюбитель-1», кадастровые кварталы: 31:06:0325015, 31:06:0325016, 31:06:0325017, 31:06:0325018, 31:06:0325019, 31:06:0325020, 31:06:0325021, 31:06:0325022, 31:06:0325023, 31:06:0325024;</w:t>
      </w:r>
    </w:p>
    <w:p w14:paraId="184986F6" w14:textId="77777777" w:rsidR="00BE7D9F" w:rsidRPr="00C45D6D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6"/>
          <w:szCs w:val="26"/>
        </w:rPr>
      </w:pPr>
      <w:r w:rsidRPr="00C45D6D">
        <w:rPr>
          <w:sz w:val="26"/>
          <w:szCs w:val="26"/>
        </w:rPr>
        <w:t>- ГСК «Стойленский», кадастровые кварталы: 31:06:0328006, 31:06:0328007, 31:06:0328008, 31:06:0328009, 31:06:0328010, 31:06:0328012;</w:t>
      </w:r>
    </w:p>
    <w:p w14:paraId="57CB56BE" w14:textId="77777777" w:rsidR="00BE7D9F" w:rsidRPr="00C45D6D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6"/>
          <w:szCs w:val="26"/>
        </w:rPr>
      </w:pPr>
      <w:r w:rsidRPr="00C45D6D">
        <w:rPr>
          <w:sz w:val="26"/>
          <w:szCs w:val="26"/>
        </w:rPr>
        <w:t>- ГСК «Домостроитель», кадастровые кварталы: 31:06:0216008, 31:06:0216009, 31:06:0216010, 31:06:0216011, 31:06:0216012, 31:06:0216013;</w:t>
      </w:r>
    </w:p>
    <w:p w14:paraId="2ECBACE3" w14:textId="77777777" w:rsidR="00BE7D9F" w:rsidRPr="00C45D6D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6"/>
          <w:szCs w:val="26"/>
        </w:rPr>
      </w:pPr>
      <w:r w:rsidRPr="00C45D6D">
        <w:rPr>
          <w:sz w:val="26"/>
          <w:szCs w:val="26"/>
        </w:rPr>
        <w:t>- ГСК «Монолит», кадастровые кварталы: 31:06:0216004, 31:06:0216005, 31:06:0216006, 31:06:0216007;</w:t>
      </w:r>
    </w:p>
    <w:p w14:paraId="56B44F97" w14:textId="77777777" w:rsidR="00BE7D9F" w:rsidRPr="00C45D6D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6"/>
          <w:szCs w:val="26"/>
        </w:rPr>
      </w:pPr>
      <w:r w:rsidRPr="00C45D6D">
        <w:rPr>
          <w:sz w:val="26"/>
          <w:szCs w:val="26"/>
        </w:rPr>
        <w:t>- ГСК «Металлург-4», кадастровые кварталы: 31:06:0220030, 31:06:0220031, 31:06:0220032, 31:06:0220034, 31:06:0220035, 31:06:0220036;</w:t>
      </w:r>
    </w:p>
    <w:p w14:paraId="5E5E2680" w14:textId="77777777" w:rsidR="00BE7D9F" w:rsidRPr="00C45D6D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6"/>
          <w:szCs w:val="26"/>
        </w:rPr>
      </w:pPr>
      <w:r w:rsidRPr="00C45D6D">
        <w:rPr>
          <w:sz w:val="26"/>
          <w:szCs w:val="26"/>
        </w:rPr>
        <w:t xml:space="preserve">- с. </w:t>
      </w:r>
      <w:proofErr w:type="spellStart"/>
      <w:r w:rsidRPr="00C45D6D">
        <w:rPr>
          <w:sz w:val="26"/>
          <w:szCs w:val="26"/>
        </w:rPr>
        <w:t>Роговатое</w:t>
      </w:r>
      <w:proofErr w:type="spellEnd"/>
      <w:r w:rsidRPr="00C45D6D">
        <w:rPr>
          <w:sz w:val="26"/>
          <w:szCs w:val="26"/>
        </w:rPr>
        <w:t>, кадастровые кварталы: 31:05:0804001, 31:05:0804002, 31:05:0804003, 31:05:0804004, 31:05:0804005, 31:05:0804006, 31:05:0804007, 31:05:0804008, 31:05:0804009, 31:05:0804010, 31:05:0804011, 31:05:0804012, 31:05:0804013, 31:05:0804015, 31:05:0804016, 31:05:0804017, 31:05:0804018, 31:05:0804019, 31:05:0804020, 31:05:0804021, 31:05:0804022, 31:05:0804023, 31:05:0804024, 31:05:0804025, 31:05:0804026, 31:05:0804027, 31:05:0804028, 31:05:0804029, 31:05:0804030, 31:05:0804031, 31:05:0804032;</w:t>
      </w:r>
    </w:p>
    <w:p w14:paraId="5CF7E3C0" w14:textId="77777777" w:rsidR="00BE7D9F" w:rsidRPr="00C45D6D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6"/>
          <w:szCs w:val="26"/>
        </w:rPr>
      </w:pPr>
      <w:r w:rsidRPr="00C45D6D">
        <w:rPr>
          <w:sz w:val="26"/>
          <w:szCs w:val="26"/>
        </w:rPr>
        <w:t>- с. Песчанка, кадастровые кварталы: 31:05:0105002, 31:05:0105004, 31:05:0105005, 31:05:0105006, 31:05:0105007, 31:05:0105008, 31:05:0105009, 31:05:0105010, 31:05:0105011, 31:05:0105012, 31:05:0105014, 31:05:0105015, 31:05:0105016, 31:05:0105018;</w:t>
      </w:r>
    </w:p>
    <w:p w14:paraId="2CE92221" w14:textId="77777777" w:rsidR="00BE7D9F" w:rsidRPr="00C45D6D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6"/>
          <w:szCs w:val="26"/>
        </w:rPr>
      </w:pPr>
      <w:r w:rsidRPr="00C45D6D">
        <w:rPr>
          <w:sz w:val="26"/>
          <w:szCs w:val="26"/>
        </w:rPr>
        <w:t>- с. Николаевка (Песчанская с/т), кадастровый квартал: 31:05:0106001;</w:t>
      </w:r>
    </w:p>
    <w:p w14:paraId="06CF1C9D" w14:textId="77777777" w:rsidR="00BE7D9F" w:rsidRPr="00C45D6D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6"/>
          <w:szCs w:val="26"/>
        </w:rPr>
      </w:pPr>
      <w:r w:rsidRPr="00C45D6D">
        <w:rPr>
          <w:sz w:val="26"/>
          <w:szCs w:val="26"/>
        </w:rPr>
        <w:t xml:space="preserve">- с. </w:t>
      </w:r>
      <w:proofErr w:type="spellStart"/>
      <w:r w:rsidRPr="00C45D6D">
        <w:rPr>
          <w:sz w:val="26"/>
          <w:szCs w:val="26"/>
        </w:rPr>
        <w:t>Новоселовка</w:t>
      </w:r>
      <w:proofErr w:type="spellEnd"/>
      <w:r w:rsidRPr="00C45D6D">
        <w:rPr>
          <w:sz w:val="26"/>
          <w:szCs w:val="26"/>
        </w:rPr>
        <w:t>, кадастровый квартал: 31:05:0104001;</w:t>
      </w:r>
    </w:p>
    <w:p w14:paraId="52897798" w14:textId="77777777" w:rsidR="00BE7D9F" w:rsidRPr="00C45D6D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6"/>
          <w:szCs w:val="26"/>
        </w:rPr>
      </w:pPr>
      <w:r w:rsidRPr="00C45D6D">
        <w:rPr>
          <w:sz w:val="26"/>
          <w:szCs w:val="26"/>
        </w:rPr>
        <w:t>- с. Николаевка (</w:t>
      </w:r>
      <w:proofErr w:type="spellStart"/>
      <w:r w:rsidRPr="00C45D6D">
        <w:rPr>
          <w:sz w:val="26"/>
          <w:szCs w:val="26"/>
        </w:rPr>
        <w:t>Казачанская</w:t>
      </w:r>
      <w:proofErr w:type="spellEnd"/>
      <w:r w:rsidRPr="00C45D6D">
        <w:rPr>
          <w:sz w:val="26"/>
          <w:szCs w:val="26"/>
        </w:rPr>
        <w:t xml:space="preserve"> с/т), кадастровый квартал: 31:05:1709001;</w:t>
      </w:r>
    </w:p>
    <w:p w14:paraId="7EBDE3C6" w14:textId="77777777" w:rsidR="00BE7D9F" w:rsidRPr="00C45D6D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6"/>
          <w:szCs w:val="26"/>
        </w:rPr>
      </w:pPr>
      <w:r w:rsidRPr="00C45D6D">
        <w:rPr>
          <w:sz w:val="26"/>
          <w:szCs w:val="26"/>
        </w:rPr>
        <w:t xml:space="preserve">- с. </w:t>
      </w:r>
      <w:proofErr w:type="spellStart"/>
      <w:r w:rsidRPr="00C45D6D">
        <w:rPr>
          <w:sz w:val="26"/>
          <w:szCs w:val="26"/>
        </w:rPr>
        <w:t>Приосколье</w:t>
      </w:r>
      <w:proofErr w:type="spellEnd"/>
      <w:r w:rsidRPr="00C45D6D">
        <w:rPr>
          <w:sz w:val="26"/>
          <w:szCs w:val="26"/>
        </w:rPr>
        <w:t>, кадастровые кварталы: 31:05:1709002, 31:05:1709003, 31:05:1709004, 31:05:1709005;</w:t>
      </w:r>
    </w:p>
    <w:p w14:paraId="55D80FCD" w14:textId="77777777" w:rsidR="00BE7D9F" w:rsidRPr="00C45D6D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6"/>
          <w:szCs w:val="26"/>
        </w:rPr>
      </w:pPr>
      <w:r w:rsidRPr="00C45D6D">
        <w:rPr>
          <w:color w:val="000000"/>
          <w:sz w:val="26"/>
          <w:szCs w:val="26"/>
        </w:rPr>
        <w:t xml:space="preserve">- с. Казачок, кадастровые кварталы: </w:t>
      </w:r>
      <w:r w:rsidRPr="00C45D6D">
        <w:rPr>
          <w:sz w:val="26"/>
          <w:szCs w:val="26"/>
        </w:rPr>
        <w:t>31:05:1702001, 31:05:1702002, 31:05:1702003, 31:05:1702004, 31:05:1702005;</w:t>
      </w:r>
    </w:p>
    <w:p w14:paraId="5CE30277" w14:textId="77777777" w:rsidR="00BE7D9F" w:rsidRPr="00C45D6D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6"/>
          <w:szCs w:val="26"/>
        </w:rPr>
      </w:pPr>
      <w:r w:rsidRPr="00C45D6D">
        <w:rPr>
          <w:sz w:val="26"/>
          <w:szCs w:val="26"/>
        </w:rPr>
        <w:t>- с. Ивановка, кадастровый квартал: 31:05:1702007;</w:t>
      </w:r>
    </w:p>
    <w:p w14:paraId="0BE264A7" w14:textId="77777777" w:rsidR="00BE7D9F" w:rsidRPr="00C45D6D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color w:val="000000"/>
          <w:sz w:val="26"/>
          <w:szCs w:val="26"/>
        </w:rPr>
      </w:pPr>
      <w:r w:rsidRPr="00C45D6D">
        <w:rPr>
          <w:sz w:val="26"/>
          <w:szCs w:val="26"/>
        </w:rPr>
        <w:t>- с. Шаталовка, кадастровые кварталы: 31:05:1302001, 31:05:1302002, 31:05:1302003, 31:05:1302004, 31:05:1302005, 31:05:1302006, 31:05:1302007, 31:05:1302008, 31:05:1302009, 31:05:1302010, 31:05:1302011,  31:05:1302012, 31:05:1302013, 31:05:1302014, 31:05:1302015.</w:t>
      </w:r>
    </w:p>
    <w:p w14:paraId="073C10D8" w14:textId="77777777" w:rsidR="00BE7D9F" w:rsidRPr="0007379B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color w:val="000000"/>
          <w:sz w:val="26"/>
          <w:szCs w:val="26"/>
        </w:rPr>
      </w:pPr>
      <w:r w:rsidRPr="0007379B">
        <w:rPr>
          <w:color w:val="000000"/>
          <w:sz w:val="26"/>
          <w:szCs w:val="26"/>
        </w:rPr>
        <w:lastRenderedPageBreak/>
        <w:t xml:space="preserve">Перечень кадастровых кварталов, в границах которых планируется проведение комплексных кадастровых работ, утвержден распоряжением администрации Старооскольского городского округа от </w:t>
      </w:r>
      <w:r>
        <w:rPr>
          <w:color w:val="000000"/>
          <w:sz w:val="26"/>
          <w:szCs w:val="26"/>
        </w:rPr>
        <w:t>13</w:t>
      </w:r>
      <w:r w:rsidRPr="0007379B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01</w:t>
      </w:r>
      <w:r w:rsidRPr="0007379B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3</w:t>
      </w:r>
      <w:r w:rsidRPr="0007379B">
        <w:rPr>
          <w:color w:val="000000"/>
          <w:sz w:val="26"/>
          <w:szCs w:val="26"/>
        </w:rPr>
        <w:t xml:space="preserve"> года № </w:t>
      </w:r>
      <w:r>
        <w:rPr>
          <w:color w:val="000000"/>
          <w:sz w:val="26"/>
          <w:szCs w:val="26"/>
        </w:rPr>
        <w:t>3</w:t>
      </w:r>
      <w:r w:rsidRPr="0007379B">
        <w:rPr>
          <w:color w:val="000000"/>
          <w:sz w:val="26"/>
          <w:szCs w:val="26"/>
        </w:rPr>
        <w:t>-ро.</w:t>
      </w:r>
    </w:p>
    <w:p w14:paraId="265EEE76" w14:textId="77777777" w:rsidR="00BE7D9F" w:rsidRPr="0007379B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color w:val="000000"/>
          <w:sz w:val="26"/>
          <w:szCs w:val="26"/>
        </w:rPr>
      </w:pPr>
      <w:r w:rsidRPr="0007379B">
        <w:rPr>
          <w:color w:val="000000"/>
          <w:sz w:val="26"/>
          <w:szCs w:val="26"/>
        </w:rPr>
        <w:t>Согласно Федеральному закону «О кадастровой деятельности» под комплексными кадастровыми работами понимаются кадастровые работы, которые выполняются одновременно в отношении всех расположенных на территории одного кадастрового квартала или нескольких смежных кадастровых кварталов:</w:t>
      </w:r>
    </w:p>
    <w:p w14:paraId="22EEDCFE" w14:textId="77777777" w:rsidR="00BE7D9F" w:rsidRPr="0007379B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color w:val="000000"/>
          <w:sz w:val="26"/>
          <w:szCs w:val="26"/>
        </w:rPr>
      </w:pPr>
      <w:r w:rsidRPr="0007379B">
        <w:rPr>
          <w:color w:val="000000"/>
          <w:sz w:val="26"/>
          <w:szCs w:val="26"/>
        </w:rPr>
        <w:t>- земельных участков, сведения о местоположении границ, которых не соответствуют установленным требованиям;</w:t>
      </w:r>
    </w:p>
    <w:p w14:paraId="40A0B19F" w14:textId="77777777" w:rsidR="00BE7D9F" w:rsidRPr="0007379B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color w:val="000000"/>
          <w:sz w:val="26"/>
          <w:szCs w:val="26"/>
        </w:rPr>
      </w:pPr>
      <w:r w:rsidRPr="0007379B">
        <w:rPr>
          <w:color w:val="000000"/>
          <w:sz w:val="26"/>
          <w:szCs w:val="26"/>
        </w:rPr>
        <w:t>-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проектом межевания территории;</w:t>
      </w:r>
    </w:p>
    <w:p w14:paraId="6FCB0730" w14:textId="77777777" w:rsidR="00BE7D9F" w:rsidRPr="0007379B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color w:val="000000"/>
          <w:sz w:val="26"/>
          <w:szCs w:val="26"/>
        </w:rPr>
      </w:pPr>
      <w:r w:rsidRPr="0007379B">
        <w:rPr>
          <w:color w:val="000000"/>
          <w:sz w:val="26"/>
          <w:szCs w:val="26"/>
        </w:rPr>
        <w:t>- зданий, сооружений, а также объектов незавершенного строительства, права на которые зарегистрированы в установленном законом порядке.</w:t>
      </w:r>
    </w:p>
    <w:p w14:paraId="5ADFA1E4" w14:textId="77777777" w:rsidR="00BE7D9F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Планируемые сроки выполнения комплексных кадастровых работ до 15.09.2023 года.</w:t>
      </w:r>
    </w:p>
    <w:p w14:paraId="50527F92" w14:textId="77777777" w:rsidR="00BE7D9F" w:rsidRPr="0007379B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color w:val="000000"/>
          <w:sz w:val="26"/>
          <w:szCs w:val="26"/>
        </w:rPr>
      </w:pPr>
      <w:r w:rsidRPr="0007379B">
        <w:rPr>
          <w:color w:val="000000"/>
          <w:sz w:val="26"/>
          <w:szCs w:val="26"/>
        </w:rPr>
        <w:t xml:space="preserve">Комплексные кадастровые работы выполняются за счет средств </w:t>
      </w:r>
      <w:r>
        <w:rPr>
          <w:color w:val="000000"/>
          <w:sz w:val="26"/>
          <w:szCs w:val="26"/>
        </w:rPr>
        <w:t xml:space="preserve">Федерального бюджета, </w:t>
      </w:r>
      <w:r w:rsidRPr="0007379B">
        <w:rPr>
          <w:color w:val="000000"/>
          <w:sz w:val="26"/>
          <w:szCs w:val="26"/>
        </w:rPr>
        <w:t>регионального бюджет</w:t>
      </w:r>
      <w:r>
        <w:rPr>
          <w:color w:val="000000"/>
          <w:sz w:val="26"/>
          <w:szCs w:val="26"/>
        </w:rPr>
        <w:t>а и</w:t>
      </w:r>
      <w:r w:rsidRPr="0007379B">
        <w:rPr>
          <w:color w:val="000000"/>
          <w:sz w:val="26"/>
          <w:szCs w:val="26"/>
        </w:rPr>
        <w:t xml:space="preserve">  бюджета Старооскольского городского округа.</w:t>
      </w:r>
    </w:p>
    <w:p w14:paraId="07F4D26B" w14:textId="77777777" w:rsidR="00BE7D9F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color w:val="000000"/>
          <w:sz w:val="26"/>
          <w:szCs w:val="26"/>
        </w:rPr>
      </w:pPr>
      <w:r w:rsidRPr="0007379B">
        <w:rPr>
          <w:color w:val="000000"/>
          <w:sz w:val="26"/>
          <w:szCs w:val="26"/>
        </w:rPr>
        <w:t>Граждане и юридические лица не несут финансовой нагрузки при выполнении комплексных кадастровых работ.</w:t>
      </w:r>
    </w:p>
    <w:p w14:paraId="56390632" w14:textId="77777777" w:rsidR="00BE7D9F" w:rsidRPr="00C45D6D" w:rsidRDefault="00BE7D9F" w:rsidP="00BE7D9F">
      <w:pPr>
        <w:pStyle w:val="a3"/>
        <w:shd w:val="clear" w:color="auto" w:fill="FFFFFF"/>
        <w:spacing w:before="0" w:beforeAutospacing="0" w:after="0"/>
        <w:ind w:firstLine="708"/>
        <w:jc w:val="both"/>
        <w:rPr>
          <w:color w:val="000000"/>
          <w:sz w:val="26"/>
          <w:szCs w:val="26"/>
        </w:rPr>
      </w:pPr>
      <w:r w:rsidRPr="0007379B">
        <w:rPr>
          <w:color w:val="000000"/>
          <w:sz w:val="26"/>
          <w:szCs w:val="26"/>
        </w:rPr>
        <w:t>Стоит отметить, что результаты комплексных кадастровых работ позволяют упростить оформление прав на земельные участки, исправить реестровые ошибки в местоположении границ объектов недвижимости, сократ</w:t>
      </w:r>
      <w:r>
        <w:rPr>
          <w:color w:val="000000"/>
          <w:sz w:val="26"/>
          <w:szCs w:val="26"/>
        </w:rPr>
        <w:t>ить количество земельных споров».</w:t>
      </w:r>
    </w:p>
    <w:p w14:paraId="64AF9643" w14:textId="77777777" w:rsidR="00053FF0" w:rsidRDefault="00053FF0"/>
    <w:sectPr w:rsidR="00053FF0" w:rsidSect="00BE7D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9F"/>
    <w:rsid w:val="00053FF0"/>
    <w:rsid w:val="00532C61"/>
    <w:rsid w:val="009B37F2"/>
    <w:rsid w:val="00BE7D9F"/>
    <w:rsid w:val="00CA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42EE"/>
  <w15:docId w15:val="{1036FA4B-ADA9-4D0D-B45D-7DCCABCA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D9F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7D9F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3761</Characters>
  <Application>Microsoft Office Word</Application>
  <DocSecurity>0</DocSecurity>
  <Lines>31</Lines>
  <Paragraphs>8</Paragraphs>
  <ScaleCrop>false</ScaleCrop>
  <Company>Microsoft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</dc:creator>
  <cp:lastModifiedBy>Пользователь</cp:lastModifiedBy>
  <cp:revision>2</cp:revision>
  <dcterms:created xsi:type="dcterms:W3CDTF">2023-01-20T09:33:00Z</dcterms:created>
  <dcterms:modified xsi:type="dcterms:W3CDTF">2023-01-20T09:33:00Z</dcterms:modified>
</cp:coreProperties>
</file>