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CCD3" w14:textId="77777777" w:rsidR="00F10DC6" w:rsidRDefault="00F10DC6">
      <w:pPr>
        <w:ind w:right="197" w:firstLine="708"/>
        <w:jc w:val="both"/>
        <w:rPr>
          <w:sz w:val="24"/>
          <w:szCs w:val="24"/>
        </w:rPr>
      </w:pPr>
    </w:p>
    <w:p w14:paraId="20BCA73A" w14:textId="77777777" w:rsidR="0082399F" w:rsidRPr="00232DDD" w:rsidRDefault="0082399F" w:rsidP="0082399F">
      <w:pPr>
        <w:jc w:val="center"/>
        <w:rPr>
          <w:b/>
          <w:sz w:val="24"/>
          <w:szCs w:val="22"/>
        </w:rPr>
      </w:pPr>
      <w:r w:rsidRPr="00232DDD">
        <w:rPr>
          <w:b/>
          <w:sz w:val="24"/>
          <w:szCs w:val="22"/>
        </w:rPr>
        <w:t>ИЗВЕЩЕНИЕ</w:t>
      </w:r>
    </w:p>
    <w:p w14:paraId="0068171E" w14:textId="77777777" w:rsidR="0082399F" w:rsidRPr="00232DDD" w:rsidRDefault="0082399F" w:rsidP="0082399F">
      <w:pPr>
        <w:jc w:val="center"/>
        <w:rPr>
          <w:b/>
          <w:sz w:val="24"/>
          <w:szCs w:val="22"/>
        </w:rPr>
      </w:pPr>
      <w:r w:rsidRPr="00232DDD">
        <w:rPr>
          <w:b/>
          <w:sz w:val="24"/>
          <w:szCs w:val="22"/>
        </w:rPr>
        <w:t>о проведении общего собрания участников долевой собственности на земельный участок из земель сельскохозяйственного назначения с кадастровым номером</w:t>
      </w:r>
    </w:p>
    <w:p w14:paraId="344B9278" w14:textId="537293DB" w:rsidR="0082399F" w:rsidRDefault="0082399F" w:rsidP="0082399F">
      <w:pPr>
        <w:jc w:val="center"/>
        <w:rPr>
          <w:b/>
        </w:rPr>
      </w:pPr>
      <w:r w:rsidRPr="00232DDD">
        <w:rPr>
          <w:b/>
          <w:sz w:val="24"/>
          <w:szCs w:val="22"/>
        </w:rPr>
        <w:t>31:05:1601001:5, расположенный по адресу: Белгородская область, Старооскольский район</w:t>
      </w:r>
    </w:p>
    <w:p w14:paraId="523EE4C1" w14:textId="77777777" w:rsidR="0082399F" w:rsidRPr="003F13A9" w:rsidRDefault="0082399F" w:rsidP="0082399F">
      <w:pPr>
        <w:jc w:val="center"/>
        <w:rPr>
          <w:b/>
          <w:sz w:val="22"/>
          <w:szCs w:val="22"/>
        </w:rPr>
      </w:pPr>
    </w:p>
    <w:p w14:paraId="51DA9C33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 xml:space="preserve">В соответствии со ст. 9 ФЗ от 24.07.2002 г. </w:t>
      </w:r>
      <w:r w:rsidR="007C52EF" w:rsidRPr="0033176D">
        <w:rPr>
          <w:sz w:val="24"/>
          <w:szCs w:val="24"/>
        </w:rPr>
        <w:t>№101</w:t>
      </w:r>
      <w:r w:rsidRPr="0033176D">
        <w:rPr>
          <w:sz w:val="24"/>
          <w:szCs w:val="24"/>
        </w:rPr>
        <w:t>-ФЗ «Об обороте земель сельскохозяйственного назначения»</w:t>
      </w:r>
      <w:r w:rsidR="007C52EF" w:rsidRPr="0033176D">
        <w:rPr>
          <w:sz w:val="24"/>
          <w:szCs w:val="24"/>
        </w:rPr>
        <w:t>,</w:t>
      </w:r>
      <w:r w:rsidRPr="0033176D">
        <w:rPr>
          <w:sz w:val="24"/>
          <w:szCs w:val="24"/>
        </w:rPr>
        <w:t xml:space="preserve"> </w:t>
      </w:r>
      <w:proofErr w:type="spellStart"/>
      <w:r w:rsidRPr="0033176D">
        <w:rPr>
          <w:sz w:val="24"/>
          <w:szCs w:val="24"/>
        </w:rPr>
        <w:t>Болотских</w:t>
      </w:r>
      <w:proofErr w:type="spellEnd"/>
      <w:r w:rsidRPr="0033176D">
        <w:rPr>
          <w:sz w:val="24"/>
          <w:szCs w:val="24"/>
        </w:rPr>
        <w:t xml:space="preserve"> Игорь Александрович, как участник долевой собственности</w:t>
      </w:r>
      <w:r w:rsidR="007C52EF" w:rsidRPr="0033176D">
        <w:rPr>
          <w:sz w:val="24"/>
          <w:szCs w:val="24"/>
        </w:rPr>
        <w:t>,</w:t>
      </w:r>
      <w:r w:rsidRPr="0033176D">
        <w:rPr>
          <w:sz w:val="24"/>
          <w:szCs w:val="24"/>
        </w:rPr>
        <w:t xml:space="preserve"> извещает о проведении общего собрания участников долевой собственности на земельный участок площадью 323700 </w:t>
      </w:r>
      <w:proofErr w:type="spellStart"/>
      <w:r w:rsidRPr="0033176D">
        <w:rPr>
          <w:sz w:val="24"/>
          <w:szCs w:val="24"/>
        </w:rPr>
        <w:t>кв.м</w:t>
      </w:r>
      <w:proofErr w:type="spellEnd"/>
      <w:r w:rsidRPr="0033176D">
        <w:rPr>
          <w:sz w:val="24"/>
          <w:szCs w:val="24"/>
        </w:rPr>
        <w:t>. из земель сельскохозяйственного назначения, расположенные по адресу: Белгородская область, Старооскольский район.</w:t>
      </w:r>
    </w:p>
    <w:p w14:paraId="4AA7336F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 xml:space="preserve">Общее собрание участников общей долевой собственности состоится </w:t>
      </w:r>
      <w:r w:rsidR="004A329D">
        <w:rPr>
          <w:sz w:val="24"/>
          <w:szCs w:val="24"/>
        </w:rPr>
        <w:t>11</w:t>
      </w:r>
      <w:r w:rsidRPr="0033176D">
        <w:rPr>
          <w:sz w:val="24"/>
          <w:szCs w:val="24"/>
        </w:rPr>
        <w:t xml:space="preserve"> </w:t>
      </w:r>
      <w:r w:rsidR="004A329D">
        <w:rPr>
          <w:sz w:val="24"/>
          <w:szCs w:val="24"/>
        </w:rPr>
        <w:t>декабря</w:t>
      </w:r>
      <w:r w:rsidRPr="0033176D">
        <w:rPr>
          <w:sz w:val="24"/>
          <w:szCs w:val="24"/>
        </w:rPr>
        <w:t xml:space="preserve"> 2022 года в 11 часов 30 минут по адресу: Белгородская область, Старооскольский </w:t>
      </w:r>
      <w:proofErr w:type="gramStart"/>
      <w:r w:rsidRPr="0033176D">
        <w:rPr>
          <w:sz w:val="24"/>
          <w:szCs w:val="24"/>
        </w:rPr>
        <w:t xml:space="preserve">район,   </w:t>
      </w:r>
      <w:proofErr w:type="gramEnd"/>
      <w:r w:rsidR="00860A5B" w:rsidRPr="0033176D">
        <w:rPr>
          <w:sz w:val="24"/>
          <w:szCs w:val="24"/>
        </w:rPr>
        <w:t xml:space="preserve">                    </w:t>
      </w:r>
      <w:r w:rsidRPr="0033176D">
        <w:rPr>
          <w:sz w:val="24"/>
          <w:szCs w:val="24"/>
        </w:rPr>
        <w:t xml:space="preserve">с. Городище, здание администрации </w:t>
      </w:r>
      <w:proofErr w:type="spellStart"/>
      <w:r w:rsidRPr="0033176D">
        <w:rPr>
          <w:sz w:val="24"/>
          <w:szCs w:val="24"/>
        </w:rPr>
        <w:t>Крутовского</w:t>
      </w:r>
      <w:proofErr w:type="spellEnd"/>
      <w:r w:rsidRPr="0033176D">
        <w:rPr>
          <w:sz w:val="24"/>
          <w:szCs w:val="24"/>
        </w:rPr>
        <w:t xml:space="preserve"> и Городищенского сельских поселений. Время начала регистрации участников долевой собственности 11 часов 00 минут.</w:t>
      </w:r>
    </w:p>
    <w:p w14:paraId="0B6CFA2D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Повестка дня общего собрания:</w:t>
      </w:r>
    </w:p>
    <w:p w14:paraId="6EC64372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1.Избрание Председателя и Секретаря общего собрания участников долевой собственности.</w:t>
      </w:r>
    </w:p>
    <w:p w14:paraId="471667F9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2</w:t>
      </w:r>
      <w:r w:rsidR="0033176D" w:rsidRPr="0033176D">
        <w:rPr>
          <w:sz w:val="24"/>
          <w:szCs w:val="24"/>
        </w:rPr>
        <w:t>.</w:t>
      </w:r>
      <w:r w:rsidRPr="0033176D">
        <w:rPr>
          <w:sz w:val="24"/>
          <w:szCs w:val="24"/>
        </w:rPr>
        <w:t xml:space="preserve"> Изменение и утверждение перечня собственников размера долей в праве общей долевой собственности.</w:t>
      </w:r>
    </w:p>
    <w:p w14:paraId="419F832A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3. Утверждение решения участников долевой собственности и размера долевого соотношения на земельный участок.</w:t>
      </w:r>
    </w:p>
    <w:p w14:paraId="1F77B595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4. О передаче земельного участка в долгосрочную аренду, об условиях договора аренды земельного участка, находящегося в долевой собственности.</w:t>
      </w:r>
    </w:p>
    <w:p w14:paraId="4E7DC801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5. Утверждение лица, уполномоченного действовать от имени и в интересах участников долевой собственности, без доверенности.</w:t>
      </w:r>
    </w:p>
    <w:p w14:paraId="4A6EB504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Общие вопросы.</w:t>
      </w:r>
    </w:p>
    <w:p w14:paraId="14232E73" w14:textId="77777777" w:rsidR="0082399F" w:rsidRPr="0033176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Для регистрации в качестве участника собрания необходимо иметь при себе документы, удостоверяющие личность, документы, удостоверяющие право на земельную долю, а также документы, подтверждающие полномочия представителя участника долевой собственности,</w:t>
      </w:r>
    </w:p>
    <w:p w14:paraId="24B9BD02" w14:textId="77777777" w:rsidR="0082399F" w:rsidRPr="00232DDD" w:rsidRDefault="0082399F" w:rsidP="007C52EF">
      <w:pPr>
        <w:ind w:firstLine="709"/>
        <w:jc w:val="both"/>
        <w:rPr>
          <w:sz w:val="24"/>
          <w:szCs w:val="24"/>
        </w:rPr>
      </w:pPr>
      <w:r w:rsidRPr="0033176D">
        <w:rPr>
          <w:sz w:val="24"/>
          <w:szCs w:val="24"/>
        </w:rPr>
        <w:t>Участники долевой собственности в течении 40 дней с момента публикации могут ознакомиться с документами по вопросам, вынесенным на обсуждение общего собрания по адресу: Белгородская обл., г. Старый Оскол, м-н Олимпийский, д. 7, кв.</w:t>
      </w:r>
      <w:r w:rsidR="007C0C92">
        <w:rPr>
          <w:sz w:val="24"/>
          <w:szCs w:val="24"/>
        </w:rPr>
        <w:t> </w:t>
      </w:r>
      <w:r w:rsidRPr="0033176D">
        <w:rPr>
          <w:sz w:val="24"/>
          <w:szCs w:val="24"/>
        </w:rPr>
        <w:t xml:space="preserve">248 </w:t>
      </w:r>
      <w:r w:rsidR="0033176D" w:rsidRPr="0033176D">
        <w:rPr>
          <w:sz w:val="24"/>
          <w:szCs w:val="24"/>
        </w:rPr>
        <w:t>и</w:t>
      </w:r>
      <w:r w:rsidRPr="0033176D">
        <w:rPr>
          <w:sz w:val="24"/>
          <w:szCs w:val="24"/>
        </w:rPr>
        <w:t xml:space="preserve">ли по       </w:t>
      </w:r>
      <w:r w:rsidR="00860A5B" w:rsidRPr="0033176D">
        <w:rPr>
          <w:sz w:val="24"/>
          <w:szCs w:val="24"/>
        </w:rPr>
        <w:t xml:space="preserve">                    </w:t>
      </w:r>
      <w:r w:rsidRPr="0033176D">
        <w:rPr>
          <w:sz w:val="24"/>
          <w:szCs w:val="24"/>
        </w:rPr>
        <w:t xml:space="preserve"> т.: 89155212198.</w:t>
      </w:r>
    </w:p>
    <w:p w14:paraId="258F8BCD" w14:textId="77777777" w:rsidR="00F10DC6" w:rsidRDefault="00F10DC6">
      <w:pPr>
        <w:pStyle w:val="ConsNonformat"/>
        <w:tabs>
          <w:tab w:val="left" w:pos="696"/>
        </w:tabs>
        <w:rPr>
          <w:rFonts w:ascii="Times New Roman" w:hAnsi="Times New Roman"/>
        </w:rPr>
      </w:pPr>
      <w:bookmarkStart w:id="0" w:name="sub_1304"/>
    </w:p>
    <w:p w14:paraId="0EF2F358" w14:textId="77777777" w:rsidR="00F10DC6" w:rsidRDefault="00F10DC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96E2F78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31FC06C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425C10E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76C1D6A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242A7F8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232D2AD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2C8FACE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234AA760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203E612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A9DEBFF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47737CF7" w14:textId="77777777" w:rsidR="00860A5B" w:rsidRDefault="00860A5B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48DECB8" w14:textId="77777777" w:rsidR="00F10DC6" w:rsidRDefault="00F10DC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43BF1248" w14:textId="77777777" w:rsidR="00F10DC6" w:rsidRDefault="00F10DC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42D19EB" w14:textId="77777777" w:rsidR="00F10DC6" w:rsidRDefault="00F10DC6">
      <w:pPr>
        <w:pStyle w:val="ConsNonformat"/>
        <w:tabs>
          <w:tab w:val="left" w:pos="696"/>
        </w:tabs>
        <w:rPr>
          <w:rFonts w:ascii="Times New Roman" w:hAnsi="Times New Roman"/>
          <w:sz w:val="18"/>
        </w:rPr>
      </w:pPr>
    </w:p>
    <w:bookmarkEnd w:id="0"/>
    <w:p w14:paraId="7DB6FDFD" w14:textId="6D9F2C2C" w:rsidR="00F10DC6" w:rsidRDefault="00F10DC6">
      <w:pPr>
        <w:pStyle w:val="ConsNonformat"/>
        <w:tabs>
          <w:tab w:val="left" w:pos="476"/>
          <w:tab w:val="left" w:pos="696"/>
        </w:tabs>
        <w:rPr>
          <w:rFonts w:ascii="Times New Roman" w:hAnsi="Times New Roman"/>
          <w:i/>
          <w:sz w:val="23"/>
          <w:szCs w:val="23"/>
        </w:rPr>
      </w:pPr>
    </w:p>
    <w:sectPr w:rsidR="00F10DC6" w:rsidSect="00F10DC6">
      <w:headerReference w:type="default" r:id="rId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C4F7" w14:textId="77777777" w:rsidR="006F6586" w:rsidRDefault="006F6586">
      <w:r>
        <w:separator/>
      </w:r>
    </w:p>
  </w:endnote>
  <w:endnote w:type="continuationSeparator" w:id="0">
    <w:p w14:paraId="328D1CB3" w14:textId="77777777" w:rsidR="006F6586" w:rsidRDefault="006F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B157" w14:textId="77777777" w:rsidR="006F6586" w:rsidRDefault="006F6586">
      <w:r>
        <w:separator/>
      </w:r>
    </w:p>
  </w:footnote>
  <w:footnote w:type="continuationSeparator" w:id="0">
    <w:p w14:paraId="05A20E62" w14:textId="77777777" w:rsidR="006F6586" w:rsidRDefault="006F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65B5" w14:textId="77777777" w:rsidR="00F10DC6" w:rsidRDefault="006F6586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 w:rsidR="004A329D">
      <w:rPr>
        <w:noProof/>
      </w:rPr>
      <w:t>2</w:t>
    </w:r>
    <w:r>
      <w:rPr>
        <w:noProof/>
      </w:rPr>
      <w:fldChar w:fldCharType="end"/>
    </w:r>
  </w:p>
  <w:p w14:paraId="24317BD7" w14:textId="77777777" w:rsidR="00F10DC6" w:rsidRDefault="00F10DC6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29E"/>
    <w:multiLevelType w:val="hybridMultilevel"/>
    <w:tmpl w:val="B7CCADCA"/>
    <w:lvl w:ilvl="0" w:tplc="2B3C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C7C"/>
    <w:multiLevelType w:val="hybridMultilevel"/>
    <w:tmpl w:val="BC98B250"/>
    <w:lvl w:ilvl="0" w:tplc="28BE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A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0B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0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F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C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C6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43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2B1F"/>
    <w:multiLevelType w:val="multilevel"/>
    <w:tmpl w:val="13228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C0A50FB"/>
    <w:multiLevelType w:val="hybridMultilevel"/>
    <w:tmpl w:val="B7CCADCA"/>
    <w:lvl w:ilvl="0" w:tplc="2B3CF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298"/>
    <w:multiLevelType w:val="hybridMultilevel"/>
    <w:tmpl w:val="B7CCA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148"/>
    <w:multiLevelType w:val="hybridMultilevel"/>
    <w:tmpl w:val="08D404CE"/>
    <w:lvl w:ilvl="0" w:tplc="CCFED2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275EA0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8F7E4C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2696A0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388A62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139823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F7C007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836E87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7E4A3E7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59AC6988"/>
    <w:multiLevelType w:val="hybridMultilevel"/>
    <w:tmpl w:val="B502C480"/>
    <w:lvl w:ilvl="0" w:tplc="0498879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18EC7F12">
      <w:start w:val="1"/>
      <w:numFmt w:val="lowerLetter"/>
      <w:lvlText w:val="%2."/>
      <w:lvlJc w:val="left"/>
      <w:pPr>
        <w:ind w:left="1440" w:hanging="360"/>
      </w:pPr>
    </w:lvl>
    <w:lvl w:ilvl="2" w:tplc="59EE8DBC">
      <w:start w:val="1"/>
      <w:numFmt w:val="lowerRoman"/>
      <w:lvlText w:val="%3."/>
      <w:lvlJc w:val="right"/>
      <w:pPr>
        <w:ind w:left="2160" w:hanging="180"/>
      </w:pPr>
    </w:lvl>
    <w:lvl w:ilvl="3" w:tplc="E2C2D970">
      <w:start w:val="1"/>
      <w:numFmt w:val="decimal"/>
      <w:lvlText w:val="%4."/>
      <w:lvlJc w:val="left"/>
      <w:pPr>
        <w:ind w:left="2880" w:hanging="360"/>
      </w:pPr>
    </w:lvl>
    <w:lvl w:ilvl="4" w:tplc="1C80BB84">
      <w:start w:val="1"/>
      <w:numFmt w:val="lowerLetter"/>
      <w:lvlText w:val="%5."/>
      <w:lvlJc w:val="left"/>
      <w:pPr>
        <w:ind w:left="3600" w:hanging="360"/>
      </w:pPr>
    </w:lvl>
    <w:lvl w:ilvl="5" w:tplc="2B247962">
      <w:start w:val="1"/>
      <w:numFmt w:val="lowerRoman"/>
      <w:lvlText w:val="%6."/>
      <w:lvlJc w:val="right"/>
      <w:pPr>
        <w:ind w:left="4320" w:hanging="180"/>
      </w:pPr>
    </w:lvl>
    <w:lvl w:ilvl="6" w:tplc="1A7AFA16">
      <w:start w:val="1"/>
      <w:numFmt w:val="decimal"/>
      <w:lvlText w:val="%7."/>
      <w:lvlJc w:val="left"/>
      <w:pPr>
        <w:ind w:left="5040" w:hanging="360"/>
      </w:pPr>
    </w:lvl>
    <w:lvl w:ilvl="7" w:tplc="EB441E7C">
      <w:start w:val="1"/>
      <w:numFmt w:val="lowerLetter"/>
      <w:lvlText w:val="%8."/>
      <w:lvlJc w:val="left"/>
      <w:pPr>
        <w:ind w:left="5760" w:hanging="360"/>
      </w:pPr>
    </w:lvl>
    <w:lvl w:ilvl="8" w:tplc="C31C87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D77"/>
    <w:multiLevelType w:val="hybridMultilevel"/>
    <w:tmpl w:val="1534ED1E"/>
    <w:lvl w:ilvl="0" w:tplc="28BC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CD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EE12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C24C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82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3E6F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503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81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166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C9A6D1C"/>
    <w:multiLevelType w:val="hybridMultilevel"/>
    <w:tmpl w:val="3CD62A2A"/>
    <w:lvl w:ilvl="0" w:tplc="E54AF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50DF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443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C68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E4E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952A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84A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F69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6646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6"/>
    <w:rsid w:val="000A2514"/>
    <w:rsid w:val="00247A01"/>
    <w:rsid w:val="00274C37"/>
    <w:rsid w:val="0033176D"/>
    <w:rsid w:val="003F02E7"/>
    <w:rsid w:val="00432A1D"/>
    <w:rsid w:val="004A329D"/>
    <w:rsid w:val="006F6586"/>
    <w:rsid w:val="007706CF"/>
    <w:rsid w:val="007C0C92"/>
    <w:rsid w:val="007C52EF"/>
    <w:rsid w:val="007D7B63"/>
    <w:rsid w:val="0082399F"/>
    <w:rsid w:val="00860A5B"/>
    <w:rsid w:val="008952D5"/>
    <w:rsid w:val="00915ECE"/>
    <w:rsid w:val="00927007"/>
    <w:rsid w:val="009556FA"/>
    <w:rsid w:val="009F757B"/>
    <w:rsid w:val="00AA0550"/>
    <w:rsid w:val="00BA50A8"/>
    <w:rsid w:val="00C56CE2"/>
    <w:rsid w:val="00C618E0"/>
    <w:rsid w:val="00DA74BD"/>
    <w:rsid w:val="00E3235E"/>
    <w:rsid w:val="00F10DC6"/>
    <w:rsid w:val="00FA7229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C689"/>
  <w15:docId w15:val="{EBDF86AE-F797-4528-8013-1ADDFBD6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ConsNonformat"/>
    <w:link w:val="ConsNonformat"/>
    <w:rsid w:val="00F10D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F10DC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10D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10DC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10D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10DC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10D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10DC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10DC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10DC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10D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10DC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10D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10DC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10D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10DC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10D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10DC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10DC6"/>
    <w:pPr>
      <w:ind w:left="720"/>
      <w:contextualSpacing/>
    </w:pPr>
  </w:style>
  <w:style w:type="paragraph" w:styleId="a4">
    <w:name w:val="No Spacing"/>
    <w:uiPriority w:val="1"/>
    <w:qFormat/>
    <w:rsid w:val="00F10DC6"/>
  </w:style>
  <w:style w:type="paragraph" w:styleId="a5">
    <w:name w:val="Title"/>
    <w:basedOn w:val="a"/>
    <w:next w:val="a"/>
    <w:link w:val="a6"/>
    <w:uiPriority w:val="10"/>
    <w:qFormat/>
    <w:rsid w:val="00F10DC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F10DC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10DC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10DC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0DC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0DC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10D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10DC6"/>
    <w:rPr>
      <w:i/>
    </w:rPr>
  </w:style>
  <w:style w:type="character" w:customStyle="1" w:styleId="HeaderChar">
    <w:name w:val="Header Char"/>
    <w:basedOn w:val="a0"/>
    <w:uiPriority w:val="99"/>
    <w:rsid w:val="00F10DC6"/>
  </w:style>
  <w:style w:type="character" w:customStyle="1" w:styleId="FooterChar">
    <w:name w:val="Footer Char"/>
    <w:basedOn w:val="a0"/>
    <w:uiPriority w:val="99"/>
    <w:rsid w:val="00F10DC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10DC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10DC6"/>
  </w:style>
  <w:style w:type="table" w:customStyle="1" w:styleId="TableGridLight">
    <w:name w:val="Table Grid Light"/>
    <w:basedOn w:val="a1"/>
    <w:uiPriority w:val="59"/>
    <w:rsid w:val="00F10D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10DC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10DC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10DC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10DC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0DC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0DC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0DC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0DC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0DC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0DC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0DC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0DC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0DC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0DC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0DC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0DC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0DC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0DC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0DC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0DC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0DC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0DC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0DC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0D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0D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0DC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0DC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0DC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0DC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0DC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0DC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0DC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0D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0DC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0DC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0DC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0DC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0DC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0DC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0DC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0DC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0DC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0DC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0DC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0DC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0DC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0DC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0DC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0DC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10DC6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F10DC6"/>
  </w:style>
  <w:style w:type="character" w:customStyle="1" w:styleId="ac">
    <w:name w:val="Текст концевой сноски Знак"/>
    <w:link w:val="ab"/>
    <w:uiPriority w:val="99"/>
    <w:rsid w:val="00F10DC6"/>
    <w:rPr>
      <w:sz w:val="20"/>
    </w:rPr>
  </w:style>
  <w:style w:type="character" w:styleId="ad">
    <w:name w:val="endnote reference"/>
    <w:basedOn w:val="a0"/>
    <w:uiPriority w:val="99"/>
    <w:semiHidden/>
    <w:unhideWhenUsed/>
    <w:rsid w:val="00F10DC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10DC6"/>
    <w:pPr>
      <w:spacing w:after="57"/>
    </w:pPr>
  </w:style>
  <w:style w:type="paragraph" w:styleId="22">
    <w:name w:val="toc 2"/>
    <w:basedOn w:val="a"/>
    <w:next w:val="a"/>
    <w:uiPriority w:val="39"/>
    <w:unhideWhenUsed/>
    <w:rsid w:val="00F10DC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0DC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0DC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0DC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0DC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0DC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0DC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0DC6"/>
    <w:pPr>
      <w:spacing w:after="57"/>
      <w:ind w:left="2268"/>
    </w:pPr>
  </w:style>
  <w:style w:type="paragraph" w:styleId="ae">
    <w:name w:val="TOC Heading"/>
    <w:uiPriority w:val="39"/>
    <w:unhideWhenUsed/>
    <w:rsid w:val="00F10DC6"/>
  </w:style>
  <w:style w:type="paragraph" w:styleId="af">
    <w:name w:val="table of figures"/>
    <w:basedOn w:val="a"/>
    <w:next w:val="a"/>
    <w:uiPriority w:val="99"/>
    <w:unhideWhenUsed/>
    <w:rsid w:val="00F10DC6"/>
  </w:style>
  <w:style w:type="paragraph" w:customStyle="1" w:styleId="11">
    <w:name w:val="Заголовок 11"/>
    <w:basedOn w:val="a"/>
    <w:next w:val="a"/>
    <w:link w:val="Heading1Char"/>
    <w:qFormat/>
    <w:rsid w:val="00F10DC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rsid w:val="00F10D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F10DC6"/>
    <w:pPr>
      <w:spacing w:after="120"/>
    </w:pPr>
  </w:style>
  <w:style w:type="paragraph" w:styleId="af3">
    <w:name w:val="Body Text Indent"/>
    <w:rsid w:val="00F10D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4">
    <w:name w:val="Знак Знак Знак Знак Знак Знак"/>
    <w:basedOn w:val="a"/>
    <w:next w:val="11"/>
    <w:rsid w:val="00F10DC6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10DC6"/>
    <w:rPr>
      <w:rFonts w:ascii="Courier New" w:eastAsia="Arial" w:hAnsi="Courier New"/>
      <w:lang w:eastAsia="ar-SA"/>
    </w:rPr>
  </w:style>
  <w:style w:type="paragraph" w:customStyle="1" w:styleId="ConsNormal">
    <w:name w:val="ConsNormal"/>
    <w:rsid w:val="00F10DC6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unhideWhenUsed/>
    <w:rsid w:val="00F10DC6"/>
    <w:rPr>
      <w:color w:val="0000FF"/>
      <w:u w:val="single"/>
    </w:rPr>
  </w:style>
  <w:style w:type="character" w:customStyle="1" w:styleId="blk">
    <w:name w:val="blk"/>
    <w:basedOn w:val="a0"/>
    <w:rsid w:val="00F10DC6"/>
  </w:style>
  <w:style w:type="character" w:styleId="af6">
    <w:name w:val="Strong"/>
    <w:uiPriority w:val="22"/>
    <w:qFormat/>
    <w:rsid w:val="00F10DC6"/>
    <w:rPr>
      <w:b/>
      <w:bCs/>
    </w:rPr>
  </w:style>
  <w:style w:type="paragraph" w:styleId="af7">
    <w:name w:val="Balloon Text"/>
    <w:basedOn w:val="a"/>
    <w:link w:val="af8"/>
    <w:rsid w:val="00F10DC6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F10DC6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rsid w:val="00F10DC6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Знак"/>
    <w:link w:val="af9"/>
    <w:rsid w:val="00F10DC6"/>
    <w:rPr>
      <w:sz w:val="24"/>
      <w:szCs w:val="24"/>
    </w:rPr>
  </w:style>
  <w:style w:type="paragraph" w:styleId="23">
    <w:name w:val="Body Text Indent 2"/>
    <w:basedOn w:val="a"/>
    <w:link w:val="24"/>
    <w:rsid w:val="00F10D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10DC6"/>
  </w:style>
  <w:style w:type="paragraph" w:styleId="afb">
    <w:name w:val="Signature"/>
    <w:basedOn w:val="a"/>
    <w:link w:val="afc"/>
    <w:rsid w:val="00F10DC6"/>
    <w:pPr>
      <w:ind w:left="4252"/>
    </w:pPr>
    <w:rPr>
      <w:sz w:val="28"/>
    </w:rPr>
  </w:style>
  <w:style w:type="character" w:customStyle="1" w:styleId="afc">
    <w:name w:val="Подпись Знак"/>
    <w:link w:val="afb"/>
    <w:rsid w:val="00F10DC6"/>
    <w:rPr>
      <w:sz w:val="28"/>
    </w:rPr>
  </w:style>
  <w:style w:type="paragraph" w:customStyle="1" w:styleId="ConsPlusNormal">
    <w:name w:val="ConsPlusNormal"/>
    <w:rsid w:val="00F10DC6"/>
    <w:rPr>
      <w:sz w:val="18"/>
      <w:szCs w:val="18"/>
    </w:rPr>
  </w:style>
  <w:style w:type="paragraph" w:styleId="afd">
    <w:name w:val="footnote text"/>
    <w:basedOn w:val="a"/>
    <w:link w:val="afe"/>
    <w:uiPriority w:val="99"/>
    <w:rsid w:val="00F10DC6"/>
  </w:style>
  <w:style w:type="character" w:customStyle="1" w:styleId="afe">
    <w:name w:val="Текст сноски Знак"/>
    <w:basedOn w:val="a0"/>
    <w:link w:val="afd"/>
    <w:uiPriority w:val="99"/>
    <w:rsid w:val="00F10DC6"/>
  </w:style>
  <w:style w:type="character" w:styleId="aff">
    <w:name w:val="footnote reference"/>
    <w:uiPriority w:val="99"/>
    <w:rsid w:val="00F10DC6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F10DC6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sid w:val="00F10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0">
    <w:name w:val="Основной текст_"/>
    <w:basedOn w:val="a0"/>
    <w:link w:val="12"/>
    <w:rsid w:val="00F10DC6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F10DC6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rsid w:val="00F10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10DC6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1"/>
    <w:uiPriority w:val="99"/>
    <w:rsid w:val="00F10DC6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13"/>
    <w:uiPriority w:val="99"/>
    <w:rsid w:val="00F10DC6"/>
  </w:style>
  <w:style w:type="paragraph" w:customStyle="1" w:styleId="14">
    <w:name w:val="Нижний колонтитул1"/>
    <w:basedOn w:val="a"/>
    <w:link w:val="aff2"/>
    <w:rsid w:val="00F10DC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14"/>
    <w:rsid w:val="00F10DC6"/>
  </w:style>
  <w:style w:type="character" w:customStyle="1" w:styleId="af2">
    <w:name w:val="Основной текст Знак"/>
    <w:basedOn w:val="a0"/>
    <w:link w:val="af1"/>
    <w:rsid w:val="00F10DC6"/>
  </w:style>
  <w:style w:type="paragraph" w:customStyle="1" w:styleId="311">
    <w:name w:val="Основной текст 31"/>
    <w:basedOn w:val="a"/>
    <w:rsid w:val="00F10DC6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F10DC6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  <w:rsid w:val="00F1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EE48036-2B05-44F7-8DE7-A3FEFFD5C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2022-11-01T05:48:00Z</cp:lastPrinted>
  <dcterms:created xsi:type="dcterms:W3CDTF">2022-11-01T14:13:00Z</dcterms:created>
  <dcterms:modified xsi:type="dcterms:W3CDTF">2022-11-01T14:13:00Z</dcterms:modified>
</cp:coreProperties>
</file>