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9393" w14:textId="77777777" w:rsidR="0042635B" w:rsidRPr="0042635B" w:rsidRDefault="0042635B" w:rsidP="004263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2635B">
        <w:rPr>
          <w:rFonts w:ascii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6C0E3CC6" w14:textId="77777777" w:rsidR="0042635B" w:rsidRPr="0042635B" w:rsidRDefault="0042635B" w:rsidP="004263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2635B">
        <w:rPr>
          <w:rFonts w:ascii="Times New Roman" w:hAnsi="Times New Roman" w:cs="Times New Roman"/>
          <w:b/>
          <w:sz w:val="26"/>
          <w:szCs w:val="26"/>
          <w:lang w:eastAsia="ru-RU"/>
        </w:rPr>
        <w:t>БЕЛГОРОДСКАЯ ОБЛАСТЬ</w:t>
      </w:r>
    </w:p>
    <w:p w14:paraId="793E77FB" w14:textId="77777777" w:rsidR="0042635B" w:rsidRPr="0042635B" w:rsidRDefault="0042635B" w:rsidP="004263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2635B">
        <w:rPr>
          <w:rFonts w:ascii="Times New Roman" w:hAnsi="Times New Roman" w:cs="Times New Roman"/>
          <w:b/>
          <w:sz w:val="26"/>
          <w:szCs w:val="26"/>
          <w:lang w:eastAsia="ru-RU"/>
        </w:rPr>
        <w:t>СТАРООСКОЛЬСКИЙ ГОРОДСКОЙ ОКРУГ</w:t>
      </w:r>
    </w:p>
    <w:p w14:paraId="6C8DC25B" w14:textId="77777777" w:rsidR="0042635B" w:rsidRPr="0042635B" w:rsidRDefault="0042635B" w:rsidP="004263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56605BD" w14:textId="2C122942" w:rsidR="0042635B" w:rsidRPr="0042635B" w:rsidRDefault="0042635B" w:rsidP="00426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3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62A3D9" wp14:editId="57FD50D0">
            <wp:extent cx="5619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6CDB3" w14:textId="77777777" w:rsidR="0042635B" w:rsidRPr="0042635B" w:rsidRDefault="0042635B" w:rsidP="004263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83DFBAE" w14:textId="77777777" w:rsidR="0042635B" w:rsidRPr="0042635B" w:rsidRDefault="0042635B" w:rsidP="004263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2635B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АДМИНИСТРАЦИЯ СТАРООСКОЛЬСКОГО</w:t>
      </w:r>
    </w:p>
    <w:p w14:paraId="2CED3022" w14:textId="77777777" w:rsidR="0042635B" w:rsidRPr="0042635B" w:rsidRDefault="0042635B" w:rsidP="004263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2635B">
        <w:rPr>
          <w:rFonts w:ascii="Times New Roman" w:hAnsi="Times New Roman" w:cs="Times New Roman"/>
          <w:b/>
          <w:sz w:val="26"/>
          <w:szCs w:val="26"/>
          <w:lang w:eastAsia="ru-RU"/>
        </w:rPr>
        <w:t>ГОРОДСКОГО ОКРУГА БЕЛГОРОДСКОЙ ОБЛАСТИ</w:t>
      </w:r>
    </w:p>
    <w:p w14:paraId="225C4DBD" w14:textId="77777777" w:rsidR="0042635B" w:rsidRPr="0042635B" w:rsidRDefault="0042635B" w:rsidP="004263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1F06C7" w14:textId="77777777" w:rsidR="0042635B" w:rsidRPr="0042635B" w:rsidRDefault="0042635B" w:rsidP="0042635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42635B">
        <w:rPr>
          <w:rFonts w:ascii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14:paraId="2353E633" w14:textId="77777777" w:rsidR="0042635B" w:rsidRPr="0042635B" w:rsidRDefault="0042635B" w:rsidP="0042635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64B2E733" w14:textId="66C211CF" w:rsidR="0042635B" w:rsidRPr="0042635B" w:rsidRDefault="0042635B" w:rsidP="0042635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r w:rsidRPr="0042635B"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28</w:t>
      </w:r>
      <w:r w:rsidRPr="0042635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декабря</w:t>
      </w:r>
      <w:r w:rsidRPr="0042635B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Pr="0042635B">
        <w:rPr>
          <w:rFonts w:ascii="Times New Roman" w:hAnsi="Times New Roman" w:cs="Times New Roman"/>
          <w:bCs/>
          <w:sz w:val="26"/>
          <w:szCs w:val="26"/>
          <w:lang w:eastAsia="ru-RU"/>
        </w:rPr>
        <w:t>20</w:t>
      </w:r>
      <w:r w:rsidRPr="0042635B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2</w:t>
      </w:r>
      <w:r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4</w:t>
      </w:r>
      <w:r w:rsidRPr="0042635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г.                                                                                      № </w:t>
      </w:r>
      <w:r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5363</w:t>
      </w:r>
    </w:p>
    <w:p w14:paraId="70A1315B" w14:textId="77777777" w:rsidR="00206138" w:rsidRDefault="00206138">
      <w:pPr>
        <w:widowControl w:val="0"/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EF518A" w14:textId="77777777" w:rsidR="00206138" w:rsidRDefault="00206138">
      <w:pPr>
        <w:widowControl w:val="0"/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18011C" w14:textId="77777777" w:rsidR="00206138" w:rsidRDefault="00F074A7">
      <w:pPr>
        <w:widowControl w:val="0"/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 муниципальную программу «Совершенствование имущественно-земельных отношений в Старооскольском городском округе», утвержденную постановлением главы администрации Старооскольского городского округа от 30 октября 2014 года № 3684 </w:t>
      </w:r>
    </w:p>
    <w:p w14:paraId="4DEF7141" w14:textId="77777777" w:rsidR="00206138" w:rsidRDefault="0020613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5D89B88" w14:textId="77777777" w:rsidR="00206138" w:rsidRDefault="0020613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1D3B735" w14:textId="77777777" w:rsidR="00206138" w:rsidRDefault="0020613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228170B" w14:textId="77777777" w:rsidR="00206138" w:rsidRDefault="00F074A7">
      <w:pPr>
        <w:pStyle w:val="ConsPlusNormal"/>
        <w:rPr>
          <w:rFonts w:ascii="Times New Roman" w:hAnsi="Times New Roman" w:cs="Times New Roman"/>
          <w:sz w:val="26"/>
          <w:szCs w:val="26"/>
          <w:highlight w:val="green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 Бюджетным кодексом Российской Федерации, решениями Совета депутатов Старооскольского городского округа Белгородской области       от 27 мая 2011 года № 581 «Об утверждении Положения о бюджетном устройстве и бюджетном процессе в Старооскольск</w:t>
      </w:r>
      <w:r>
        <w:rPr>
          <w:rFonts w:ascii="Times New Roman" w:hAnsi="Times New Roman" w:cs="Times New Roman"/>
          <w:sz w:val="26"/>
          <w:szCs w:val="26"/>
        </w:rPr>
        <w:t>ом городском округе», от 27 сентября   2024 года № 287 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решение Совета депутатов Старооскольского городского округа от 20 декабря 2023 года № 188 «О бюджете Старооскольского городского округа на 2024 год и на плановый период  2025 и 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2026 годов</w:t>
      </w:r>
      <w:r>
        <w:rPr>
          <w:rFonts w:ascii="Times New Roman" w:hAnsi="Times New Roman" w:cs="Times New Roman"/>
          <w:sz w:val="26"/>
          <w:szCs w:val="26"/>
        </w:rPr>
        <w:t>», от 25 октября 2024 года № 301 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решение Совета депутатов Старооскольского городского округа от 20 декабря 2023 года № 188 «О бюджете Старооскольского городского округа на 2024 год и на плановый период 2025 и 2026 годов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руководствуясь Федеральным законом от 06 октября 2003 года № 131-ФЗ «Об общих принципах организации местного самоуправления в Российской Федерации», на основании Устава Старооскольского городского округа Белгородской области администрация городского округа</w:t>
      </w:r>
    </w:p>
    <w:p w14:paraId="5708A99B" w14:textId="77777777" w:rsidR="00206138" w:rsidRDefault="0020613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25F8A63" w14:textId="77777777" w:rsidR="00206138" w:rsidRDefault="00F074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14:paraId="264CB1BD" w14:textId="77777777" w:rsidR="00206138" w:rsidRDefault="00206138">
      <w:pPr>
        <w:widowControl w:val="0"/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74B54DC" w14:textId="77777777" w:rsidR="00206138" w:rsidRDefault="00F0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Внести в муниципальную программу «Совершенствование имущественно-земельных отношений в Старооскольском г</w:t>
      </w:r>
      <w:r>
        <w:rPr>
          <w:rFonts w:ascii="Times New Roman" w:hAnsi="Times New Roman" w:cs="Times New Roman"/>
          <w:sz w:val="26"/>
          <w:szCs w:val="26"/>
        </w:rPr>
        <w:t xml:space="preserve">ородском округе» (далее – муниципальная программа), утвержденную постановлением главы администрации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Старооскольского городского округа от 30 октября 2014 года № 3684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«Совершенствование имущественно-</w:t>
      </w:r>
    </w:p>
    <w:p w14:paraId="50036B6A" w14:textId="77777777" w:rsidR="00206138" w:rsidRDefault="00F07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земельных отношений в Старооскольском городском округе» (с изменениями, внесенными постановлениями администрации Старооскольского городского округа от 25 августа 2015 года № 3134, от 21 марта 2016 года № 946, от 24 марта 2017 года № 1114, от 18 августа 20</w:t>
      </w:r>
      <w:r>
        <w:rPr>
          <w:rFonts w:ascii="Times New Roman" w:hAnsi="Times New Roman" w:cs="Times New Roman"/>
          <w:sz w:val="26"/>
          <w:szCs w:val="26"/>
        </w:rPr>
        <w:t>17 года № 3419, от 22 ноября 2017 года № 4742, от 29 марта 2018 года № 495, от 19 июня 2018 года № 1081, от 15 августа 2018 года № 1582, от 13 ноября 2018 года № 2763, от 28 февраля 2019 года № 620,                 от 26 апреля 2019 года № 1158, от 02 авгу</w:t>
      </w:r>
      <w:r>
        <w:rPr>
          <w:rFonts w:ascii="Times New Roman" w:hAnsi="Times New Roman" w:cs="Times New Roman"/>
          <w:sz w:val="26"/>
          <w:szCs w:val="26"/>
        </w:rPr>
        <w:t xml:space="preserve">ста  2019 года № 2285, от 25 сентября                       2019 года № 2851, от 21 ноября 2019 года № 3443, от 02 декабря 2019 года № 3550,                          от 27 декабря 2019 года № 3899, от 10 марта 2020 года № 596, от 01 июня 2020 года № 1315, </w:t>
      </w:r>
      <w:r>
        <w:rPr>
          <w:rFonts w:ascii="Times New Roman" w:hAnsi="Times New Roman" w:cs="Times New Roman"/>
          <w:sz w:val="26"/>
          <w:szCs w:val="26"/>
        </w:rPr>
        <w:t xml:space="preserve">от 27 августа 2020 года № 1942, от 30 октября 2020 года № 2452,                                 от 11 марта 2021 года № 507, от 16 марта 2021 года № 549, от 02 июня 2021 года № 1297, от 29 июля 2021 года № 1806, от 20 октября 2021 года № 2543,             </w:t>
      </w:r>
      <w:r>
        <w:rPr>
          <w:rFonts w:ascii="Times New Roman" w:hAnsi="Times New Roman" w:cs="Times New Roman"/>
          <w:sz w:val="26"/>
          <w:szCs w:val="26"/>
        </w:rPr>
        <w:t xml:space="preserve">     от 30 декабря 2021 года № 3520, от 25 февраля 2022 года № 725, от 14 июня 2022 года № 2426, от 15 сентября 2022 года № 4288, от 23 ноября 2022 года № 5288, от 20 февраля 2023 года № 949, от 24 мая 2023 года № 2699, от 04 августа 2023 года № 3873, от 1</w:t>
      </w:r>
      <w:r>
        <w:rPr>
          <w:rFonts w:ascii="Times New Roman" w:hAnsi="Times New Roman" w:cs="Times New Roman"/>
          <w:sz w:val="26"/>
          <w:szCs w:val="26"/>
        </w:rPr>
        <w:t>3 октября 2023 года № 4795, от 21 декабря 2023 года  № 5875, от 22 февраля 2024 года № 625, от 25 апреля 2024 года № 1657, от 29 августа 2024 года № 3461), следующие изменения:</w:t>
      </w:r>
    </w:p>
    <w:p w14:paraId="2E3CA623" w14:textId="77777777" w:rsidR="00206138" w:rsidRDefault="00F0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Раздел</w:t>
      </w:r>
      <w:r>
        <w:rPr>
          <w:rFonts w:ascii="Times New Roman" w:hAnsi="Times New Roman" w:cs="Times New Roman"/>
          <w:sz w:val="26"/>
        </w:rPr>
        <w:t xml:space="preserve"> «Общий объем бюджетных ассигнований муниципальной программы, в том </w:t>
      </w:r>
      <w:r>
        <w:rPr>
          <w:rFonts w:ascii="Times New Roman" w:hAnsi="Times New Roman" w:cs="Times New Roman"/>
          <w:sz w:val="26"/>
        </w:rPr>
        <w:t xml:space="preserve">числе за счет средств бюджета городского округа                      </w:t>
      </w:r>
      <w:proofErr w:type="gramStart"/>
      <w:r>
        <w:rPr>
          <w:rFonts w:ascii="Times New Roman" w:hAnsi="Times New Roman" w:cs="Times New Roman"/>
          <w:sz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</w:rPr>
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</w:r>
      <w:r>
        <w:rPr>
          <w:rFonts w:ascii="Times New Roman" w:hAnsi="Times New Roman" w:cs="Times New Roman"/>
          <w:sz w:val="26"/>
          <w:szCs w:val="26"/>
        </w:rPr>
        <w:t xml:space="preserve"> паспорта муниципальной программы и</w:t>
      </w:r>
      <w:r>
        <w:rPr>
          <w:rFonts w:ascii="Times New Roman" w:hAnsi="Times New Roman" w:cs="Times New Roman"/>
          <w:sz w:val="26"/>
          <w:szCs w:val="26"/>
        </w:rPr>
        <w:t>зложить в следующей редакции:</w:t>
      </w:r>
    </w:p>
    <w:p w14:paraId="67BE6461" w14:textId="77777777" w:rsidR="00206138" w:rsidRDefault="00F07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917"/>
      </w:tblGrid>
      <w:tr w:rsidR="00206138" w14:paraId="182D21CF" w14:textId="77777777">
        <w:tc>
          <w:tcPr>
            <w:tcW w:w="2551" w:type="dxa"/>
            <w:tcMar>
              <w:top w:w="0" w:type="dxa"/>
              <w:bottom w:w="0" w:type="dxa"/>
            </w:tcMar>
          </w:tcPr>
          <w:p w14:paraId="0E1DCB03" w14:textId="77777777" w:rsidR="00206138" w:rsidRDefault="00F074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Общий объем бюджетных ассигнований муниципальной программы, в том числе за счет средств бюджета городского округа                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с расшифровкой плановых объемов бюджетных ассигнований                    </w:t>
            </w:r>
            <w:r>
              <w:rPr>
                <w:rFonts w:ascii="Times New Roman" w:hAnsi="Times New Roman" w:cs="Times New Roman"/>
                <w:sz w:val="26"/>
              </w:rPr>
              <w:t xml:space="preserve">    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917" w:type="dxa"/>
            <w:tcMar>
              <w:top w:w="0" w:type="dxa"/>
              <w:bottom w:w="0" w:type="dxa"/>
            </w:tcMar>
          </w:tcPr>
          <w:p w14:paraId="2801E98A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Планируемый общий объем финансирования муниципальной программы за счет всех источников финансирования составит 1 598 535,8 тыс. рублей, в том числе по годам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еализации:</w:t>
            </w:r>
          </w:p>
          <w:p w14:paraId="6C69167E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 - 93 063,0 тыс. рублей;</w:t>
            </w:r>
          </w:p>
          <w:p w14:paraId="1690C4EE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- 112 327,0 тыс. рублей;</w:t>
            </w:r>
          </w:p>
          <w:p w14:paraId="4ADF9A54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- 133 495,6 тыс. рублей;</w:t>
            </w:r>
          </w:p>
          <w:p w14:paraId="7F30675F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- 112 928,0 тыс. рублей;</w:t>
            </w:r>
          </w:p>
          <w:p w14:paraId="7EFAA610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- 212 201,9 тыс. рублей;</w:t>
            </w:r>
          </w:p>
          <w:p w14:paraId="70C1AC12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- 285 856,4 тыс. рублей;</w:t>
            </w:r>
          </w:p>
          <w:p w14:paraId="50F31CE8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- 97 326,8 тыс. рублей;</w:t>
            </w:r>
          </w:p>
          <w:p w14:paraId="19A8DF8D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- 69 998,4 тыс. рублей;</w:t>
            </w:r>
          </w:p>
          <w:p w14:paraId="7E94F3F1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- 249 750,0 тыс. рублей;</w:t>
            </w:r>
          </w:p>
          <w:p w14:paraId="335F6EF2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82 372,3 тыс. рублей;</w:t>
            </w:r>
          </w:p>
          <w:p w14:paraId="6F300045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- 75 586,1 тыс. рублей;</w:t>
            </w:r>
          </w:p>
          <w:p w14:paraId="1F87466A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- 73 630,3 тыс. рублей.</w:t>
            </w:r>
          </w:p>
          <w:p w14:paraId="23A500FD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за счет средств федерального бюджета составит 20 825,8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тыс. рублей, в том числе по годам реализации:</w:t>
            </w:r>
          </w:p>
          <w:p w14:paraId="0C23B165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 - 0 рублей;</w:t>
            </w:r>
          </w:p>
          <w:p w14:paraId="50592E1B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- 0 рублей;</w:t>
            </w:r>
          </w:p>
          <w:p w14:paraId="084AA76A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- 0 рублей;</w:t>
            </w:r>
          </w:p>
          <w:p w14:paraId="33054CAC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 год - 0 рублей;</w:t>
            </w:r>
          </w:p>
          <w:p w14:paraId="6D5B410B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- 543,4 тыс. рублей;</w:t>
            </w:r>
          </w:p>
          <w:p w14:paraId="60DB25AD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- 1 403,5 тыс. рублей;</w:t>
            </w:r>
          </w:p>
          <w:p w14:paraId="5241403A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- 0 рублей;</w:t>
            </w:r>
          </w:p>
          <w:p w14:paraId="2C49DDDE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- 1 150,8 тыс. рублей;</w:t>
            </w:r>
          </w:p>
          <w:p w14:paraId="28D15D99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- 7 684,3 тыс. рублей;</w:t>
            </w:r>
          </w:p>
          <w:p w14:paraId="03008928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- 3 043,8 тыс. рублей;</w:t>
            </w:r>
          </w:p>
          <w:p w14:paraId="469A7D73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- 2 000,0 тыс. рублей;</w:t>
            </w:r>
          </w:p>
          <w:p w14:paraId="2FCB8E48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- 5 000,0 тыс. рублей.</w:t>
            </w:r>
          </w:p>
          <w:p w14:paraId="2F1E210C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за счет средств областного бюджета составит 343 941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,4 тыс. рублей, в том числе по годам реализации:</w:t>
            </w:r>
          </w:p>
          <w:p w14:paraId="31E68860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 - 95,0 тыс. рублей;</w:t>
            </w:r>
          </w:p>
          <w:p w14:paraId="740A9B7F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- 0 рублей;</w:t>
            </w:r>
          </w:p>
          <w:p w14:paraId="55FC420F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- 34 000,0 тыс. рублей;</w:t>
            </w:r>
          </w:p>
          <w:p w14:paraId="497F1B15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- 12 236,0 тыс. рублей;</w:t>
            </w:r>
          </w:p>
          <w:p w14:paraId="2C3EC21B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- 85 781,5 тыс. рублей;</w:t>
            </w:r>
          </w:p>
          <w:p w14:paraId="7EA9589A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- 14 541,1 тыс. рублей;</w:t>
            </w:r>
          </w:p>
          <w:p w14:paraId="41B90122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- 1 185,3 тыс. 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14:paraId="716D527C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- 8 094,4 тыс. рублей;</w:t>
            </w:r>
          </w:p>
          <w:p w14:paraId="0A0256C9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- 176 047,9 тыс. рублей;</w:t>
            </w:r>
          </w:p>
          <w:p w14:paraId="16C81AB0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- 8 601,2 тыс. рублей;</w:t>
            </w:r>
          </w:p>
          <w:p w14:paraId="15B49839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- 666,7 тыс. рублей;</w:t>
            </w:r>
          </w:p>
          <w:p w14:paraId="4C4084B8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- 2 692,3 тыс. рублей.</w:t>
            </w:r>
          </w:p>
          <w:p w14:paraId="623061A8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за счет средств бюджета Старооскольского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округа составит 1 143 594,7 тыс. рублей, в том числе по годам реализации:</w:t>
            </w:r>
          </w:p>
          <w:p w14:paraId="751F4990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 – 82 211,0 тыс. рублей;</w:t>
            </w:r>
          </w:p>
          <w:p w14:paraId="4C5609DB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– 99 916,1 тыс. рублей;</w:t>
            </w:r>
          </w:p>
          <w:p w14:paraId="1BC4E9CE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– 85 785,0 тыс. рублей;</w:t>
            </w:r>
          </w:p>
          <w:p w14:paraId="6C4A561B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87 199,0 тыс. рублей;</w:t>
            </w:r>
          </w:p>
          <w:p w14:paraId="7AD63494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112 419,0 тыс. рублей;</w:t>
            </w:r>
          </w:p>
          <w:p w14:paraId="06AC0BD4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258 016,8 тыс. рублей;</w:t>
            </w:r>
          </w:p>
          <w:p w14:paraId="114E7373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93 936,4 тыс. рублей;</w:t>
            </w:r>
          </w:p>
          <w:p w14:paraId="09AFB56F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58 456,7 тыс. рублей;</w:t>
            </w:r>
          </w:p>
          <w:p w14:paraId="34D00EB5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- 63 870,0 тыс. рублей;</w:t>
            </w:r>
          </w:p>
          <w:p w14:paraId="2CD1161D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68 127,3 тыс. рублей;</w:t>
            </w:r>
          </w:p>
          <w:p w14:paraId="6C4A20A3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- 70 319,4 тыс. рублей;</w:t>
            </w:r>
          </w:p>
          <w:p w14:paraId="72D2FFB4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- 63 338,0 тыс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 рублей.</w:t>
            </w:r>
          </w:p>
          <w:p w14:paraId="23A88B36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за счет средств иных источников составит 90 173,9 тыс. рублей, в том числе по годам реализации:</w:t>
            </w:r>
          </w:p>
          <w:p w14:paraId="13F162F9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 - 10 757,0 тыс. рублей;</w:t>
            </w:r>
          </w:p>
          <w:p w14:paraId="2E6EA175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- 12 410,9 тыс. рублей;</w:t>
            </w:r>
          </w:p>
          <w:p w14:paraId="6534C56A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- 13 710,6 тыс. рублей;</w:t>
            </w:r>
          </w:p>
          <w:p w14:paraId="34867163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 - 13 493,0 тыс. рублей;</w:t>
            </w:r>
          </w:p>
          <w:p w14:paraId="24B8C2CD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- 13 458,0 тыс. рублей;</w:t>
            </w:r>
          </w:p>
          <w:p w14:paraId="5F15F229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- 11 895,0 тыс. рублей;</w:t>
            </w:r>
          </w:p>
          <w:p w14:paraId="67F7F7DE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 год - 2 205,1 тыс. рублей;</w:t>
            </w:r>
          </w:p>
          <w:p w14:paraId="2EECEBD9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- 2 296,5 тыс. рублей;</w:t>
            </w:r>
          </w:p>
          <w:p w14:paraId="5220A265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- 2 147,8 тыс. рублей;</w:t>
            </w:r>
          </w:p>
          <w:p w14:paraId="4902F03B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- 2 600,0 тыс. рублей;</w:t>
            </w:r>
          </w:p>
          <w:p w14:paraId="10C6E4B9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- 2 600,0 тыс. рублей;</w:t>
            </w:r>
          </w:p>
          <w:p w14:paraId="39414627" w14:textId="77777777" w:rsidR="00206138" w:rsidRDefault="00F074A7">
            <w:pPr>
              <w:pStyle w:val="ConsPlusNormal"/>
              <w:ind w:firstLine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- 2 600,0 тыс. рублей</w:t>
            </w:r>
          </w:p>
        </w:tc>
      </w:tr>
    </w:tbl>
    <w:p w14:paraId="1676BB4C" w14:textId="77777777" w:rsidR="00206138" w:rsidRDefault="00F074A7">
      <w:pPr>
        <w:widowControl w:val="0"/>
        <w:tabs>
          <w:tab w:val="left" w:pos="48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14:paraId="63FC15D1" w14:textId="77777777" w:rsidR="00206138" w:rsidRDefault="00206138">
      <w:pPr>
        <w:widowControl w:val="0"/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DDF081" w14:textId="77777777" w:rsidR="00206138" w:rsidRDefault="00F074A7">
      <w:pPr>
        <w:widowControl w:val="0"/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Раздел 6 муниципальной программы изложить в следующей редакции:</w:t>
      </w:r>
    </w:p>
    <w:p w14:paraId="55606F2F" w14:textId="77777777" w:rsidR="00206138" w:rsidRDefault="00206138">
      <w:pPr>
        <w:pStyle w:val="ConsPlusTitle"/>
        <w:jc w:val="center"/>
        <w:outlineLvl w:val="1"/>
        <w:rPr>
          <w:rFonts w:ascii="Times New Roman" w:hAnsi="Times New Roman" w:cs="Times New Roman"/>
          <w:sz w:val="26"/>
        </w:rPr>
      </w:pPr>
    </w:p>
    <w:p w14:paraId="6F96549C" w14:textId="77777777" w:rsidR="00206138" w:rsidRDefault="00F074A7">
      <w:pPr>
        <w:pStyle w:val="ConsPlusTitle"/>
        <w:jc w:val="center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«6. Ресурсное обеспечение муниципальной программы</w:t>
      </w:r>
    </w:p>
    <w:p w14:paraId="7538CC25" w14:textId="77777777" w:rsidR="00206138" w:rsidRDefault="00206138">
      <w:pPr>
        <w:pStyle w:val="ConsPlusTitle"/>
        <w:jc w:val="center"/>
        <w:outlineLvl w:val="1"/>
        <w:rPr>
          <w:rFonts w:ascii="Times New Roman" w:hAnsi="Times New Roman" w:cs="Times New Roman"/>
          <w:sz w:val="26"/>
        </w:rPr>
      </w:pPr>
    </w:p>
    <w:p w14:paraId="1EFCA1CD" w14:textId="77777777" w:rsidR="00206138" w:rsidRDefault="00F0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финансирования муниципальной программы за 2015 - 2026 годы составит 1 598 535,8 тыс. рублей, в том числе по этапам реализации:</w:t>
      </w:r>
    </w:p>
    <w:p w14:paraId="5CD800C6" w14:textId="77777777" w:rsidR="00206138" w:rsidRDefault="00F0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этап - 2015 - 2020 годы - 949 871,9 тыс. рублей;</w:t>
      </w:r>
    </w:p>
    <w:p w14:paraId="65A29AD2" w14:textId="77777777" w:rsidR="00206138" w:rsidRDefault="00F0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 этап - 2021 - 2026 годы – 648 663,9 тыс. рублей.</w:t>
      </w:r>
    </w:p>
    <w:p w14:paraId="2A1A63E6" w14:textId="77777777" w:rsidR="00206138" w:rsidRDefault="00F074A7">
      <w:pPr>
        <w:pStyle w:val="ConsPlusNormal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и источ</w:t>
      </w:r>
      <w:r>
        <w:rPr>
          <w:rFonts w:ascii="Times New Roman" w:hAnsi="Times New Roman" w:cs="Times New Roman"/>
          <w:sz w:val="26"/>
          <w:szCs w:val="26"/>
        </w:rPr>
        <w:t>ники финансирования по годам реализации представлены в </w:t>
      </w:r>
      <w:r>
        <w:rPr>
          <w:rStyle w:val="aff1"/>
          <w:rFonts w:ascii="Times New Roman" w:hAnsi="Times New Roman" w:cs="Times New Roman"/>
          <w:b w:val="0"/>
          <w:color w:val="000000"/>
          <w:sz w:val="26"/>
          <w:szCs w:val="26"/>
        </w:rPr>
        <w:t>таблице 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517740D3" w14:textId="77777777" w:rsidR="00206138" w:rsidRDefault="00206138">
      <w:pPr>
        <w:pStyle w:val="ConsPlusNormal"/>
        <w:ind w:firstLine="709"/>
        <w:rPr>
          <w:rFonts w:ascii="Times New Roman" w:hAnsi="Times New Roman" w:cs="Times New Roman"/>
          <w:sz w:val="26"/>
        </w:rPr>
      </w:pPr>
    </w:p>
    <w:p w14:paraId="66FEC96C" w14:textId="77777777" w:rsidR="00206138" w:rsidRDefault="00F074A7">
      <w:pPr>
        <w:jc w:val="right"/>
        <w:rPr>
          <w:rStyle w:val="aff2"/>
          <w:rFonts w:ascii="Times New Roman" w:hAnsi="Times New Roman" w:cs="Times New Roman"/>
          <w:b w:val="0"/>
          <w:color w:val="000000"/>
          <w:sz w:val="26"/>
          <w:szCs w:val="26"/>
        </w:rPr>
      </w:pPr>
      <w:bookmarkStart w:id="0" w:name="sub_1063"/>
      <w:r>
        <w:rPr>
          <w:rStyle w:val="aff2"/>
          <w:rFonts w:ascii="Times New Roman" w:hAnsi="Times New Roman" w:cs="Times New Roman"/>
          <w:color w:val="000000"/>
          <w:sz w:val="26"/>
          <w:szCs w:val="26"/>
        </w:rPr>
        <w:t>Таблица 3</w:t>
      </w:r>
      <w:bookmarkEnd w:id="0"/>
    </w:p>
    <w:p w14:paraId="57822E37" w14:textId="77777777" w:rsidR="00206138" w:rsidRDefault="00F074A7">
      <w:pPr>
        <w:pStyle w:val="1"/>
        <w:spacing w:after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Предполагаемые объемы финансирования муниципальной программы</w:t>
      </w:r>
    </w:p>
    <w:p w14:paraId="3833E918" w14:textId="77777777" w:rsidR="00206138" w:rsidRDefault="00206138">
      <w:pPr>
        <w:rPr>
          <w:rFonts w:ascii="Times New Roman" w:hAnsi="Times New Roman" w:cs="Times New Roman"/>
          <w:sz w:val="26"/>
          <w:szCs w:val="26"/>
        </w:rPr>
      </w:pPr>
    </w:p>
    <w:p w14:paraId="3A8213E3" w14:textId="77777777" w:rsidR="00206138" w:rsidRDefault="00F074A7">
      <w:pPr>
        <w:pStyle w:val="1"/>
        <w:spacing w:after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(I этап на период 2015 - 2020 годы)</w:t>
      </w:r>
    </w:p>
    <w:p w14:paraId="2B41C0F6" w14:textId="77777777" w:rsidR="00206138" w:rsidRDefault="00F074A7">
      <w:pPr>
        <w:jc w:val="right"/>
        <w:rPr>
          <w:rStyle w:val="aff2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ff2"/>
          <w:rFonts w:ascii="Times New Roman" w:hAnsi="Times New Roman" w:cs="Times New Roman"/>
          <w:color w:val="000000"/>
          <w:sz w:val="26"/>
          <w:szCs w:val="26"/>
        </w:rPr>
        <w:t>тыс. рублей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063"/>
        <w:gridCol w:w="1063"/>
        <w:gridCol w:w="1063"/>
        <w:gridCol w:w="1063"/>
        <w:gridCol w:w="1063"/>
        <w:gridCol w:w="1064"/>
      </w:tblGrid>
      <w:tr w:rsidR="00206138" w14:paraId="07B7F9FB" w14:textId="77777777"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5A83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0F76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период 2015 - 2020 годы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ADA5E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реализации:</w:t>
            </w:r>
          </w:p>
        </w:tc>
      </w:tr>
      <w:tr w:rsidR="00206138" w14:paraId="43579F58" w14:textId="77777777"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BDA5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23E8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4143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9A35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A831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177A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5539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3447F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06138" w14:paraId="72E61A13" w14:textId="77777777"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B954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947E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949871,9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A2D5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93063,0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7F0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112327,0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F0A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133495,6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0ADC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112928,0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608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212201,9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212C1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285856,4</w:t>
            </w:r>
          </w:p>
        </w:tc>
      </w:tr>
      <w:tr w:rsidR="00206138" w14:paraId="1C629E9B" w14:textId="77777777"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524D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1024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0974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53F3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C94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88A9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8EA4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8FBD9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138" w14:paraId="59CA251A" w14:textId="77777777">
        <w:trPr>
          <w:trHeight w:val="457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73EF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4036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1946,9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2DC9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4D8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7E18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40F3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8923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DDBE9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1403,5</w:t>
            </w:r>
          </w:p>
        </w:tc>
      </w:tr>
      <w:tr w:rsidR="00206138" w14:paraId="42574DF2" w14:textId="77777777"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3DC6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9AEA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146653,6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CF8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9987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87B7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4FBE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12236,0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2B2D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85781,5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6408E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14541,1</w:t>
            </w:r>
          </w:p>
        </w:tc>
      </w:tr>
      <w:tr w:rsidR="00206138" w14:paraId="1675CAAA" w14:textId="77777777">
        <w:trPr>
          <w:trHeight w:val="936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05E5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F8E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725546,9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D60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82211,0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F7BF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99916,1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3F5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85785,0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39B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87199,0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983C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112419,0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AEEBE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258016,8</w:t>
            </w:r>
          </w:p>
        </w:tc>
      </w:tr>
      <w:tr w:rsidR="00206138" w14:paraId="6DBECBFE" w14:textId="77777777">
        <w:trPr>
          <w:trHeight w:val="521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94DA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58C4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75724,5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54C9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10757,0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66FB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12410,9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7B5C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13710,6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398A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13493,0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10B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13458,0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31A8F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11895,0</w:t>
            </w:r>
          </w:p>
        </w:tc>
      </w:tr>
    </w:tbl>
    <w:p w14:paraId="4BA4CCA1" w14:textId="77777777" w:rsidR="00206138" w:rsidRDefault="00F074A7">
      <w:pPr>
        <w:pStyle w:val="1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(II этап на период 2021 - 2026 годы)</w:t>
      </w:r>
    </w:p>
    <w:p w14:paraId="0C4B11FC" w14:textId="77777777" w:rsidR="00206138" w:rsidRDefault="00F074A7">
      <w:pPr>
        <w:jc w:val="right"/>
        <w:rPr>
          <w:rStyle w:val="aff2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ff2"/>
          <w:rFonts w:ascii="Times New Roman" w:hAnsi="Times New Roman" w:cs="Times New Roman"/>
          <w:color w:val="000000"/>
          <w:sz w:val="26"/>
          <w:szCs w:val="26"/>
        </w:rPr>
        <w:t>тыс. рублей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016"/>
        <w:gridCol w:w="1016"/>
        <w:gridCol w:w="1016"/>
        <w:gridCol w:w="1016"/>
        <w:gridCol w:w="1016"/>
        <w:gridCol w:w="874"/>
      </w:tblGrid>
      <w:tr w:rsidR="00206138" w14:paraId="33AC89E0" w14:textId="77777777"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ADB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1B2B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период 2021 - 2026 годы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81F7B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реализации:</w:t>
            </w:r>
          </w:p>
        </w:tc>
      </w:tr>
      <w:tr w:rsidR="00206138" w14:paraId="2D3BECE5" w14:textId="77777777"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831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ED7E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C0D5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7ED9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3201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5537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D468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0D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206138" w14:paraId="29301FAA" w14:textId="77777777"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E528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12D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648663,9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82F7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97326,8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098F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69998,4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85E6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EF5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82372,3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2B8A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75586,1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3F8E3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73630,3</w:t>
            </w:r>
          </w:p>
        </w:tc>
      </w:tr>
      <w:tr w:rsidR="00206138" w14:paraId="5CF294DC" w14:textId="77777777"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98B2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B9A2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54F1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7A45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5EF1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0E07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1184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3A8E1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138" w14:paraId="3C6F7400" w14:textId="77777777"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9396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CF43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18878,9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1B27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6A87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A233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7684,3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3A3F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53CE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60CA1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206138" w14:paraId="6C59A7F4" w14:textId="77777777"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F2FA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2588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197287,8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9B8A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BB66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8094,4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0FB9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176047,9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F39D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8601,2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ABD8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666,7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E6731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2692,3</w:t>
            </w:r>
          </w:p>
        </w:tc>
      </w:tr>
      <w:tr w:rsidR="00206138" w14:paraId="76A27976" w14:textId="77777777"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1DB9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1335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418047,8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994B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93936,4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9F33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58456,7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FE8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63870,0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C2F4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68127,3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E528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70319,4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4F331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63338,0</w:t>
            </w:r>
          </w:p>
        </w:tc>
      </w:tr>
      <w:tr w:rsidR="00206138" w14:paraId="16A212E9" w14:textId="77777777"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9BD4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E683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14449,4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08E7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7389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2296,5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450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2147,8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2954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5FEB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9A37E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</w:tr>
    </w:tbl>
    <w:p w14:paraId="62BC2B1E" w14:textId="77777777" w:rsidR="00206138" w:rsidRDefault="00206138">
      <w:pPr>
        <w:pStyle w:val="ConsPlusNormal"/>
        <w:ind w:firstLine="709"/>
        <w:rPr>
          <w:rFonts w:ascii="Times New Roman" w:hAnsi="Times New Roman" w:cs="Times New Roman"/>
          <w:sz w:val="26"/>
        </w:rPr>
      </w:pPr>
    </w:p>
    <w:p w14:paraId="67CEF9C2" w14:textId="77777777" w:rsidR="00206138" w:rsidRDefault="00F074A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Ресурсное </w:t>
      </w:r>
      <w:hyperlink w:anchor="Par2948" w:tooltip="Ресурсное обеспечение реализации муниципальной программы" w:history="1">
        <w:r>
          <w:rPr>
            <w:rFonts w:ascii="Times New Roman" w:hAnsi="Times New Roman" w:cs="Times New Roman"/>
            <w:sz w:val="26"/>
          </w:rPr>
          <w:t>обеспечение</w:t>
        </w:r>
      </w:hyperlink>
      <w:r>
        <w:rPr>
          <w:rFonts w:ascii="Times New Roman" w:hAnsi="Times New Roman" w:cs="Times New Roman"/>
          <w:sz w:val="26"/>
        </w:rPr>
        <w:t xml:space="preserve"> реализации муниципальной программы за счет средств бюджета городского округа представлено в приложении 3                                           к муниципальной программе, ресурсное </w:t>
      </w:r>
      <w:hyperlink w:anchor="Par3949" w:tooltip="Ресурсное обеспечение и прогнозная (справочная) оценка" w:history="1">
        <w:r>
          <w:rPr>
            <w:rFonts w:ascii="Times New Roman" w:hAnsi="Times New Roman" w:cs="Times New Roman"/>
            <w:sz w:val="26"/>
          </w:rPr>
          <w:t>обеспечение</w:t>
        </w:r>
      </w:hyperlink>
      <w:r>
        <w:rPr>
          <w:rFonts w:ascii="Times New Roman" w:hAnsi="Times New Roman" w:cs="Times New Roman"/>
          <w:sz w:val="26"/>
        </w:rPr>
        <w:t xml:space="preserve"> и прогнозная (справочная) оценка расходов на реализацию основных мероприятий муниципальной программы из различных источников финансирования представлены                                   в приложении 4 к муниципальной программе.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0A507BD8" w14:textId="77777777" w:rsidR="00206138" w:rsidRDefault="00F074A7">
      <w:pPr>
        <w:widowControl w:val="0"/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подпрограмме 1 «Совершенствование имущественных отношений» муниципальной программы (далее – подпрограмма 1):</w:t>
      </w:r>
    </w:p>
    <w:p w14:paraId="4CABC451" w14:textId="77777777" w:rsidR="00206138" w:rsidRDefault="00F074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1.3.1. Раздел «</w:t>
      </w:r>
      <w:r>
        <w:rPr>
          <w:rFonts w:ascii="Times New Roman" w:hAnsi="Times New Roman" w:cs="Times New Roman"/>
          <w:sz w:val="26"/>
        </w:rPr>
        <w:t>Общий объем бюджетных</w:t>
      </w:r>
      <w:r>
        <w:rPr>
          <w:rFonts w:ascii="Times New Roman" w:hAnsi="Times New Roman" w:cs="Times New Roman"/>
          <w:sz w:val="26"/>
        </w:rPr>
        <w:t xml:space="preserve"> ассигнований подпрограммы </w:t>
      </w:r>
      <w:proofErr w:type="gramStart"/>
      <w:r>
        <w:rPr>
          <w:rFonts w:ascii="Times New Roman" w:hAnsi="Times New Roman" w:cs="Times New Roman"/>
          <w:sz w:val="26"/>
        </w:rPr>
        <w:t xml:space="preserve">1,   </w:t>
      </w:r>
      <w:proofErr w:type="gramEnd"/>
      <w:r>
        <w:rPr>
          <w:rFonts w:ascii="Times New Roman" w:hAnsi="Times New Roman" w:cs="Times New Roman"/>
          <w:sz w:val="26"/>
        </w:rPr>
        <w:t xml:space="preserve">                     в том числе за счет средств бюджета городского округа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</w:r>
      <w:r>
        <w:rPr>
          <w:rFonts w:ascii="Times New Roman" w:hAnsi="Times New Roman" w:cs="Times New Roman"/>
          <w:sz w:val="26"/>
          <w:szCs w:val="26"/>
        </w:rPr>
        <w:t xml:space="preserve"> паспорта подпрограммы 1 изложить в следующей редакции:</w:t>
      </w:r>
    </w:p>
    <w:p w14:paraId="74972FC3" w14:textId="77777777" w:rsidR="00206138" w:rsidRDefault="00206138">
      <w:pPr>
        <w:widowControl w:val="0"/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1051F6" w14:textId="77777777" w:rsidR="00206138" w:rsidRDefault="00F074A7">
      <w:pPr>
        <w:widowControl w:val="0"/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917"/>
      </w:tblGrid>
      <w:tr w:rsidR="00206138" w14:paraId="47B1634B" w14:textId="77777777">
        <w:tc>
          <w:tcPr>
            <w:tcW w:w="2551" w:type="dxa"/>
            <w:tcMar>
              <w:top w:w="0" w:type="dxa"/>
              <w:bottom w:w="0" w:type="dxa"/>
            </w:tcMar>
          </w:tcPr>
          <w:p w14:paraId="78252999" w14:textId="77777777" w:rsidR="00206138" w:rsidRDefault="00F074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Общий объем бюджетных ассигнований подпрограммы 1, в том числе за счет средств бюджета городского округа (с расшифровкой плановых объемов бюджетных ассигнований по годам ее реализации), а также про</w:t>
            </w:r>
            <w:r>
              <w:rPr>
                <w:rFonts w:ascii="Times New Roman" w:hAnsi="Times New Roman" w:cs="Times New Roman"/>
                <w:sz w:val="26"/>
              </w:rPr>
              <w:t>гнозный объем средств, привлекаемых из других источников</w:t>
            </w:r>
          </w:p>
        </w:tc>
        <w:tc>
          <w:tcPr>
            <w:tcW w:w="6917" w:type="dxa"/>
            <w:tcMar>
              <w:top w:w="0" w:type="dxa"/>
              <w:bottom w:w="0" w:type="dxa"/>
            </w:tcMar>
          </w:tcPr>
          <w:p w14:paraId="44B9CD9D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Планируемый общий объем финансирования подпрограммы 1 за счет всех источников финансирования составит 1 229 519,8 тыс. рублей, в том числе:</w:t>
            </w:r>
          </w:p>
          <w:p w14:paraId="2711E3C4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2015 году - 34 691,0 тыс. рублей;</w:t>
            </w:r>
          </w:p>
          <w:p w14:paraId="745BA6F9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2016 году - 68 844,7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14:paraId="7B219750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2017 году - 88 712,0 тыс. рублей;</w:t>
            </w:r>
          </w:p>
          <w:p w14:paraId="52B6D7D0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2018 году - 62 355,0 тыс. рублей;</w:t>
            </w:r>
          </w:p>
          <w:p w14:paraId="4B823B3A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2019 году - 165 977,0 тыс. рублей;</w:t>
            </w:r>
          </w:p>
          <w:p w14:paraId="5E26F2CA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 году - 236 372,6 тыс. рублей;</w:t>
            </w:r>
          </w:p>
          <w:p w14:paraId="173D1D9B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2021 году - 93 120,7 тыс. рублей;</w:t>
            </w:r>
          </w:p>
          <w:p w14:paraId="1EA57E34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 году - 59 145,1 тыс. рублей;</w:t>
            </w:r>
          </w:p>
          <w:p w14:paraId="4DE761E3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 году - 234 712,6 тыс. рублей;</w:t>
            </w:r>
          </w:p>
          <w:p w14:paraId="40A328DE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году – 65 569,3 тыс. рублей;</w:t>
            </w:r>
          </w:p>
          <w:p w14:paraId="4E639999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- 58 207,9 тыс. рублей</w:t>
            </w:r>
          </w:p>
          <w:p w14:paraId="5E087153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 году - 61 811,9 тыс. рублей.</w:t>
            </w:r>
          </w:p>
          <w:p w14:paraId="04F068D4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за счет средств областного бюдж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ета составит 321 255,1 тыс. рублей, в том числе по годам реализации:</w:t>
            </w:r>
          </w:p>
          <w:p w14:paraId="15F2412B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 - 0 рублей;</w:t>
            </w:r>
          </w:p>
          <w:p w14:paraId="09BAD249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- 0 рублей;</w:t>
            </w:r>
          </w:p>
          <w:p w14:paraId="5F21EED1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- 34 000,0 тыс. рублей;</w:t>
            </w:r>
          </w:p>
          <w:p w14:paraId="33D3BFE3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- 12 236,0 тыс. рублей;</w:t>
            </w:r>
          </w:p>
          <w:p w14:paraId="5D7539E2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- 85 637,0 тыс. рублей;</w:t>
            </w:r>
          </w:p>
          <w:p w14:paraId="753A8BCF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- 14 168,0 тыс. рублей;</w:t>
            </w:r>
          </w:p>
          <w:p w14:paraId="621275F0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- 647,1 тыс. рублей;</w:t>
            </w:r>
          </w:p>
          <w:p w14:paraId="79436E32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- 1 767,0 тыс. рублей;</w:t>
            </w:r>
          </w:p>
          <w:p w14:paraId="2AE77797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- 172 800,0 тыс. рублей;</w:t>
            </w:r>
          </w:p>
          <w:p w14:paraId="0CE3A66A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- 0 рублей;</w:t>
            </w:r>
          </w:p>
          <w:p w14:paraId="1473D9B9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- 0 рублей;</w:t>
            </w:r>
          </w:p>
          <w:p w14:paraId="3B743DF0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2026 год - 0 рублей.</w:t>
            </w:r>
          </w:p>
          <w:p w14:paraId="7578EEB6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за счет средств бюд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жета Старооскольского городского округа составит 880 726,7 тыс. рублей, в том числе по годам реализации:</w:t>
            </w:r>
          </w:p>
          <w:p w14:paraId="3B6AA3BE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 – 34 691,0 тыс. рублей;</w:t>
            </w:r>
          </w:p>
          <w:p w14:paraId="051891F5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– 66 181,1 тыс. рублей;</w:t>
            </w:r>
          </w:p>
          <w:p w14:paraId="1AA426FE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– 51 788,0 тыс. рублей;</w:t>
            </w:r>
          </w:p>
          <w:p w14:paraId="2678A096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47 688,0 тыс. рублей;</w:t>
            </w:r>
          </w:p>
          <w:p w14:paraId="7CB56AD0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77 809,0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14:paraId="56CFA2F9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219 665,6 тыс. рублей.</w:t>
            </w:r>
          </w:p>
          <w:p w14:paraId="76AC1C92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90 268,5 тыс. рублей;</w:t>
            </w:r>
          </w:p>
          <w:p w14:paraId="43D0FF61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55 081,6 тыс. рублей;</w:t>
            </w:r>
          </w:p>
          <w:p w14:paraId="43E20D45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- 59 764,8 тыс. рублей;</w:t>
            </w:r>
          </w:p>
          <w:p w14:paraId="5223F285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62 969,3 тыс. рублей;</w:t>
            </w:r>
          </w:p>
          <w:p w14:paraId="481BCC15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- 55 607,9 тыс. рублей;</w:t>
            </w:r>
          </w:p>
          <w:p w14:paraId="6D710D74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- 59 211,9 тыс. рублей.</w:t>
            </w:r>
          </w:p>
          <w:p w14:paraId="251E1474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нсирования муниципальной программы за счет средств иных источников составит 27 538,0 тыс. рублей, в том числе по годам реализации:</w:t>
            </w:r>
          </w:p>
          <w:p w14:paraId="0E035C9E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 - 0 рублей;</w:t>
            </w:r>
          </w:p>
          <w:p w14:paraId="3204CEE6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- 2 663,6 тыс. рублей;</w:t>
            </w:r>
          </w:p>
          <w:p w14:paraId="7D821B8D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- 2 924,0 тыс. рублей;</w:t>
            </w:r>
          </w:p>
          <w:p w14:paraId="0367F3CD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- 2 431,0 тыс. рублей:</w:t>
            </w:r>
          </w:p>
          <w:p w14:paraId="4600B173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- 2 531,0 тыс. рублей;</w:t>
            </w:r>
          </w:p>
          <w:p w14:paraId="23A4688A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- 2 539,0 тыс. рублей;</w:t>
            </w:r>
          </w:p>
          <w:p w14:paraId="754B2EDA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- 2 205,1 тыс. рублей;</w:t>
            </w:r>
          </w:p>
          <w:p w14:paraId="60514E4A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- 2 296,5 тыс. рублей;</w:t>
            </w:r>
          </w:p>
          <w:p w14:paraId="2A3558B5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- 2 147,8 тыс. рублей;</w:t>
            </w:r>
          </w:p>
          <w:p w14:paraId="5B98D9D7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- 2 600,0 тыс. рублей;</w:t>
            </w:r>
          </w:p>
          <w:p w14:paraId="11E9EEE4" w14:textId="77777777" w:rsidR="00206138" w:rsidRDefault="00F074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- 2 600,0 тыс. рублей;</w:t>
            </w:r>
          </w:p>
          <w:p w14:paraId="567E55E0" w14:textId="77777777" w:rsidR="00206138" w:rsidRDefault="00F074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- 2 600,0 тыс. рублей</w:t>
            </w:r>
          </w:p>
        </w:tc>
      </w:tr>
    </w:tbl>
    <w:p w14:paraId="7B3B03D1" w14:textId="77777777" w:rsidR="00206138" w:rsidRDefault="00F074A7">
      <w:pPr>
        <w:widowControl w:val="0"/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14:paraId="220E6562" w14:textId="77777777" w:rsidR="00206138" w:rsidRDefault="00206138">
      <w:pPr>
        <w:widowControl w:val="0"/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D542F34" w14:textId="77777777" w:rsidR="00206138" w:rsidRDefault="00F074A7">
      <w:pPr>
        <w:widowControl w:val="0"/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  Раздел 5 подпрограммы 1 изложить в следующей редакции:</w:t>
      </w:r>
    </w:p>
    <w:p w14:paraId="41A3A61F" w14:textId="77777777" w:rsidR="00206138" w:rsidRDefault="00F074A7">
      <w:pPr>
        <w:pStyle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</w:rPr>
        <w:t>«</w:t>
      </w:r>
      <w:bookmarkStart w:id="1" w:name="sub_1500"/>
      <w:r>
        <w:rPr>
          <w:rFonts w:ascii="Times New Roman" w:hAnsi="Times New Roman" w:cs="Times New Roman"/>
          <w:color w:val="000000"/>
          <w:sz w:val="26"/>
          <w:szCs w:val="26"/>
        </w:rPr>
        <w:t>5. Ресурсное обеспечение подпрограммы 1</w:t>
      </w:r>
      <w:bookmarkEnd w:id="1"/>
    </w:p>
    <w:p w14:paraId="3E28D0FF" w14:textId="77777777" w:rsidR="00206138" w:rsidRDefault="0020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E6A965" w14:textId="77777777" w:rsidR="00206138" w:rsidRDefault="00F0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1 за 2015 - 2026 годы составит 1 229 519,8 тыс. рублей.</w:t>
      </w:r>
    </w:p>
    <w:p w14:paraId="31FD4A9B" w14:textId="77777777" w:rsidR="00206138" w:rsidRDefault="00F0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этап - 2015 - 2020 годы - 656 952,3 тыс. рублей;</w:t>
      </w:r>
    </w:p>
    <w:p w14:paraId="5D23D7A6" w14:textId="77777777" w:rsidR="00206138" w:rsidRDefault="00F0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 этап - 2021 - 2026 годы – 572 567,5 тыс. рублей.</w:t>
      </w:r>
    </w:p>
    <w:p w14:paraId="4314F61D" w14:textId="77777777" w:rsidR="00206138" w:rsidRDefault="00F07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и источники финансирования по годам реализации представлены в </w:t>
      </w:r>
      <w:r>
        <w:rPr>
          <w:rStyle w:val="aff1"/>
          <w:rFonts w:ascii="Times New Roman" w:hAnsi="Times New Roman" w:cs="Times New Roman"/>
          <w:b w:val="0"/>
          <w:color w:val="000000"/>
          <w:sz w:val="26"/>
          <w:szCs w:val="26"/>
        </w:rPr>
        <w:t>таблице 4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16328536" w14:textId="77777777" w:rsidR="00206138" w:rsidRDefault="00F074A7">
      <w:pPr>
        <w:spacing w:after="0" w:line="240" w:lineRule="auto"/>
        <w:ind w:firstLine="709"/>
        <w:jc w:val="right"/>
        <w:rPr>
          <w:rStyle w:val="aff2"/>
          <w:rFonts w:ascii="Times New Roman" w:hAnsi="Times New Roman" w:cs="Times New Roman"/>
          <w:b w:val="0"/>
          <w:color w:val="000000"/>
          <w:sz w:val="26"/>
          <w:szCs w:val="26"/>
        </w:rPr>
      </w:pPr>
      <w:bookmarkStart w:id="2" w:name="sub_1504"/>
      <w:r>
        <w:rPr>
          <w:rStyle w:val="aff2"/>
          <w:rFonts w:ascii="Times New Roman" w:hAnsi="Times New Roman" w:cs="Times New Roman"/>
          <w:b w:val="0"/>
          <w:color w:val="000000"/>
          <w:sz w:val="26"/>
          <w:szCs w:val="26"/>
        </w:rPr>
        <w:t>Таблица 4</w:t>
      </w:r>
      <w:bookmarkEnd w:id="2"/>
    </w:p>
    <w:p w14:paraId="2B2D37D1" w14:textId="77777777" w:rsidR="00206138" w:rsidRDefault="00F074A7">
      <w:pPr>
        <w:pStyle w:val="1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Предполагаемые объемы финансирования подпрограммы 1</w:t>
      </w:r>
    </w:p>
    <w:p w14:paraId="00C3268B" w14:textId="77777777" w:rsidR="00206138" w:rsidRDefault="00F074A7">
      <w:pPr>
        <w:pStyle w:val="1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(I этап на период 2015 - 2020 годы)</w:t>
      </w:r>
    </w:p>
    <w:p w14:paraId="59AA5F43" w14:textId="77777777" w:rsidR="00206138" w:rsidRDefault="00F074A7">
      <w:pPr>
        <w:jc w:val="right"/>
        <w:rPr>
          <w:rStyle w:val="aff2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Style w:val="aff2"/>
          <w:rFonts w:ascii="Times New Roman" w:hAnsi="Times New Roman" w:cs="Times New Roman"/>
          <w:b w:val="0"/>
          <w:color w:val="000000"/>
          <w:sz w:val="26"/>
          <w:szCs w:val="26"/>
        </w:rPr>
        <w:t>тыс. рублей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444"/>
        <w:gridCol w:w="1072"/>
        <w:gridCol w:w="966"/>
        <w:gridCol w:w="1134"/>
        <w:gridCol w:w="992"/>
        <w:gridCol w:w="992"/>
        <w:gridCol w:w="993"/>
      </w:tblGrid>
      <w:tr w:rsidR="00206138" w14:paraId="0E9F08C1" w14:textId="77777777">
        <w:tc>
          <w:tcPr>
            <w:tcW w:w="19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7317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3848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период 2015 - 2020 годы</w:t>
            </w:r>
          </w:p>
        </w:tc>
        <w:tc>
          <w:tcPr>
            <w:tcW w:w="6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516F8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реализации:</w:t>
            </w:r>
          </w:p>
        </w:tc>
      </w:tr>
      <w:tr w:rsidR="00206138" w14:paraId="77FFE592" w14:textId="77777777">
        <w:tc>
          <w:tcPr>
            <w:tcW w:w="190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93BB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2895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7FB8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9A67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0BC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B6A6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A605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BCBA3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06138" w14:paraId="613C8B0E" w14:textId="77777777"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00D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5461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C9C9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CE8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0454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F6B6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890D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95E88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6138" w14:paraId="6B0D36B8" w14:textId="77777777"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7778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93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656952,3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94DE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34691,0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CC3B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ED7E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D09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23B1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0F0D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236372,6</w:t>
            </w:r>
          </w:p>
        </w:tc>
      </w:tr>
      <w:tr w:rsidR="00206138" w14:paraId="3C4B3DFE" w14:textId="77777777"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83E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F5D7" w14:textId="77777777" w:rsidR="00206138" w:rsidRDefault="00206138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018F" w14:textId="77777777" w:rsidR="00206138" w:rsidRDefault="00206138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BD98" w14:textId="77777777" w:rsidR="00206138" w:rsidRDefault="00206138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2040" w14:textId="77777777" w:rsidR="00206138" w:rsidRDefault="00206138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FB48" w14:textId="77777777" w:rsidR="00206138" w:rsidRDefault="00206138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F6A8" w14:textId="77777777" w:rsidR="00206138" w:rsidRDefault="00206138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594D4" w14:textId="77777777" w:rsidR="00206138" w:rsidRDefault="00206138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138" w14:paraId="1DDBA7B6" w14:textId="77777777"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FCDC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579D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146041,0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1E1E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36F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B7C8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53A4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8834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613A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14168,0</w:t>
            </w:r>
          </w:p>
        </w:tc>
      </w:tr>
      <w:tr w:rsidR="00206138" w14:paraId="646E839E" w14:textId="77777777"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A8A4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65E9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497822,7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565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34691,0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1D85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44DD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D26B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F75D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66FDF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219665,6</w:t>
            </w:r>
          </w:p>
        </w:tc>
      </w:tr>
      <w:tr w:rsidR="00206138" w14:paraId="02B55232" w14:textId="77777777"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3AC8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0A9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13088,6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EC3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B7EA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7AFA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A31C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3E4A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483E9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2539,0</w:t>
            </w:r>
          </w:p>
        </w:tc>
      </w:tr>
    </w:tbl>
    <w:p w14:paraId="011F05C2" w14:textId="77777777" w:rsidR="00206138" w:rsidRDefault="00F074A7">
      <w:pPr>
        <w:pStyle w:val="1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(II этап на период 2021 - 2026 годы)</w:t>
      </w:r>
    </w:p>
    <w:p w14:paraId="1E2CA2CC" w14:textId="77777777" w:rsidR="00206138" w:rsidRDefault="00F074A7">
      <w:pPr>
        <w:jc w:val="right"/>
        <w:rPr>
          <w:rStyle w:val="aff2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ff2"/>
          <w:rFonts w:ascii="Times New Roman" w:hAnsi="Times New Roman" w:cs="Times New Roman"/>
          <w:b w:val="0"/>
          <w:color w:val="000000"/>
          <w:sz w:val="26"/>
          <w:szCs w:val="26"/>
        </w:rPr>
        <w:t>тыс. 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002"/>
        <w:gridCol w:w="1003"/>
        <w:gridCol w:w="1003"/>
        <w:gridCol w:w="1002"/>
        <w:gridCol w:w="1003"/>
        <w:gridCol w:w="1003"/>
      </w:tblGrid>
      <w:tr w:rsidR="00206138" w14:paraId="5BA65B54" w14:textId="77777777">
        <w:tc>
          <w:tcPr>
            <w:tcW w:w="198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22E1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CFF7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период 2021 - 2026 годы</w:t>
            </w:r>
          </w:p>
        </w:tc>
        <w:tc>
          <w:tcPr>
            <w:tcW w:w="6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31E18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реализации:</w:t>
            </w:r>
          </w:p>
        </w:tc>
      </w:tr>
      <w:tr w:rsidR="00206138" w14:paraId="72160816" w14:textId="77777777">
        <w:tc>
          <w:tcPr>
            <w:tcW w:w="198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92D7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F61B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45E5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19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A0EE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A3EE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904B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554E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206138" w14:paraId="6FA65236" w14:textId="77777777"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37B7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4DE9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572567,5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A2BC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93120,7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DDE4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59145,1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3445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234712,6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F6A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65569,3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F8E33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58207,9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F2335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61811,9</w:t>
            </w:r>
          </w:p>
        </w:tc>
      </w:tr>
      <w:tr w:rsidR="00206138" w14:paraId="5A1E6387" w14:textId="77777777"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D707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A9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345F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0165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5436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7142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3E26B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1FCDB" w14:textId="77777777" w:rsidR="00206138" w:rsidRDefault="0020613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138" w14:paraId="0CC1A868" w14:textId="77777777"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298D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FB8F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175214,1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8806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176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633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D613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05EAF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D39DD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6138" w14:paraId="3B534EA4" w14:textId="77777777"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5E71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0BE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382904,0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E09A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90268,5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4565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55081,6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F82D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59764,8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B0EF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62969,3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2B1D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55607,9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C7579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59211,9</w:t>
            </w:r>
          </w:p>
        </w:tc>
      </w:tr>
      <w:tr w:rsidR="00206138" w14:paraId="544D7BDE" w14:textId="77777777"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BF73" w14:textId="77777777" w:rsidR="00206138" w:rsidRDefault="00F074A7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5866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14449,4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0EAE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09F1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2296,5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4F80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2147,8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9907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44582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B8441" w14:textId="77777777" w:rsidR="00206138" w:rsidRDefault="00F074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</w:tr>
    </w:tbl>
    <w:p w14:paraId="3B95CDB6" w14:textId="77777777" w:rsidR="00206138" w:rsidRDefault="00F074A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Ресурсное обеспечение реализации подпрограммы 1 за счет средств бюджета Старооскольского городского округа представлено в </w:t>
      </w:r>
      <w:r>
        <w:rPr>
          <w:rStyle w:val="aff1"/>
          <w:rFonts w:ascii="Times New Roman" w:hAnsi="Times New Roman" w:cs="Times New Roman"/>
          <w:color w:val="000000"/>
          <w:sz w:val="26"/>
          <w:szCs w:val="26"/>
        </w:rPr>
        <w:t>приложении 3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 муниципальной программе, ресурсное обеспечение и прогнозная (справочная) оценка расходов на реализацию основных меропри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ятий подпрограммы 1 из различных источников финансирования представлены в </w:t>
      </w:r>
      <w:r>
        <w:rPr>
          <w:rStyle w:val="aff1"/>
          <w:rFonts w:ascii="Times New Roman" w:hAnsi="Times New Roman" w:cs="Times New Roman"/>
          <w:color w:val="000000"/>
          <w:sz w:val="26"/>
          <w:szCs w:val="26"/>
        </w:rPr>
        <w:t>приложении 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к муниципальной программе.</w:t>
      </w:r>
      <w:r>
        <w:rPr>
          <w:rFonts w:ascii="Times New Roman" w:hAnsi="Times New Roman" w:cs="Times New Roman"/>
          <w:b w:val="0"/>
          <w:sz w:val="26"/>
        </w:rPr>
        <w:t>».</w:t>
      </w:r>
    </w:p>
    <w:p w14:paraId="7D01A5B1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</w:rPr>
        <w:t xml:space="preserve">1.4. В подпрограмме 2 «Совершенствование земельных отношений» муниципальной программы (далее – подпрограмма </w:t>
      </w:r>
      <w:r>
        <w:rPr>
          <w:rFonts w:ascii="Times New Roman" w:hAnsi="Times New Roman" w:cs="Times New Roman"/>
          <w:color w:val="000000"/>
          <w:sz w:val="26"/>
        </w:rPr>
        <w:t>2):</w:t>
      </w:r>
    </w:p>
    <w:p w14:paraId="433E6AB1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1.4.1. Раздел «Общий объем бюджетных ассигнований подпрограммы 2, в том числе за счет средств бюджета городского округа (с расшифровкой плановых объемов бюджетных ассигнований по годам ее реализации), а также прогнозный объем средств, привлекаемых из други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источников»паспорта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подпрограммы 2 изложить в следующей редакции:</w:t>
      </w:r>
    </w:p>
    <w:p w14:paraId="4C8FD7A6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Style w:val="a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3"/>
        <w:gridCol w:w="6542"/>
      </w:tblGrid>
      <w:tr w:rsidR="00206138" w14:paraId="7499BE06" w14:textId="77777777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550E2DB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Общий объем бюджетных ассигнований подпрограммы 2, в том числе за счет средств бюджета городского округа (с расшифровкой плановых объемов бюджетных ассигнований по годам ее реализации),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также прогнозный объем средств,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привлекаемых из других источников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B1BC672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lastRenderedPageBreak/>
              <w:t>Планируемый общий объем финансирования подпрограммы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в 2015 - 2026 годах за счет всех ист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очников финансирования составит 98 667,3 тыс. рублей, в том числе по годам реализации:</w:t>
            </w:r>
          </w:p>
          <w:p w14:paraId="0398E9EC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год - 1 005,0 тыс. рублей;</w:t>
            </w:r>
          </w:p>
          <w:p w14:paraId="1C52A26E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- 2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240,0 тыс. рублей;</w:t>
            </w:r>
          </w:p>
          <w:p w14:paraId="292E296F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- 2 720,0 тыс. рублей;</w:t>
            </w:r>
          </w:p>
          <w:p w14:paraId="6AF84823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- 8 566,0 тыс. рублей;</w:t>
            </w:r>
          </w:p>
          <w:p w14:paraId="51F44520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- 3 687,9 тыс. рублей;</w:t>
            </w:r>
          </w:p>
          <w:p w14:paraId="230CB15F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- 4 352,0 тыс. рублей;</w:t>
            </w:r>
          </w:p>
          <w:p w14:paraId="38FD4DB2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- 4 206,1 тыс. рублей;</w:t>
            </w:r>
          </w:p>
          <w:p w14:paraId="689A8ABD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- 10 853,3 тыс. рублей;</w:t>
            </w:r>
          </w:p>
          <w:p w14:paraId="0BC97624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 - 15 037,4 тыс. рублей;</w:t>
            </w:r>
          </w:p>
          <w:p w14:paraId="4AC5F1C2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- 16 803,0 тыс. рублей;</w:t>
            </w:r>
          </w:p>
          <w:p w14:paraId="26D87F8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2025 год - 17 378,2 тыс. рублей;</w:t>
            </w:r>
          </w:p>
          <w:p w14:paraId="5AA17F5D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 - 11 818,4 тыс. рублей.</w:t>
            </w:r>
          </w:p>
          <w:p w14:paraId="009FEF67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финансирования муниципальной программы за счет средств федерального бюджета составит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20 825,8 тыс. рублей, в том числе по годам реализации:</w:t>
            </w:r>
          </w:p>
          <w:p w14:paraId="12AFE304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год - 0 рублей;</w:t>
            </w:r>
          </w:p>
          <w:p w14:paraId="00A4C475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- 0 рублей;</w:t>
            </w:r>
          </w:p>
          <w:p w14:paraId="4C117DBB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- 0 рублей;</w:t>
            </w:r>
          </w:p>
          <w:p w14:paraId="56113A20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- 0 рублей;</w:t>
            </w:r>
          </w:p>
          <w:p w14:paraId="6DEFBA62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- 543,4 тыс. рублей;</w:t>
            </w:r>
          </w:p>
          <w:p w14:paraId="20CE3CDC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- 1 403,5 тыс. рублей;</w:t>
            </w:r>
          </w:p>
          <w:p w14:paraId="2301961F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- 0 рублей;</w:t>
            </w:r>
          </w:p>
          <w:p w14:paraId="0EE8E0B5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- 1 150,8 тыс. рублей;</w:t>
            </w:r>
          </w:p>
          <w:p w14:paraId="17013122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 год - 7 684,3 тыс. рублей;</w:t>
            </w:r>
          </w:p>
          <w:p w14:paraId="23C6B3BB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- 3 043,8 тыс. рублей;</w:t>
            </w:r>
          </w:p>
          <w:p w14:paraId="18E9C043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- 2 000,0 тыс. рублей;</w:t>
            </w:r>
          </w:p>
          <w:p w14:paraId="5A818E13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 - 5 000,0 тыс. рублей.</w:t>
            </w:r>
          </w:p>
          <w:p w14:paraId="3734508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финансирования муниципальной программы за счет средств областного бюджета составит 22 591,3 тыс. рублей, в том числе по годам реализации:</w:t>
            </w:r>
          </w:p>
          <w:p w14:paraId="6D02653E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год - 0 рублей;</w:t>
            </w:r>
          </w:p>
          <w:p w14:paraId="0FF2F4B0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- 0 рублей;</w:t>
            </w:r>
          </w:p>
          <w:p w14:paraId="76A1AC78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- 0 рублей;</w:t>
            </w:r>
          </w:p>
          <w:p w14:paraId="33628210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- 0 рублей;</w:t>
            </w:r>
          </w:p>
          <w:p w14:paraId="65246D10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- 144,5 тыс. рублей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4178E311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- 373,1 тыс. рублей;</w:t>
            </w:r>
          </w:p>
          <w:p w14:paraId="55ABDE5D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- 538,2 тыс. рублей;</w:t>
            </w:r>
          </w:p>
          <w:p w14:paraId="3D7E71CC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- 6 327,4 тыс. рублей;</w:t>
            </w:r>
          </w:p>
          <w:p w14:paraId="36E07B0C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- 3 247,9 тыс. рублей;</w:t>
            </w:r>
          </w:p>
          <w:p w14:paraId="5CDD5054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- 8 601,2 тыс. рублей;</w:t>
            </w:r>
          </w:p>
          <w:p w14:paraId="315F7F9B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- 666,7 тыс. рублей;</w:t>
            </w:r>
          </w:p>
          <w:p w14:paraId="37AF3606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 - 2 692,3 тыс. рублей.</w:t>
            </w:r>
          </w:p>
          <w:p w14:paraId="57B8606A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финансирования муниципальной 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рограммы за счет средств бюджета Старооскольского городского округа составит 55 250,2 тыс. рублей, в том числе по годам реализации:</w:t>
            </w:r>
          </w:p>
          <w:p w14:paraId="5757B35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год - 1 005,0 тыс. рублей;</w:t>
            </w:r>
          </w:p>
          <w:p w14:paraId="5A884C4D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- 2 240,0 тыс. рублей;</w:t>
            </w:r>
          </w:p>
          <w:p w14:paraId="39E40030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- 2 720,0 тыс. рублей;</w:t>
            </w:r>
          </w:p>
          <w:p w14:paraId="7AE7FF96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- 8 566,0 тыс. рублей;</w:t>
            </w:r>
          </w:p>
          <w:p w14:paraId="314508A4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- 3 000,0 тыс. рублей;</w:t>
            </w:r>
          </w:p>
          <w:p w14:paraId="40694BD4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- 2 575,4 тыс. рублей,</w:t>
            </w:r>
          </w:p>
          <w:p w14:paraId="228ECC1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- 3 667,9 тыс. рублей;</w:t>
            </w:r>
          </w:p>
          <w:p w14:paraId="5B38AAE1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- 3 375,1 тыс. рублей;</w:t>
            </w:r>
          </w:p>
          <w:p w14:paraId="280064BD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- 4 105,2 тыс. рублей;</w:t>
            </w:r>
          </w:p>
          <w:p w14:paraId="322568D3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5 158,0 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ыс. рублей;</w:t>
            </w:r>
          </w:p>
          <w:p w14:paraId="6033290A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- 14 711,5 тыс. рублей;</w:t>
            </w:r>
          </w:p>
          <w:p w14:paraId="25BA3BED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 - 4 126,1 тыс. рублей</w:t>
            </w:r>
          </w:p>
        </w:tc>
      </w:tr>
    </w:tbl>
    <w:p w14:paraId="491BDE98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».</w:t>
      </w:r>
    </w:p>
    <w:p w14:paraId="4D375525" w14:textId="77777777" w:rsidR="00206138" w:rsidRDefault="002061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5ECA43CE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1.4.2. Раздел 5 подпрограммы 2 изложить в следующей редакции:</w:t>
      </w:r>
    </w:p>
    <w:p w14:paraId="10982E19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«5. Ресурсное обеспечение подпрограммы 2</w:t>
      </w:r>
    </w:p>
    <w:p w14:paraId="392D3D04" w14:textId="77777777" w:rsidR="00206138" w:rsidRDefault="002061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8A8451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Общий объем финансирования подпрограммы 2 за 2015 - 2026 годы составит 98 667,3 тыс. рублей.</w:t>
      </w:r>
    </w:p>
    <w:p w14:paraId="3802E44E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I этап - 2015 - 2020 годы - 22 570,9 тыс. рублей;</w:t>
      </w:r>
    </w:p>
    <w:p w14:paraId="61FD45BF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II этап - 2021 - 2026 годы - 76 096,4 тыс. рублей.</w:t>
      </w:r>
    </w:p>
    <w:p w14:paraId="4C69A02E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Объемы и источники финансирования по годам реализации представ</w:t>
      </w:r>
      <w:r>
        <w:rPr>
          <w:rFonts w:ascii="Times New Roman" w:hAnsi="Times New Roman" w:cs="Times New Roman"/>
          <w:color w:val="000000"/>
          <w:sz w:val="26"/>
          <w:szCs w:val="26"/>
        </w:rPr>
        <w:t>лены в таблице 4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0B32DEDA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Таблица 4</w:t>
      </w:r>
    </w:p>
    <w:p w14:paraId="399C1861" w14:textId="77777777" w:rsidR="00206138" w:rsidRDefault="00F074A7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17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Предполагаемые объемы финансирования подпрограммы 2</w:t>
      </w:r>
    </w:p>
    <w:p w14:paraId="34600A25" w14:textId="77777777" w:rsidR="00206138" w:rsidRDefault="00206138"/>
    <w:p w14:paraId="6371FD2A" w14:textId="77777777" w:rsidR="00206138" w:rsidRDefault="00F074A7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17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>(I этап на период 2015 - 2020 годы)</w:t>
      </w:r>
    </w:p>
    <w:p w14:paraId="270A184A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тыс. рублей</w:t>
      </w:r>
    </w:p>
    <w:p w14:paraId="4952952A" w14:textId="77777777" w:rsidR="00206138" w:rsidRDefault="002061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444"/>
        <w:gridCol w:w="1009"/>
        <w:gridCol w:w="1009"/>
        <w:gridCol w:w="1009"/>
        <w:gridCol w:w="1009"/>
        <w:gridCol w:w="1009"/>
        <w:gridCol w:w="1009"/>
      </w:tblGrid>
      <w:tr w:rsidR="00206138" w14:paraId="4856F7E3" w14:textId="77777777"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54A3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A5A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Финансовые затраты на период 2015 - 2020 годы</w:t>
            </w:r>
          </w:p>
        </w:tc>
        <w:tc>
          <w:tcPr>
            <w:tcW w:w="60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4A4B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 том числе по годам реализации:</w:t>
            </w:r>
          </w:p>
        </w:tc>
      </w:tr>
      <w:tr w:rsidR="00206138" w14:paraId="7068BB23" w14:textId="77777777"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94BC" w14:textId="77777777" w:rsidR="00206138" w:rsidRDefault="00206138"/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BEE6" w14:textId="77777777" w:rsidR="00206138" w:rsidRDefault="00206138"/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45C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0DC2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87DF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38ED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A2F0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DAA6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2020</w:t>
            </w:r>
          </w:p>
        </w:tc>
      </w:tr>
      <w:tr w:rsidR="00206138" w14:paraId="48B8AAB7" w14:textId="77777777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2DB0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C26E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DBC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A874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3C7C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52CA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DEE2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533A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</w:tr>
      <w:tr w:rsidR="00206138" w14:paraId="575A9DF6" w14:textId="77777777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15BB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8C50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22570,9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A9C2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1005,0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695E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2240,0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1896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2720,0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F960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8566,0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AB44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3687,9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5646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4352,0</w:t>
            </w:r>
          </w:p>
        </w:tc>
      </w:tr>
      <w:tr w:rsidR="00206138" w14:paraId="1849D684" w14:textId="77777777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BABC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 том числе: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AC5D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6579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85D6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2309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BDE7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1226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FD5F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138" w14:paraId="294D24AD" w14:textId="77777777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57D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0E21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1946,9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C9DA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7D13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0350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03DC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C2B2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543,4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1435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1403,5</w:t>
            </w:r>
          </w:p>
        </w:tc>
      </w:tr>
      <w:tr w:rsidR="00206138" w14:paraId="3A1B2293" w14:textId="77777777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B83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1F1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517,6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EB5C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E3D8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8A86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DADE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7815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144,5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9AC4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373,1</w:t>
            </w:r>
          </w:p>
        </w:tc>
      </w:tr>
      <w:tr w:rsidR="00206138" w14:paraId="0EDE8D7B" w14:textId="77777777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4548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B9DE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20106,4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43E7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1005,0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CEFC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2240,0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59C3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2720,0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5ADE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8566,0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D180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3000,0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EB5F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2575,4</w:t>
            </w:r>
          </w:p>
        </w:tc>
      </w:tr>
    </w:tbl>
    <w:p w14:paraId="0AE665CD" w14:textId="77777777" w:rsidR="00206138" w:rsidRDefault="00206138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17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43DC3334" w14:textId="77777777" w:rsidR="00206138" w:rsidRDefault="00F074A7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17" w:lineRule="atLeast"/>
        <w:jc w:val="center"/>
        <w:rPr>
          <w:rFonts w:ascii="Times New Roman" w:eastAsia="Times New Roman" w:hAnsi="Times New Roman" w:cs="Times New Roman"/>
          <w:color w:val="26282F"/>
          <w:sz w:val="26"/>
          <w:szCs w:val="26"/>
        </w:rPr>
      </w:pP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>(II этап на период 2021 - 2026 годы)</w:t>
      </w:r>
    </w:p>
    <w:p w14:paraId="71A52189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тыс. рублей</w:t>
      </w:r>
    </w:p>
    <w:p w14:paraId="67048831" w14:textId="77777777" w:rsidR="00206138" w:rsidRDefault="002061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1444"/>
        <w:gridCol w:w="993"/>
        <w:gridCol w:w="993"/>
        <w:gridCol w:w="993"/>
        <w:gridCol w:w="993"/>
        <w:gridCol w:w="993"/>
        <w:gridCol w:w="995"/>
      </w:tblGrid>
      <w:tr w:rsidR="00206138" w14:paraId="23C1DA42" w14:textId="77777777"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B0B8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526B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Финансовые затраты на период 2021 - 2026 годы</w:t>
            </w:r>
          </w:p>
        </w:tc>
        <w:tc>
          <w:tcPr>
            <w:tcW w:w="5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A8F8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 том числе по годам реализации:</w:t>
            </w:r>
          </w:p>
        </w:tc>
      </w:tr>
      <w:tr w:rsidR="00206138" w14:paraId="2A3A812E" w14:textId="77777777">
        <w:tc>
          <w:tcPr>
            <w:tcW w:w="1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D73D" w14:textId="77777777" w:rsidR="00206138" w:rsidRDefault="00206138"/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42105" w14:textId="77777777" w:rsidR="00206138" w:rsidRDefault="00206138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78D6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702D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3E4C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BC2E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37110FF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C9C6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2026</w:t>
            </w:r>
          </w:p>
        </w:tc>
      </w:tr>
      <w:tr w:rsidR="00206138" w14:paraId="0869D205" w14:textId="77777777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89CB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008B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76096,4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BF7E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4206,1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2D4D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10853,3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A55D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15037,4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91B6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16803,0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939E46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17378,2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C5C32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11818,4</w:t>
            </w:r>
          </w:p>
        </w:tc>
      </w:tr>
      <w:tr w:rsidR="00206138" w14:paraId="70C94E44" w14:textId="77777777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B3DA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 том числе: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8836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6D8A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0C83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0570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594C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C0FC0FB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2723" w14:textId="77777777" w:rsidR="00206138" w:rsidRDefault="00206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138" w14:paraId="6EC011D1" w14:textId="77777777">
        <w:trPr>
          <w:trHeight w:val="828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7DE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538C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18878,9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FE18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CF8F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1150,8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8FEA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7684,3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0495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3043,8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E3DBCA4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CABA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5000,0</w:t>
            </w:r>
          </w:p>
        </w:tc>
      </w:tr>
      <w:tr w:rsidR="00206138" w14:paraId="2F1B891F" w14:textId="77777777">
        <w:trPr>
          <w:trHeight w:val="828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6D5E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A575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22073,7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726F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538,2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131E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6327,4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5D6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3247,9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541E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8601,2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7CEDF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666,7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23296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2692,3</w:t>
            </w:r>
          </w:p>
        </w:tc>
      </w:tr>
      <w:tr w:rsidR="00206138" w14:paraId="479780A4" w14:textId="77777777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41ED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0EDF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35143,8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3876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3667,9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CA3A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3375,1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1F839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4105,2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84CA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5158,0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37F0A4E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14711,5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32C5" w14:textId="77777777" w:rsidR="00206138" w:rsidRDefault="00F074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4126,1</w:t>
            </w:r>
          </w:p>
        </w:tc>
      </w:tr>
    </w:tbl>
    <w:p w14:paraId="1A2EDB96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</w:rPr>
        <w:lastRenderedPageBreak/>
        <w:t>Р</w:t>
      </w:r>
      <w:r>
        <w:rPr>
          <w:rFonts w:ascii="Times New Roman" w:hAnsi="Times New Roman" w:cs="Times New Roman"/>
          <w:color w:val="000000"/>
          <w:sz w:val="26"/>
        </w:rPr>
        <w:t>есурсное обеспечение реализации подпрограммы 2 за счет средств бюджета Старооскольского городского округа представлено в приложении 3 к муниципальной программе, ресурсное обеспечение и прогнозная (справочная) оценка расходов на реализацию основных мероприя</w:t>
      </w:r>
      <w:r>
        <w:rPr>
          <w:rFonts w:ascii="Times New Roman" w:hAnsi="Times New Roman" w:cs="Times New Roman"/>
          <w:color w:val="000000"/>
          <w:sz w:val="26"/>
        </w:rPr>
        <w:t>тий подпрограммы 2 из различных источников финансирования представлены в приложении 4 к муниципальной программе.».</w:t>
      </w:r>
    </w:p>
    <w:p w14:paraId="12AAD253" w14:textId="77777777" w:rsidR="00206138" w:rsidRDefault="00F074A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Таблицу 2 приложения 1 к муниципальной программе изложить в новой редакции согласно приложению 1 к настоящему постановлению.</w:t>
      </w:r>
    </w:p>
    <w:p w14:paraId="3E5382E8" w14:textId="77777777" w:rsidR="00206138" w:rsidRDefault="00F074A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Таблицу 2 приложения 3 к муниципальной программе изложить в новой редакции согласно приложению 2 к настоящему постановлен</w:t>
      </w:r>
      <w:r>
        <w:rPr>
          <w:rFonts w:ascii="Times New Roman" w:hAnsi="Times New Roman" w:cs="Times New Roman"/>
          <w:sz w:val="26"/>
          <w:szCs w:val="26"/>
        </w:rPr>
        <w:t>ию.</w:t>
      </w:r>
    </w:p>
    <w:p w14:paraId="24D1E66F" w14:textId="77777777" w:rsidR="00206138" w:rsidRDefault="00F074A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Таблицу 2 приложения 4 к муниципальной программе изложить в новой редакции согласно приложению 3 к настоящему постановлению.</w:t>
      </w:r>
    </w:p>
    <w:p w14:paraId="2381F63C" w14:textId="77777777" w:rsidR="00206138" w:rsidRDefault="00F074A7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Контроль за исполнением настоящего постановления возложить                            на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округа.   </w:t>
      </w:r>
    </w:p>
    <w:p w14:paraId="4BD02154" w14:textId="77777777" w:rsidR="00206138" w:rsidRDefault="00F074A7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Настоящее постановление вступает в силу со дня его официального опубликования.</w:t>
      </w:r>
    </w:p>
    <w:p w14:paraId="0A9B82F0" w14:textId="77777777" w:rsidR="00206138" w:rsidRDefault="00206138">
      <w:pPr>
        <w:pStyle w:val="ConsPlusNormal"/>
        <w:rPr>
          <w:rFonts w:ascii="Times New Roman" w:hAnsi="Times New Roman" w:cs="Times New Roman"/>
          <w:sz w:val="26"/>
        </w:rPr>
      </w:pPr>
    </w:p>
    <w:p w14:paraId="0AFAE87D" w14:textId="77777777" w:rsidR="00206138" w:rsidRDefault="0020613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6B5B8D5" w14:textId="77777777" w:rsidR="00206138" w:rsidRDefault="0020613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480B0C7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Временно исполняющий </w:t>
      </w:r>
    </w:p>
    <w:p w14:paraId="280A7D43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hAnsi="Times New Roman" w:cs="Times New Roman"/>
          <w:color w:val="000000"/>
          <w:sz w:val="26"/>
        </w:rPr>
        <w:t xml:space="preserve">полномочия главы администрации </w:t>
      </w:r>
    </w:p>
    <w:p w14:paraId="35744B4E" w14:textId="77777777" w:rsidR="00206138" w:rsidRDefault="00F07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hAnsi="Times New Roman" w:cs="Times New Roman"/>
          <w:color w:val="000000"/>
          <w:sz w:val="26"/>
        </w:rPr>
        <w:t>Старооскольского городского округа                                                          В.Н. Жданов</w:t>
      </w:r>
    </w:p>
    <w:p w14:paraId="4979D29E" w14:textId="77777777" w:rsidR="00206138" w:rsidRDefault="00206138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6"/>
        </w:rPr>
      </w:pPr>
    </w:p>
    <w:sectPr w:rsidR="00206138">
      <w:headerReference w:type="default" r:id="rId7"/>
      <w:pgSz w:w="11906" w:h="16838"/>
      <w:pgMar w:top="1134" w:right="851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AE20" w14:textId="77777777" w:rsidR="00F074A7" w:rsidRDefault="00F074A7">
      <w:pPr>
        <w:spacing w:after="0" w:line="240" w:lineRule="auto"/>
      </w:pPr>
      <w:r>
        <w:separator/>
      </w:r>
    </w:p>
  </w:endnote>
  <w:endnote w:type="continuationSeparator" w:id="0">
    <w:p w14:paraId="1B4EB572" w14:textId="77777777" w:rsidR="00F074A7" w:rsidRDefault="00F0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A311" w14:textId="77777777" w:rsidR="00F074A7" w:rsidRDefault="00F074A7">
      <w:pPr>
        <w:spacing w:after="0" w:line="240" w:lineRule="auto"/>
      </w:pPr>
      <w:r>
        <w:separator/>
      </w:r>
    </w:p>
  </w:footnote>
  <w:footnote w:type="continuationSeparator" w:id="0">
    <w:p w14:paraId="220E10C4" w14:textId="77777777" w:rsidR="00F074A7" w:rsidRDefault="00F0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C2EC" w14:textId="77777777" w:rsidR="00206138" w:rsidRDefault="00F074A7">
    <w:pPr>
      <w:pStyle w:val="afb"/>
      <w:spacing w:after="0" w:line="240" w:lineRule="auto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fldChar w:fldCharType="begin"/>
    </w:r>
    <w:r>
      <w:rPr>
        <w:rFonts w:ascii="Times New Roman" w:hAnsi="Times New Roman" w:cs="Times New Roman"/>
        <w:sz w:val="26"/>
        <w:szCs w:val="26"/>
      </w:rPr>
      <w:instrText xml:space="preserve"> PAGE   \* MERGEFORMAT </w:instrText>
    </w:r>
    <w:r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sz w:val="26"/>
        <w:szCs w:val="26"/>
      </w:rPr>
      <w:t>2</w:t>
    </w:r>
    <w:r>
      <w:rPr>
        <w:rFonts w:ascii="Times New Roman" w:hAnsi="Times New Roman" w:cs="Times New Roman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138"/>
    <w:rsid w:val="00206138"/>
    <w:rsid w:val="0042635B"/>
    <w:rsid w:val="00F0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537E"/>
  <w15:docId w15:val="{948F1D13-58A7-4C7C-8A78-6C42A51B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12"/>
    <w:qFormat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2">
    <w:name w:val="Подзаголовок Знак1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3"/>
    <w:uiPriority w:val="99"/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Pr>
      <w:color w:val="000080"/>
      <w:u w:val="single"/>
      <w:lang w:val="en-US" w:eastAsia="en-US" w:bidi="en-US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7">
    <w:name w:val="Основной шрифт абзаца1"/>
  </w:style>
  <w:style w:type="character" w:customStyle="1" w:styleId="af4">
    <w:name w:val="Подзаголовок Знак"/>
    <w:rPr>
      <w:rFonts w:ascii="Cambria" w:hAnsi="Cambria" w:cs="Cambria"/>
      <w:sz w:val="24"/>
      <w:szCs w:val="24"/>
      <w:lang w:val="ru-RU" w:eastAsia="ar-SA" w:bidi="ar-SA"/>
    </w:rPr>
  </w:style>
  <w:style w:type="character" w:customStyle="1" w:styleId="af5">
    <w:name w:val="Верхний колонтитул Знак"/>
    <w:uiPriority w:val="99"/>
    <w:rPr>
      <w:rFonts w:ascii="Calibri" w:hAnsi="Calibri" w:cs="Calibri"/>
    </w:rPr>
  </w:style>
  <w:style w:type="character" w:styleId="af6">
    <w:name w:val="page number"/>
    <w:rPr>
      <w:rFonts w:cs="Times New Roman"/>
    </w:rPr>
  </w:style>
  <w:style w:type="character" w:customStyle="1" w:styleId="z-label">
    <w:name w:val="z-label"/>
    <w:rPr>
      <w:rFonts w:cs="Times New Roman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af7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7"/>
  </w:style>
  <w:style w:type="character" w:customStyle="1" w:styleId="af8">
    <w:name w:val="Нижний колонтитул Знак"/>
    <w:rPr>
      <w:rFonts w:ascii="Calibri" w:hAnsi="Calibri" w:cs="Calibri"/>
      <w:sz w:val="22"/>
      <w:szCs w:val="22"/>
    </w:rPr>
  </w:style>
  <w:style w:type="paragraph" w:customStyle="1" w:styleId="18">
    <w:name w:val="Заголовок1"/>
    <w:basedOn w:val="a"/>
    <w:next w:val="a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  <w:rPr>
      <w:rFonts w:cs="Mangal"/>
    </w:rPr>
  </w:style>
  <w:style w:type="paragraph" w:customStyle="1" w:styleId="19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customStyle="1" w:styleId="1b">
    <w:name w:val="Абзац списка1"/>
    <w:basedOn w:val="a"/>
    <w:pPr>
      <w:ind w:left="720"/>
      <w:jc w:val="both"/>
    </w:pPr>
  </w:style>
  <w:style w:type="paragraph" w:customStyle="1" w:styleId="WW-">
    <w:name w:val="WW-Базовый"/>
    <w:pPr>
      <w:tabs>
        <w:tab w:val="left" w:pos="708"/>
      </w:tabs>
      <w:spacing w:after="200" w:line="276" w:lineRule="auto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c">
    <w:name w:val="Без интервала1"/>
    <w:pPr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ind w:firstLine="720"/>
      <w:jc w:val="both"/>
    </w:pPr>
    <w:rPr>
      <w:rFonts w:ascii="Arial" w:eastAsia="Arial" w:hAnsi="Arial" w:cs="Arial"/>
      <w:lang w:eastAsia="ar-SA"/>
    </w:rPr>
  </w:style>
  <w:style w:type="paragraph" w:styleId="af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styleId="af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paragraph" w:customStyle="1" w:styleId="afe">
    <w:name w:val="Содержимое врезки"/>
    <w:basedOn w:val="af9"/>
  </w:style>
  <w:style w:type="paragraph" w:customStyle="1" w:styleId="ConsPlusCell">
    <w:name w:val="ConsPlusCell"/>
    <w:uiPriority w:val="99"/>
    <w:pPr>
      <w:widowControl w:val="0"/>
      <w:jc w:val="both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f1">
    <w:name w:val="Гипертекстовая ссылка"/>
    <w:basedOn w:val="a0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f2">
    <w:name w:val="Цветовое выделение"/>
    <w:uiPriority w:val="99"/>
    <w:rPr>
      <w:b/>
      <w:bCs/>
      <w:color w:val="26282F"/>
    </w:rPr>
  </w:style>
  <w:style w:type="paragraph" w:customStyle="1" w:styleId="aff3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2853</Words>
  <Characters>16266</Characters>
  <Application>Microsoft Office Word</Application>
  <DocSecurity>0</DocSecurity>
  <Lines>135</Lines>
  <Paragraphs>38</Paragraphs>
  <ScaleCrop>false</ScaleCrop>
  <Company>Microsoft</Company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Чайка</dc:creator>
  <cp:lastModifiedBy>Пользователь</cp:lastModifiedBy>
  <cp:revision>19</cp:revision>
  <dcterms:created xsi:type="dcterms:W3CDTF">2024-04-24T06:10:00Z</dcterms:created>
  <dcterms:modified xsi:type="dcterms:W3CDTF">2025-01-27T13:17:00Z</dcterms:modified>
  <cp:version>786432</cp:version>
</cp:coreProperties>
</file>