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ED00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РОССИЙСКАЯ ФЕДЕРАЦИЯ</w:t>
      </w:r>
    </w:p>
    <w:p w14:paraId="786D0245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БЕЛГОРОДСКАЯ ОБЛАСТЬ</w:t>
      </w:r>
    </w:p>
    <w:p w14:paraId="08FD1924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СТАРООСКОЛЬСКИЙ ГОРОДСКОЙ ОКРУГ</w:t>
      </w:r>
    </w:p>
    <w:p w14:paraId="70BA2828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14:paraId="30A37B92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894F70">
        <w:rPr>
          <w:rFonts w:ascii="Calibri" w:eastAsia="Times New Roman" w:hAnsi="Calibri" w:cs="Times New Roman"/>
          <w:noProof/>
          <w:color w:val="auto"/>
          <w:sz w:val="22"/>
          <w:szCs w:val="22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66867BC" wp14:editId="4E60916E">
            <wp:simplePos x="0" y="0"/>
            <wp:positionH relativeFrom="column">
              <wp:posOffset>2710815</wp:posOffset>
            </wp:positionH>
            <wp:positionV relativeFrom="paragraph">
              <wp:posOffset>24130</wp:posOffset>
            </wp:positionV>
            <wp:extent cx="504825" cy="605790"/>
            <wp:effectExtent l="0" t="0" r="9525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5F64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14:paraId="44004084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14:paraId="58B7E2D7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14:paraId="2186389C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14:paraId="35367EBB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АДМИНИСТРАЦИЯ СТАРООСКОЛЬСКОГО</w:t>
      </w:r>
    </w:p>
    <w:p w14:paraId="06A89F68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ГОРОДСКОГО ОКРУГА БЕЛГОРОДСКОЙ ОБЛАСТИ</w:t>
      </w:r>
    </w:p>
    <w:p w14:paraId="0DF81999" w14:textId="77777777" w:rsidR="00894F70" w:rsidRPr="00894F70" w:rsidRDefault="00894F70" w:rsidP="00894F70">
      <w:pPr>
        <w:widowControl/>
        <w:ind w:firstLine="0"/>
        <w:jc w:val="left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14:paraId="01FABAA2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 w:val="40"/>
          <w:szCs w:val="40"/>
          <w:lang w:val="ru-RU" w:eastAsia="ru-RU" w:bidi="ar-SA"/>
        </w:rPr>
        <w:t>П О С Т А Н О В Л Е Н И Е</w:t>
      </w:r>
    </w:p>
    <w:p w14:paraId="0AD6873C" w14:textId="77777777" w:rsidR="00894F70" w:rsidRPr="00894F70" w:rsidRDefault="00894F70" w:rsidP="00894F70">
      <w:pPr>
        <w:autoSpaceDE w:val="0"/>
        <w:autoSpaceDN w:val="0"/>
        <w:ind w:firstLine="0"/>
        <w:jc w:val="left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</w:p>
    <w:p w14:paraId="630ECCFB" w14:textId="2FB66CD1" w:rsidR="00894F70" w:rsidRPr="00894F70" w:rsidRDefault="00894F70" w:rsidP="00894F70">
      <w:pPr>
        <w:autoSpaceDE w:val="0"/>
        <w:autoSpaceDN w:val="0"/>
        <w:ind w:firstLine="0"/>
        <w:jc w:val="left"/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</w:pPr>
      <w:r w:rsidRPr="00894F70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«</w:t>
      </w:r>
      <w:r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>13</w:t>
      </w:r>
      <w:r w:rsidRPr="00894F70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»</w:t>
      </w:r>
      <w:r w:rsidRPr="00894F70"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>января</w:t>
      </w:r>
      <w:r w:rsidRPr="00894F70"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 xml:space="preserve"> </w:t>
      </w:r>
      <w:r w:rsidRPr="00894F70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20</w:t>
      </w:r>
      <w:r w:rsidRPr="00894F70"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>2</w:t>
      </w:r>
      <w:r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>5</w:t>
      </w:r>
      <w:r w:rsidRPr="00894F70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г.                                                                                             № </w:t>
      </w:r>
      <w:r>
        <w:rPr>
          <w:rFonts w:eastAsia="Times New Roman" w:cs="Times New Roman"/>
          <w:bCs/>
          <w:color w:val="auto"/>
          <w:sz w:val="26"/>
          <w:szCs w:val="26"/>
          <w:u w:val="single"/>
          <w:lang w:val="ru-RU" w:eastAsia="ru-RU" w:bidi="ar-SA"/>
        </w:rPr>
        <w:t>10</w:t>
      </w:r>
    </w:p>
    <w:p w14:paraId="49DAB541" w14:textId="77777777" w:rsidR="00894F70" w:rsidRPr="00894F70" w:rsidRDefault="00894F70" w:rsidP="00894F70">
      <w:pPr>
        <w:widowControl/>
        <w:ind w:firstLine="0"/>
        <w:jc w:val="center"/>
        <w:rPr>
          <w:rFonts w:eastAsia="Times New Roman" w:cs="Times New Roman"/>
          <w:b/>
          <w:color w:val="auto"/>
          <w:szCs w:val="22"/>
          <w:lang w:val="ru-RU" w:eastAsia="ru-RU" w:bidi="ar-SA"/>
        </w:rPr>
      </w:pPr>
      <w:r w:rsidRPr="00894F70">
        <w:rPr>
          <w:rFonts w:eastAsia="Times New Roman" w:cs="Times New Roman"/>
          <w:b/>
          <w:color w:val="auto"/>
          <w:szCs w:val="22"/>
          <w:lang w:val="ru-RU" w:eastAsia="ru-RU" w:bidi="ar-SA"/>
        </w:rPr>
        <w:t>г. Старый Оскол</w:t>
      </w:r>
    </w:p>
    <w:p w14:paraId="40E33BC8" w14:textId="77777777" w:rsidR="002E5B42" w:rsidRDefault="002E5B42" w:rsidP="00894F70">
      <w:pPr>
        <w:ind w:firstLine="0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2E5B42" w:rsidRPr="00894F70" w14:paraId="10F49E3D" w14:textId="77777777">
        <w:tc>
          <w:tcPr>
            <w:tcW w:w="4786" w:type="dxa"/>
            <w:noWrap/>
          </w:tcPr>
          <w:p w14:paraId="68794FBB" w14:textId="77777777" w:rsidR="002E5B42" w:rsidRDefault="00685021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Об утверждении Порядка и сроков представления, рассмотрения и оценки предложений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граждан  о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предлагаемых мероприятиях по благоустройству отобранной территории для участия во Всероссийском конкурсе лучших проектов создания комфортной городской среды в 2025 году</w:t>
            </w:r>
          </w:p>
        </w:tc>
      </w:tr>
    </w:tbl>
    <w:p w14:paraId="136753D1" w14:textId="77777777" w:rsidR="002E5B42" w:rsidRDefault="002E5B42">
      <w:pPr>
        <w:pStyle w:val="afc"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</w:p>
    <w:p w14:paraId="7E07419A" w14:textId="77777777" w:rsidR="002E5B42" w:rsidRDefault="002E5B42">
      <w:pPr>
        <w:pStyle w:val="afc"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</w:p>
    <w:p w14:paraId="776CB87D" w14:textId="77777777" w:rsidR="002E5B42" w:rsidRDefault="00685021">
      <w:pPr>
        <w:pStyle w:val="af4"/>
        <w:ind w:firstLine="714"/>
        <w:rPr>
          <w:b/>
          <w:bCs/>
          <w:color w:val="auto"/>
          <w:sz w:val="26"/>
          <w:szCs w:val="26"/>
          <w:lang w:val="ru-RU" w:eastAsia="ru-RU" w:bidi="ar-SA"/>
        </w:rPr>
      </w:pPr>
      <w:r>
        <w:rPr>
          <w:bCs/>
          <w:color w:val="auto"/>
          <w:sz w:val="26"/>
          <w:szCs w:val="26"/>
          <w:lang w:val="ru-RU" w:eastAsia="ru-RU" w:bidi="ar-SA"/>
        </w:rPr>
        <w:t>В</w:t>
      </w:r>
      <w:r>
        <w:rPr>
          <w:color w:val="auto"/>
          <w:sz w:val="26"/>
          <w:szCs w:val="26"/>
          <w:lang w:val="ru-RU" w:eastAsia="ru-RU" w:bidi="ar-SA"/>
        </w:rPr>
        <w:t xml:space="preserve"> соответствии с Федеральным законом  от 06 октября 2003 года № 131-ФЗ </w:t>
      </w:r>
      <w:r>
        <w:rPr>
          <w:color w:val="auto"/>
          <w:sz w:val="26"/>
          <w:szCs w:val="26"/>
          <w:lang w:val="ru-RU" w:eastAsia="ru-RU" w:bidi="ar-SA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  <w:lang w:val="ru-RU"/>
        </w:rPr>
        <w:t>постановлением  администрации Старооскольского городского округа от 30 октября 2024 года № 4416 «</w:t>
      </w:r>
      <w:r>
        <w:rPr>
          <w:color w:val="auto"/>
          <w:sz w:val="26"/>
          <w:szCs w:val="26"/>
          <w:lang w:val="ru-RU" w:eastAsia="ru-RU" w:bidi="ar-SA"/>
        </w:rPr>
        <w:t>Об участии во Всероссийском конкурсе лучших проектов создания комфортной городской среды в 2025 году», в целях сбора предложений о мероприятиях по благоустройству отобранной территории для участия во Всероссийском конкурсе лучших проектов создания комфортной городской среды в 2025 году, руководствуясь Уставом Старооскольского городского округа администрация городского округа</w:t>
      </w:r>
    </w:p>
    <w:p w14:paraId="20EE83E1" w14:textId="77777777" w:rsidR="002E5B42" w:rsidRDefault="002E5B42">
      <w:pPr>
        <w:pStyle w:val="afc"/>
        <w:rPr>
          <w:rFonts w:ascii="Times New Roman" w:hAnsi="Times New Roman" w:cs="Times New Roman"/>
          <w:sz w:val="26"/>
          <w:szCs w:val="26"/>
        </w:rPr>
      </w:pPr>
    </w:p>
    <w:p w14:paraId="79461AF0" w14:textId="77777777" w:rsidR="002E5B42" w:rsidRDefault="00685021">
      <w:pPr>
        <w:pStyle w:val="afc"/>
        <w:ind w:firstLine="0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</w:rPr>
      </w:pPr>
      <w:r>
        <w:rPr>
          <w:rFonts w:ascii="Times New Roman" w:eastAsia="Lucida Sans Unicode" w:hAnsi="Times New Roman" w:cs="Tahoma"/>
          <w:b/>
          <w:color w:val="000000"/>
          <w:sz w:val="26"/>
          <w:szCs w:val="26"/>
          <w:lang w:eastAsia="en-US" w:bidi="en-US"/>
        </w:rPr>
        <w:t>п о с т а н о в л я е т:</w:t>
      </w:r>
    </w:p>
    <w:p w14:paraId="11845EFA" w14:textId="77777777" w:rsidR="002E5B42" w:rsidRDefault="002E5B42">
      <w:pPr>
        <w:pStyle w:val="afc"/>
        <w:rPr>
          <w:rFonts w:ascii="Times New Roman" w:hAnsi="Times New Roman" w:cs="Times New Roman"/>
          <w:sz w:val="26"/>
          <w:szCs w:val="26"/>
        </w:rPr>
      </w:pPr>
    </w:p>
    <w:p w14:paraId="1E3C64FB" w14:textId="77777777" w:rsidR="002E5B42" w:rsidRDefault="00685021">
      <w:pPr>
        <w:ind w:firstLine="709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Порядок и сроки представления, рассмотрения и оценки предложений граждан о предлагаемых мероприятиях по благоустройству отобранной общественной территории для участия во Всероссийском конкурсе лучших проектов создания комфортной городской среды в 2025 году (прилагается).</w:t>
      </w:r>
    </w:p>
    <w:p w14:paraId="0DFAA197" w14:textId="77777777" w:rsidR="002E5B42" w:rsidRDefault="00685021">
      <w:pPr>
        <w:shd w:val="clear" w:color="auto" w:fill="FFFFFF" w:themeFill="background1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2.Объявить с 13 января по 22 января 2025 года прием предложений граждан  о предлагаемых мероприятиях по благоустройству отобранной общественной территории для участия во Всероссийском конкурсе лучших проектов создания комфортной городской среды в 2025 году. П</w:t>
      </w:r>
      <w:r>
        <w:rPr>
          <w:bCs/>
          <w:sz w:val="26"/>
          <w:szCs w:val="26"/>
          <w:lang w:val="ru-RU"/>
        </w:rPr>
        <w:t xml:space="preserve">рием предложений граждан  осуществлять по следующим </w:t>
      </w:r>
      <w:r>
        <w:rPr>
          <w:sz w:val="26"/>
          <w:szCs w:val="26"/>
          <w:lang w:val="ru-RU"/>
        </w:rPr>
        <w:t>адресам:</w:t>
      </w:r>
    </w:p>
    <w:p w14:paraId="6315DE5E" w14:textId="77777777" w:rsidR="002E5B42" w:rsidRDefault="00685021">
      <w:pPr>
        <w:pStyle w:val="aff0"/>
        <w:shd w:val="clear" w:color="auto" w:fill="FFFFFF" w:themeFill="background1"/>
        <w:ind w:left="0" w:firstLine="709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lastRenderedPageBreak/>
        <w:t>2.1. ГАУ БО «МФЦ», Белгородская область, город Старый Оскол, микрорайон Жукова, дом 37;</w:t>
      </w:r>
    </w:p>
    <w:p w14:paraId="5900A50C" w14:textId="77777777" w:rsidR="002E5B42" w:rsidRDefault="00685021">
      <w:pPr>
        <w:pStyle w:val="aff0"/>
        <w:shd w:val="clear" w:color="auto" w:fill="FFFFFF" w:themeFill="background1"/>
        <w:ind w:left="0" w:firstLine="709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>
        <w:rPr>
          <w:bCs/>
          <w:sz w:val="26"/>
          <w:szCs w:val="26"/>
          <w:lang w:eastAsia="ar-SA"/>
        </w:rPr>
        <w:t xml:space="preserve">.2. ТРЦ «БОШЕ», Белгородская область, город Старый Оскол, микрорайон </w:t>
      </w:r>
      <w:proofErr w:type="spellStart"/>
      <w:r>
        <w:rPr>
          <w:bCs/>
          <w:sz w:val="26"/>
          <w:szCs w:val="26"/>
          <w:lang w:eastAsia="ar-SA"/>
        </w:rPr>
        <w:t>Ольминского</w:t>
      </w:r>
      <w:proofErr w:type="spellEnd"/>
      <w:r>
        <w:rPr>
          <w:bCs/>
          <w:sz w:val="26"/>
          <w:szCs w:val="26"/>
          <w:lang w:eastAsia="ar-SA"/>
        </w:rPr>
        <w:t>, дом 17;</w:t>
      </w:r>
    </w:p>
    <w:p w14:paraId="08C8A297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 xml:space="preserve">2.3. </w:t>
      </w:r>
      <w:r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СТИ НИТУ «МИСИС», </w:t>
      </w: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>Белгородская область, город Старый Оскол, микрорайон Макаренко, дом 42;</w:t>
      </w:r>
    </w:p>
    <w:p w14:paraId="14123D8B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>2.4. МАУК «ЦКР «Горняк», Белгородская область, город Старый Оскол, микрорайон Горняк, дом 7;</w:t>
      </w:r>
    </w:p>
    <w:p w14:paraId="1ACFCA4D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>2.5. Департамент имущественных и земельных отношений администрации Старооскольского городского округа, Белгородская область, город Старый Оскол, улица Ленина, дом 82;</w:t>
      </w:r>
    </w:p>
    <w:p w14:paraId="3090A66B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>2.6. МАУ «ЦМИ», Белгородская область, город Старый Оскол, улица Ленина, дом 20;</w:t>
      </w:r>
    </w:p>
    <w:p w14:paraId="384D246C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>2.7. Онлайн форма на официальном сайте органов местного самоуправления Старооскольского городского округа в сети Интернет.</w:t>
      </w:r>
    </w:p>
    <w:p w14:paraId="027B1D01" w14:textId="77777777" w:rsidR="002E5B42" w:rsidRDefault="00685021">
      <w:pPr>
        <w:ind w:firstLine="709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>2.8. Онлайн форма в сети Интернет в группе «ВКонтакте».</w:t>
      </w:r>
    </w:p>
    <w:p w14:paraId="481453B4" w14:textId="77777777" w:rsidR="002E5B42" w:rsidRDefault="00685021">
      <w:pPr>
        <w:shd w:val="clear" w:color="auto" w:fill="FFFFFF" w:themeFill="background1"/>
        <w:ind w:firstLine="709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2.9. </w:t>
      </w: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>Адрес электронной почты</w:t>
      </w:r>
      <w:r w:rsidRPr="00675A72">
        <w:rPr>
          <w:rFonts w:eastAsia="Times New Roman" w:cs="Times New Roman"/>
          <w:bCs/>
          <w:color w:val="000000" w:themeColor="text1"/>
          <w:sz w:val="26"/>
          <w:szCs w:val="26"/>
          <w:lang w:val="ru-RU" w:eastAsia="ar-SA" w:bidi="ar-SA"/>
        </w:rPr>
        <w:t xml:space="preserve">: </w:t>
      </w:r>
      <w:hyperlink r:id="rId9" w:tooltip="mailto:ykspriem@yandex.ru" w:history="1">
        <w:r w:rsidRPr="00675A72">
          <w:rPr>
            <w:rStyle w:val="af1"/>
            <w:rFonts w:eastAsia="Times New Roman" w:cs="Times New Roman"/>
            <w:bCs/>
            <w:color w:val="000000" w:themeColor="text1"/>
            <w:sz w:val="26"/>
            <w:szCs w:val="26"/>
            <w:u w:val="none"/>
            <w:lang w:val="ru-RU" w:eastAsia="ar-SA" w:bidi="ar-SA"/>
          </w:rPr>
          <w:t>ykspriem@yandex.ru</w:t>
        </w:r>
      </w:hyperlink>
      <w:r w:rsidRPr="00675A72">
        <w:rPr>
          <w:color w:val="000000" w:themeColor="text1"/>
          <w:sz w:val="26"/>
          <w:szCs w:val="26"/>
          <w:lang w:val="ru-RU"/>
        </w:rPr>
        <w:t xml:space="preserve">; </w:t>
      </w:r>
      <w:hyperlink r:id="rId10" w:tooltip="mailto:dizo@so.belregion.ru" w:history="1">
        <w:r w:rsidRPr="00675A72">
          <w:rPr>
            <w:rStyle w:val="af1"/>
            <w:color w:val="000000" w:themeColor="text1"/>
            <w:sz w:val="26"/>
            <w:szCs w:val="26"/>
            <w:u w:val="none"/>
          </w:rPr>
          <w:t>dizo</w:t>
        </w:r>
        <w:r w:rsidRPr="00675A72">
          <w:rPr>
            <w:rStyle w:val="af1"/>
            <w:color w:val="000000" w:themeColor="text1"/>
            <w:sz w:val="26"/>
            <w:szCs w:val="26"/>
            <w:u w:val="none"/>
            <w:lang w:val="ru-RU"/>
          </w:rPr>
          <w:t>@</w:t>
        </w:r>
        <w:r w:rsidRPr="00675A72">
          <w:rPr>
            <w:rStyle w:val="af1"/>
            <w:color w:val="000000" w:themeColor="text1"/>
            <w:sz w:val="26"/>
            <w:szCs w:val="26"/>
            <w:u w:val="none"/>
          </w:rPr>
          <w:t>so</w:t>
        </w:r>
        <w:r w:rsidRPr="00675A72">
          <w:rPr>
            <w:rStyle w:val="af1"/>
            <w:color w:val="000000" w:themeColor="text1"/>
            <w:sz w:val="26"/>
            <w:szCs w:val="26"/>
            <w:u w:val="none"/>
            <w:lang w:val="ru-RU"/>
          </w:rPr>
          <w:t>.</w:t>
        </w:r>
        <w:r w:rsidRPr="00675A72">
          <w:rPr>
            <w:rStyle w:val="af1"/>
            <w:color w:val="000000" w:themeColor="text1"/>
            <w:sz w:val="26"/>
            <w:szCs w:val="26"/>
            <w:u w:val="none"/>
          </w:rPr>
          <w:t>belregion</w:t>
        </w:r>
        <w:r w:rsidRPr="00675A72">
          <w:rPr>
            <w:rStyle w:val="af1"/>
            <w:color w:val="000000" w:themeColor="text1"/>
            <w:sz w:val="26"/>
            <w:szCs w:val="26"/>
            <w:u w:val="none"/>
            <w:lang w:val="ru-RU"/>
          </w:rPr>
          <w:t>.</w:t>
        </w:r>
        <w:proofErr w:type="spellStart"/>
        <w:r w:rsidRPr="00675A72">
          <w:rPr>
            <w:rStyle w:val="af1"/>
            <w:color w:val="000000" w:themeColor="text1"/>
            <w:sz w:val="26"/>
            <w:szCs w:val="26"/>
            <w:u w:val="none"/>
          </w:rPr>
          <w:t>ru</w:t>
        </w:r>
        <w:proofErr w:type="spellEnd"/>
      </w:hyperlink>
      <w:r w:rsidR="00675A72">
        <w:rPr>
          <w:color w:val="000000" w:themeColor="text1"/>
          <w:sz w:val="26"/>
          <w:szCs w:val="26"/>
          <w:lang w:val="ru-RU"/>
        </w:rPr>
        <w:t>.</w:t>
      </w:r>
      <w:r>
        <w:rPr>
          <w:lang w:val="ru-RU"/>
        </w:rPr>
        <w:t xml:space="preserve"> </w:t>
      </w:r>
      <w:r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  <w:t xml:space="preserve"> </w:t>
      </w:r>
    </w:p>
    <w:p w14:paraId="4EDBFDE7" w14:textId="77777777" w:rsidR="002E5B42" w:rsidRDefault="00685021">
      <w:pPr>
        <w:tabs>
          <w:tab w:val="left" w:pos="1276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МАУ «Центр коммуникаций» опубликовать настоящее постановление в газете «Зори», управлению информационных технологий департамента по организационно – аналитической и кадровой работе администрации Старооскольского городского округа разместить настоящее постановление на официальном сайте органов местного самоуправления Старооскольского городского округа в сети Интернет.</w:t>
      </w:r>
    </w:p>
    <w:p w14:paraId="68A86BC5" w14:textId="77777777" w:rsidR="002E5B42" w:rsidRDefault="00685021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Контроль за исполнением настоящего постановления возложить на заместителя главы администрации городского округа по строительству администрации Старооскольского городского округа.</w:t>
      </w:r>
    </w:p>
    <w:p w14:paraId="203B5124" w14:textId="77777777" w:rsidR="002E5B42" w:rsidRDefault="00685021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Настоящее постановление вступает в силу со дня его подписания.</w:t>
      </w:r>
    </w:p>
    <w:p w14:paraId="1EA48D20" w14:textId="77777777" w:rsidR="002E5B42" w:rsidRDefault="002E5B42">
      <w:pPr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</w:p>
    <w:p w14:paraId="29C6BD33" w14:textId="77777777" w:rsidR="002E5B42" w:rsidRDefault="002E5B42">
      <w:pPr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</w:p>
    <w:p w14:paraId="48550653" w14:textId="77777777" w:rsidR="002E5B42" w:rsidRDefault="002E5B42">
      <w:pPr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</w:p>
    <w:tbl>
      <w:tblPr>
        <w:tblStyle w:val="af7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552"/>
      </w:tblGrid>
      <w:tr w:rsidR="002E5B42" w14:paraId="46296B40" w14:textId="77777777">
        <w:trPr>
          <w:trHeight w:val="639"/>
        </w:trPr>
        <w:tc>
          <w:tcPr>
            <w:tcW w:w="4928" w:type="dxa"/>
            <w:noWrap/>
          </w:tcPr>
          <w:p w14:paraId="00E06BDB" w14:textId="77777777" w:rsidR="00675A72" w:rsidRDefault="00675A72">
            <w:pPr>
              <w:ind w:firstLine="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Временно исполняющий</w:t>
            </w:r>
          </w:p>
          <w:p w14:paraId="3C9671E6" w14:textId="77777777" w:rsidR="002E5B42" w:rsidRDefault="00675A72">
            <w:pPr>
              <w:ind w:firstLine="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полномочия г</w:t>
            </w:r>
            <w:r w:rsidR="00685021">
              <w:rPr>
                <w:color w:val="auto"/>
                <w:sz w:val="26"/>
                <w:szCs w:val="26"/>
                <w:lang w:val="ru-RU"/>
              </w:rPr>
              <w:t xml:space="preserve">лава администрации </w:t>
            </w:r>
          </w:p>
          <w:p w14:paraId="729C4704" w14:textId="77777777" w:rsidR="002E5B42" w:rsidRDefault="00685021">
            <w:pPr>
              <w:ind w:firstLine="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 xml:space="preserve">Старооскольского городского округа </w:t>
            </w:r>
          </w:p>
        </w:tc>
        <w:tc>
          <w:tcPr>
            <w:tcW w:w="2268" w:type="dxa"/>
            <w:noWrap/>
          </w:tcPr>
          <w:p w14:paraId="705D4E2D" w14:textId="77777777" w:rsidR="002E5B42" w:rsidRDefault="002E5B42">
            <w:pPr>
              <w:jc w:val="left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noWrap/>
          </w:tcPr>
          <w:p w14:paraId="468CF993" w14:textId="77777777" w:rsidR="002E5B42" w:rsidRDefault="002E5B42">
            <w:pPr>
              <w:jc w:val="right"/>
              <w:rPr>
                <w:color w:val="auto"/>
                <w:sz w:val="26"/>
                <w:szCs w:val="26"/>
                <w:lang w:val="ru-RU"/>
              </w:rPr>
            </w:pPr>
          </w:p>
          <w:p w14:paraId="294F6587" w14:textId="77777777" w:rsidR="00675A72" w:rsidRDefault="00675A72">
            <w:pPr>
              <w:jc w:val="right"/>
              <w:rPr>
                <w:color w:val="auto"/>
                <w:sz w:val="26"/>
                <w:szCs w:val="26"/>
                <w:lang w:val="ru-RU"/>
              </w:rPr>
            </w:pPr>
          </w:p>
          <w:p w14:paraId="65F6BFD0" w14:textId="77777777" w:rsidR="002E5B42" w:rsidRDefault="00675A72">
            <w:pPr>
              <w:jc w:val="right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В.Н. Жданов</w:t>
            </w:r>
          </w:p>
        </w:tc>
      </w:tr>
    </w:tbl>
    <w:p w14:paraId="3E04442D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44B84897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6CC5A551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7563F3CE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168D2EE2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414C501F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27AA7BB2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52582B9D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1B8DF89C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30873298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4DACB45B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758FD74E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2A43B9C8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033AFD9C" w14:textId="77777777" w:rsidR="002E5B42" w:rsidRDefault="002E5B42">
      <w:pPr>
        <w:rPr>
          <w:color w:val="auto"/>
          <w:sz w:val="26"/>
          <w:szCs w:val="26"/>
          <w:lang w:val="ru-RU"/>
        </w:rPr>
      </w:pPr>
    </w:p>
    <w:p w14:paraId="091FF5E2" w14:textId="77777777" w:rsidR="002E5B42" w:rsidRDefault="002E5B42">
      <w:pPr>
        <w:rPr>
          <w:color w:val="auto"/>
          <w:sz w:val="26"/>
          <w:szCs w:val="26"/>
          <w:lang w:val="ru-RU"/>
        </w:rPr>
      </w:pPr>
    </w:p>
    <w:sectPr w:rsidR="002E5B42" w:rsidSect="002E5B42">
      <w:headerReference w:type="default" r:id="rId11"/>
      <w:pgSz w:w="11907" w:h="16834"/>
      <w:pgMar w:top="1134" w:right="851" w:bottom="851" w:left="1701" w:header="862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8E9" w14:textId="77777777" w:rsidR="00E82AAB" w:rsidRDefault="00E82AAB">
      <w:r>
        <w:separator/>
      </w:r>
    </w:p>
  </w:endnote>
  <w:endnote w:type="continuationSeparator" w:id="0">
    <w:p w14:paraId="6CB9F515" w14:textId="77777777" w:rsidR="00E82AAB" w:rsidRDefault="00E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A6BC" w14:textId="77777777" w:rsidR="00E82AAB" w:rsidRDefault="00E82AAB">
      <w:r>
        <w:separator/>
      </w:r>
    </w:p>
  </w:footnote>
  <w:footnote w:type="continuationSeparator" w:id="0">
    <w:p w14:paraId="155C5B43" w14:textId="77777777" w:rsidR="00E82AAB" w:rsidRDefault="00E8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6C47" w14:textId="77777777" w:rsidR="002E5B42" w:rsidRDefault="002E5B42">
    <w:pPr>
      <w:pStyle w:val="13"/>
      <w:jc w:val="center"/>
      <w:rPr>
        <w:lang w:val="ru-RU"/>
      </w:rPr>
    </w:pPr>
    <w:r>
      <w:fldChar w:fldCharType="begin"/>
    </w:r>
    <w:r w:rsidR="00685021">
      <w:instrText xml:space="preserve"> PAGE   \* MERGEFORMAT </w:instrText>
    </w:r>
    <w:r>
      <w:fldChar w:fldCharType="separate"/>
    </w:r>
    <w:r w:rsidR="00675A72">
      <w:rPr>
        <w:noProof/>
      </w:rPr>
      <w:t>2</w:t>
    </w:r>
    <w:r>
      <w:fldChar w:fldCharType="end"/>
    </w:r>
  </w:p>
  <w:p w14:paraId="5C859342" w14:textId="77777777" w:rsidR="002E5B42" w:rsidRDefault="002E5B42">
    <w:pPr>
      <w:pStyle w:val="1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430"/>
    <w:multiLevelType w:val="multilevel"/>
    <w:tmpl w:val="2A7895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CB5F10"/>
    <w:multiLevelType w:val="multilevel"/>
    <w:tmpl w:val="754C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4F4420"/>
    <w:multiLevelType w:val="multilevel"/>
    <w:tmpl w:val="7DA49A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15631"/>
    <w:multiLevelType w:val="multilevel"/>
    <w:tmpl w:val="CA9A0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6DA3"/>
    <w:multiLevelType w:val="multilevel"/>
    <w:tmpl w:val="AC441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917343"/>
    <w:multiLevelType w:val="multilevel"/>
    <w:tmpl w:val="59884B0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0D5D68"/>
    <w:multiLevelType w:val="multilevel"/>
    <w:tmpl w:val="03401B8A"/>
    <w:lvl w:ilvl="0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:馧敆,䊼;우:䊼;├Ё올:ᦄ昧우:寵⸚왌:ﮱ昦䊼;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:馧敆,䊼;우:䊼;├Ё올:⠀ͽǿ៾⫙ڭ?㇖ڭ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:馧敆,䊼;우:䊼;├Ё올:⠀ͽǿ៾⫙ڭ?㇖ڭ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:馧敆,䊼;우:䊼;├Ё올:⠀ͽǿ៾⫙ڭ?㇖ڭ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311E5C"/>
    <w:multiLevelType w:val="multilevel"/>
    <w:tmpl w:val="E88E2D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42"/>
    <w:rsid w:val="002E5B42"/>
    <w:rsid w:val="00675A72"/>
    <w:rsid w:val="00685021"/>
    <w:rsid w:val="00894F70"/>
    <w:rsid w:val="00E8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FF59"/>
  <w15:docId w15:val="{D4FDD552-18B9-4E6A-B660-F7FBB40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42"/>
    <w:pPr>
      <w:widowControl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5B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5B42"/>
    <w:rPr>
      <w:sz w:val="24"/>
      <w:szCs w:val="24"/>
    </w:rPr>
  </w:style>
  <w:style w:type="character" w:customStyle="1" w:styleId="QuoteChar">
    <w:name w:val="Quote Char"/>
    <w:uiPriority w:val="29"/>
    <w:rsid w:val="002E5B42"/>
    <w:rPr>
      <w:i/>
    </w:rPr>
  </w:style>
  <w:style w:type="character" w:customStyle="1" w:styleId="IntenseQuoteChar">
    <w:name w:val="Intense Quote Char"/>
    <w:uiPriority w:val="30"/>
    <w:rsid w:val="002E5B42"/>
    <w:rPr>
      <w:i/>
    </w:rPr>
  </w:style>
  <w:style w:type="character" w:customStyle="1" w:styleId="FootnoteTextChar">
    <w:name w:val="Footnote Text Char"/>
    <w:uiPriority w:val="99"/>
    <w:rsid w:val="002E5B42"/>
    <w:rPr>
      <w:sz w:val="18"/>
    </w:rPr>
  </w:style>
  <w:style w:type="character" w:customStyle="1" w:styleId="EndnoteTextChar">
    <w:name w:val="Endnote Text Char"/>
    <w:uiPriority w:val="99"/>
    <w:rsid w:val="002E5B42"/>
    <w:rPr>
      <w:sz w:val="20"/>
    </w:rPr>
  </w:style>
  <w:style w:type="character" w:customStyle="1" w:styleId="Heading1Char">
    <w:name w:val="Heading 1 Char"/>
    <w:basedOn w:val="a0"/>
    <w:uiPriority w:val="9"/>
    <w:rsid w:val="002E5B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E5B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5B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5B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E5B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5B4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2E5B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5B4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E5B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5B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E5B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5B4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E5B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5B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5B4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E5B4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E5B4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E5B42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E5B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5B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5B4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E5B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E5B42"/>
    <w:rPr>
      <w:i/>
    </w:rPr>
  </w:style>
  <w:style w:type="character" w:customStyle="1" w:styleId="HeaderChar">
    <w:name w:val="Header Char"/>
    <w:basedOn w:val="a0"/>
    <w:uiPriority w:val="99"/>
    <w:rsid w:val="002E5B42"/>
  </w:style>
  <w:style w:type="character" w:customStyle="1" w:styleId="FooterChar">
    <w:name w:val="Footer Char"/>
    <w:basedOn w:val="a0"/>
    <w:uiPriority w:val="99"/>
    <w:rsid w:val="002E5B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E5B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5B42"/>
  </w:style>
  <w:style w:type="table" w:customStyle="1" w:styleId="TableGridLight">
    <w:name w:val="Table Grid Light"/>
    <w:basedOn w:val="a1"/>
    <w:uiPriority w:val="59"/>
    <w:rsid w:val="002E5B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E5B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2E5B4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E5B4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E5B4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5B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5B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5B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5B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5B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5B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5B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E5B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5B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5B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5B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5B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5B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5B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E5B4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5B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5B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5B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5B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5B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5B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E5B4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5B4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5B4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5B4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5B4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5B4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5B4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5B4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5B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E5B4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E5B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5B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E5B4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5B4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5B4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5B4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5B4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5B4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5B4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E5B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5B4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5B4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5B4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5B4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5B4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5B4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5B4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5B4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5B4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5B4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5B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5B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5B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5B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5B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5B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E5B4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2E5B42"/>
    <w:rPr>
      <w:sz w:val="18"/>
    </w:rPr>
  </w:style>
  <w:style w:type="character" w:styleId="ab">
    <w:name w:val="footnote reference"/>
    <w:basedOn w:val="a0"/>
    <w:uiPriority w:val="99"/>
    <w:unhideWhenUsed/>
    <w:rsid w:val="002E5B4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E5B42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2E5B42"/>
    <w:rPr>
      <w:sz w:val="20"/>
    </w:rPr>
  </w:style>
  <w:style w:type="character" w:styleId="ae">
    <w:name w:val="endnote reference"/>
    <w:basedOn w:val="a0"/>
    <w:uiPriority w:val="99"/>
    <w:semiHidden/>
    <w:unhideWhenUsed/>
    <w:rsid w:val="002E5B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5B42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2E5B4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E5B4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E5B4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E5B4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E5B4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E5B4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2E5B4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2E5B42"/>
    <w:pPr>
      <w:spacing w:after="57"/>
      <w:ind w:left="2268" w:firstLine="0"/>
    </w:pPr>
  </w:style>
  <w:style w:type="paragraph" w:styleId="af">
    <w:name w:val="TOC Heading"/>
    <w:uiPriority w:val="39"/>
    <w:unhideWhenUsed/>
    <w:rsid w:val="002E5B42"/>
  </w:style>
  <w:style w:type="paragraph" w:styleId="af0">
    <w:name w:val="table of figures"/>
    <w:basedOn w:val="a"/>
    <w:next w:val="a"/>
    <w:uiPriority w:val="99"/>
    <w:unhideWhenUsed/>
    <w:rsid w:val="002E5B42"/>
  </w:style>
  <w:style w:type="paragraph" w:customStyle="1" w:styleId="110">
    <w:name w:val="Заголовок 11"/>
    <w:basedOn w:val="a"/>
    <w:next w:val="a"/>
    <w:link w:val="12"/>
    <w:qFormat/>
    <w:rsid w:val="002E5B4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link w:val="23"/>
    <w:unhideWhenUsed/>
    <w:qFormat/>
    <w:rsid w:val="002E5B42"/>
    <w:pPr>
      <w:keepNext/>
      <w:widowControl/>
      <w:tabs>
        <w:tab w:val="num" w:pos="0"/>
        <w:tab w:val="left" w:pos="9923"/>
        <w:tab w:val="center" w:pos="10773"/>
      </w:tabs>
      <w:ind w:right="-526"/>
      <w:outlineLvl w:val="1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customStyle="1" w:styleId="410">
    <w:name w:val="Заголовок 41"/>
    <w:basedOn w:val="a"/>
    <w:next w:val="a"/>
    <w:link w:val="40"/>
    <w:semiHidden/>
    <w:unhideWhenUsed/>
    <w:qFormat/>
    <w:rsid w:val="002E5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Hyperlink"/>
    <w:rsid w:val="002E5B42"/>
    <w:rPr>
      <w:color w:val="000080"/>
      <w:u w:val="single"/>
    </w:rPr>
  </w:style>
  <w:style w:type="character" w:customStyle="1" w:styleId="af2">
    <w:name w:val="Символ нумерации"/>
    <w:rsid w:val="002E5B42"/>
    <w:rPr>
      <w:sz w:val="26"/>
      <w:szCs w:val="26"/>
    </w:rPr>
  </w:style>
  <w:style w:type="character" w:customStyle="1" w:styleId="af3">
    <w:name w:val="Маркеры списка"/>
    <w:rsid w:val="002E5B42"/>
    <w:rPr>
      <w:rFonts w:ascii="OpenSymbol" w:eastAsia="OpenSymbol" w:hAnsi="OpenSymbol" w:cs="OpenSymbol"/>
    </w:rPr>
  </w:style>
  <w:style w:type="paragraph" w:styleId="af4">
    <w:name w:val="Body Text"/>
    <w:basedOn w:val="a"/>
    <w:rsid w:val="002E5B42"/>
    <w:pPr>
      <w:spacing w:after="120"/>
    </w:pPr>
  </w:style>
  <w:style w:type="paragraph" w:customStyle="1" w:styleId="af5">
    <w:name w:val="Содержимое таблицы"/>
    <w:basedOn w:val="a"/>
    <w:rsid w:val="002E5B42"/>
    <w:pPr>
      <w:suppressLineNumbers/>
    </w:pPr>
  </w:style>
  <w:style w:type="paragraph" w:customStyle="1" w:styleId="af6">
    <w:name w:val="Заголовок таблицы"/>
    <w:basedOn w:val="af5"/>
    <w:rsid w:val="002E5B42"/>
    <w:pPr>
      <w:jc w:val="center"/>
    </w:pPr>
    <w:rPr>
      <w:b/>
      <w:bCs/>
    </w:rPr>
  </w:style>
  <w:style w:type="table" w:styleId="af7">
    <w:name w:val="Table Grid"/>
    <w:basedOn w:val="a1"/>
    <w:rsid w:val="002E5B42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llowedHyperlink"/>
    <w:basedOn w:val="a0"/>
    <w:rsid w:val="002E5B42"/>
    <w:rPr>
      <w:color w:val="800080"/>
      <w:u w:val="single"/>
    </w:rPr>
  </w:style>
  <w:style w:type="paragraph" w:customStyle="1" w:styleId="13">
    <w:name w:val="Верхний колонтитул1"/>
    <w:basedOn w:val="a"/>
    <w:link w:val="af9"/>
    <w:uiPriority w:val="99"/>
    <w:rsid w:val="002E5B4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13"/>
    <w:uiPriority w:val="99"/>
    <w:rsid w:val="002E5B42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14">
    <w:name w:val="Нижний колонтитул1"/>
    <w:basedOn w:val="a"/>
    <w:link w:val="afa"/>
    <w:rsid w:val="002E5B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14"/>
    <w:rsid w:val="002E5B42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b">
    <w:name w:val="Normal (Web)"/>
    <w:basedOn w:val="a"/>
    <w:uiPriority w:val="99"/>
    <w:rsid w:val="002E5B42"/>
    <w:pPr>
      <w:widowControl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customStyle="1" w:styleId="23">
    <w:name w:val="Заголовок 2 Знак"/>
    <w:basedOn w:val="a0"/>
    <w:link w:val="210"/>
    <w:rsid w:val="002E5B42"/>
    <w:rPr>
      <w:sz w:val="28"/>
      <w:lang w:eastAsia="ar-SA"/>
    </w:rPr>
  </w:style>
  <w:style w:type="paragraph" w:customStyle="1" w:styleId="ConsNormal">
    <w:name w:val="ConsNormal"/>
    <w:rsid w:val="002E5B42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s5">
    <w:name w:val="s5"/>
    <w:basedOn w:val="a0"/>
    <w:rsid w:val="002E5B42"/>
  </w:style>
  <w:style w:type="character" w:customStyle="1" w:styleId="12">
    <w:name w:val="Заголовок 1 Знак"/>
    <w:basedOn w:val="a0"/>
    <w:link w:val="110"/>
    <w:rsid w:val="002E5B42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afc">
    <w:name w:val="No Spacing"/>
    <w:link w:val="afd"/>
    <w:uiPriority w:val="1"/>
    <w:qFormat/>
    <w:rsid w:val="002E5B42"/>
    <w:rPr>
      <w:rFonts w:ascii="Calibri" w:hAnsi="Calibri" w:cs="Calibri"/>
      <w:lang w:eastAsia="ar-SA"/>
    </w:rPr>
  </w:style>
  <w:style w:type="character" w:customStyle="1" w:styleId="afd">
    <w:name w:val="Без интервала Знак"/>
    <w:link w:val="afc"/>
    <w:rsid w:val="002E5B42"/>
    <w:rPr>
      <w:rFonts w:ascii="Calibri" w:hAnsi="Calibri" w:cs="Calibri"/>
      <w:lang w:eastAsia="ar-SA"/>
    </w:rPr>
  </w:style>
  <w:style w:type="character" w:customStyle="1" w:styleId="40">
    <w:name w:val="Заголовок 4 Знак"/>
    <w:basedOn w:val="a0"/>
    <w:link w:val="410"/>
    <w:semiHidden/>
    <w:rsid w:val="002E5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afe">
    <w:name w:val="Document Map"/>
    <w:basedOn w:val="a"/>
    <w:link w:val="aff"/>
    <w:semiHidden/>
    <w:unhideWhenUsed/>
    <w:rsid w:val="002E5B42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semiHidden/>
    <w:rsid w:val="002E5B42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fontstyle01">
    <w:name w:val="fontstyle01"/>
    <w:rsid w:val="002E5B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0">
    <w:name w:val="List Paragraph"/>
    <w:basedOn w:val="a"/>
    <w:link w:val="aff1"/>
    <w:uiPriority w:val="34"/>
    <w:qFormat/>
    <w:rsid w:val="002E5B42"/>
    <w:pPr>
      <w:widowControl/>
      <w:ind w:left="720" w:firstLine="0"/>
      <w:contextualSpacing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f1">
    <w:name w:val="Абзац списка Знак"/>
    <w:link w:val="aff0"/>
    <w:uiPriority w:val="34"/>
    <w:qFormat/>
    <w:rsid w:val="002E5B42"/>
    <w:rPr>
      <w:sz w:val="24"/>
      <w:szCs w:val="24"/>
    </w:rPr>
  </w:style>
  <w:style w:type="character" w:styleId="aff2">
    <w:name w:val="Strong"/>
    <w:basedOn w:val="a0"/>
    <w:uiPriority w:val="22"/>
    <w:qFormat/>
    <w:rsid w:val="002E5B42"/>
    <w:rPr>
      <w:b/>
      <w:bCs/>
    </w:rPr>
  </w:style>
  <w:style w:type="character" w:customStyle="1" w:styleId="organictitlecontentspan">
    <w:name w:val="organictitlecontentspan"/>
    <w:basedOn w:val="a0"/>
    <w:rsid w:val="002E5B42"/>
  </w:style>
  <w:style w:type="paragraph" w:customStyle="1" w:styleId="ConsPlusTitle">
    <w:name w:val="ConsPlusTitle"/>
    <w:uiPriority w:val="99"/>
    <w:rsid w:val="002E5B42"/>
    <w:pPr>
      <w:widowControl w:val="0"/>
      <w:ind w:firstLine="0"/>
      <w:jc w:val="left"/>
    </w:pPr>
    <w:rPr>
      <w:b/>
      <w:bCs/>
      <w:sz w:val="24"/>
      <w:szCs w:val="24"/>
    </w:rPr>
  </w:style>
  <w:style w:type="paragraph" w:customStyle="1" w:styleId="ConsPlusNormal">
    <w:name w:val="ConsPlusNormal"/>
    <w:rsid w:val="002E5B42"/>
    <w:pPr>
      <w:ind w:firstLine="0"/>
      <w:jc w:val="left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zo@so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kspri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5280-4EA8-4DF2-B305-1B4061A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>arhangelskoe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Mamonova</dc:creator>
  <cp:lastModifiedBy>Пользователь</cp:lastModifiedBy>
  <cp:revision>2</cp:revision>
  <dcterms:created xsi:type="dcterms:W3CDTF">2025-01-17T12:21:00Z</dcterms:created>
  <dcterms:modified xsi:type="dcterms:W3CDTF">2025-01-17T12:21:00Z</dcterms:modified>
</cp:coreProperties>
</file>