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8B" w:rsidRPr="00C8518B" w:rsidRDefault="00C8518B" w:rsidP="00571C3C">
      <w:pPr>
        <w:jc w:val="center"/>
        <w:rPr>
          <w:sz w:val="28"/>
        </w:rPr>
      </w:pPr>
      <w:r w:rsidRPr="00C8518B">
        <w:rPr>
          <w:sz w:val="28"/>
        </w:rPr>
        <w:t xml:space="preserve">ВНИМАНИЕ! СМЕНА БАНКОВСКИХ РЕКВИЗИТОВ </w:t>
      </w:r>
      <w:r w:rsidR="00C403EC">
        <w:rPr>
          <w:sz w:val="28"/>
        </w:rPr>
        <w:t>ООО «ЦЭБ»</w:t>
      </w:r>
      <w:bookmarkStart w:id="0" w:name="_GoBack"/>
      <w:bookmarkEnd w:id="0"/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Региональный оператор по обращению с ТКО на территории Белгородской области доводит до сведения потребителей и контрагентов информацию о смене банковских реквизитов.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С 01.12.2024 г. оплату за услугу </w:t>
      </w:r>
      <w:r w:rsidR="007454EE">
        <w:rPr>
          <w:sz w:val="28"/>
        </w:rPr>
        <w:t xml:space="preserve">«Обращение с ТКО» необходимо </w:t>
      </w:r>
      <w:r w:rsidRPr="00C8518B">
        <w:rPr>
          <w:sz w:val="28"/>
        </w:rPr>
        <w:t>осуществлять по новым реквизитам банка ВТБ</w:t>
      </w:r>
      <w:r w:rsidR="007454EE">
        <w:rPr>
          <w:sz w:val="28"/>
        </w:rPr>
        <w:t>: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Наименование: ООО «ЦЭБ» 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ИНН 3114011097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КПП 312301001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р/с 40602810209740000005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Банк: ФИЛИАЛ "ЦЕНТРАЛЬНЫЙ" 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БАНКА ВТБ (ПАО)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к/с 30101810145250000411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БИК 044525411</w:t>
      </w:r>
    </w:p>
    <w:p w:rsidR="00B12585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Исполняющий обязанности генерального директора: </w:t>
      </w:r>
      <w:proofErr w:type="spellStart"/>
      <w:r w:rsidRPr="00C8518B">
        <w:rPr>
          <w:sz w:val="28"/>
        </w:rPr>
        <w:t>Щёкина</w:t>
      </w:r>
      <w:proofErr w:type="spellEnd"/>
      <w:r w:rsidRPr="00C8518B">
        <w:rPr>
          <w:sz w:val="28"/>
        </w:rPr>
        <w:t xml:space="preserve"> Наталья Николаевна</w:t>
      </w:r>
    </w:p>
    <w:sectPr w:rsidR="00B12585" w:rsidRPr="00C8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FC"/>
    <w:rsid w:val="00571C3C"/>
    <w:rsid w:val="007454EE"/>
    <w:rsid w:val="007C6401"/>
    <w:rsid w:val="00B006F5"/>
    <w:rsid w:val="00B12585"/>
    <w:rsid w:val="00B830FC"/>
    <w:rsid w:val="00C403EC"/>
    <w:rsid w:val="00C8518B"/>
    <w:rsid w:val="00D10D12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Павленко</cp:lastModifiedBy>
  <cp:revision>2</cp:revision>
  <dcterms:created xsi:type="dcterms:W3CDTF">2025-06-03T07:43:00Z</dcterms:created>
  <dcterms:modified xsi:type="dcterms:W3CDTF">2025-06-03T07:43:00Z</dcterms:modified>
</cp:coreProperties>
</file>