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02B2" w14:textId="1F6328F3" w:rsidR="00233FC3" w:rsidRDefault="00D639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14:paraId="1E8E59E8" w14:textId="77777777" w:rsidR="00233FC3" w:rsidRDefault="00D639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561BDAB1" w14:textId="77777777" w:rsidR="00233FC3" w:rsidRDefault="00233FC3">
      <w:pPr>
        <w:spacing w:after="0" w:line="240" w:lineRule="auto"/>
        <w:jc w:val="center"/>
        <w:rPr>
          <w:b/>
          <w:bCs/>
        </w:rPr>
      </w:pPr>
    </w:p>
    <w:p w14:paraId="05A1A819" w14:textId="77777777" w:rsidR="00233FC3" w:rsidRDefault="00824AA6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lang w:eastAsia="ru-RU"/>
        </w:rPr>
        <w:pict w14:anchorId="1EDED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.75pt;height:47.25pt;mso-wrap-distance-left:0;mso-wrap-distance-top:0;mso-wrap-distance-right:0;mso-wrap-distance-bottom:0">
            <v:imagedata r:id="rId7" o:title=""/>
            <o:lock v:ext="edit" rotation="t"/>
          </v:shape>
        </w:pict>
      </w:r>
    </w:p>
    <w:p w14:paraId="25BA7ADC" w14:textId="77777777" w:rsidR="00233FC3" w:rsidRDefault="00233FC3">
      <w:pPr>
        <w:spacing w:after="0" w:line="240" w:lineRule="auto"/>
        <w:rPr>
          <w:rFonts w:cs="Calibri"/>
          <w:b/>
          <w:bCs/>
        </w:rPr>
      </w:pPr>
    </w:p>
    <w:p w14:paraId="7E08111A" w14:textId="77777777" w:rsidR="00233FC3" w:rsidRDefault="00D639F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168501B7" w14:textId="77777777" w:rsidR="00233FC3" w:rsidRDefault="00D639F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079F9948" w14:textId="77777777" w:rsidR="00233FC3" w:rsidRDefault="00233FC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0C823CB" w14:textId="77777777" w:rsidR="00233FC3" w:rsidRDefault="00D639F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6911E4E8" w14:textId="77777777" w:rsidR="00233FC3" w:rsidRDefault="00233F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E878107" w14:textId="4A225886" w:rsidR="00233FC3" w:rsidRDefault="00D639F6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3045E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20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3045E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ноября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</w:t>
      </w:r>
      <w:r w:rsidR="003045E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№ </w:t>
      </w:r>
      <w:r w:rsidR="003045E0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123-01-03</w:t>
      </w:r>
    </w:p>
    <w:p w14:paraId="5F6DE732" w14:textId="77777777" w:rsidR="00233FC3" w:rsidRDefault="00233FC3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64B5A89" w14:textId="77777777" w:rsidR="00233FC3" w:rsidRDefault="00233FC3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3DCE66D" w14:textId="77777777" w:rsidR="00233FC3" w:rsidRDefault="00D639F6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2C80C754" w14:textId="77777777" w:rsidR="00233FC3" w:rsidRDefault="00233FC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36BB249" w14:textId="77777777" w:rsidR="00233FC3" w:rsidRDefault="00233FC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5A39361" w14:textId="77777777" w:rsidR="00233FC3" w:rsidRDefault="00D639F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5F59C98D" w14:textId="77777777" w:rsidR="00233FC3" w:rsidRDefault="00233FC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29613D9" w14:textId="77777777" w:rsidR="00233FC3" w:rsidRDefault="00D639F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22841558" w14:textId="77777777" w:rsidR="00696EF8" w:rsidRDefault="00696E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40339C92" w14:textId="77777777" w:rsidR="00696EF8" w:rsidRDefault="00696EF8" w:rsidP="00696EF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проектам решений:</w:t>
      </w:r>
    </w:p>
    <w:p w14:paraId="170A7172" w14:textId="139A3EAD" w:rsidR="00696EF8" w:rsidRDefault="00696EF8" w:rsidP="00696EF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1.1.О предоставлении разрешения на условно разрешенные виды использования земельного участка </w:t>
      </w:r>
      <w:bookmarkStart w:id="0" w:name="_Hlk152166645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31:06:0308001:4, расположенного по адресу: Российская Федерация, Белгородская область, Старооскольский городской округ, город Старый Оскол, </w:t>
      </w:r>
      <w:bookmarkEnd w:id="0"/>
      <w:r>
        <w:rPr>
          <w:rFonts w:ascii="Times New Roman" w:hAnsi="Times New Roman"/>
          <w:color w:val="000000"/>
          <w:sz w:val="26"/>
          <w:szCs w:val="26"/>
          <w:lang w:bidi="ru-RU"/>
        </w:rPr>
        <w:t>микрорайон Весенний, земельный участок 12</w:t>
      </w:r>
      <w:r w:rsidR="000C625A">
        <w:rPr>
          <w:rFonts w:ascii="Times New Roman" w:hAnsi="Times New Roman"/>
          <w:color w:val="000000"/>
          <w:sz w:val="26"/>
          <w:szCs w:val="26"/>
          <w:lang w:bidi="ru-RU"/>
        </w:rPr>
        <w:t>а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(приложение 1)</w:t>
      </w:r>
      <w:r w:rsidR="002C6F2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;</w:t>
      </w:r>
    </w:p>
    <w:p w14:paraId="06AEE52E" w14:textId="3A26AB4C" w:rsidR="00233FC3" w:rsidRPr="00696EF8" w:rsidRDefault="00696EF8" w:rsidP="00696EF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1.2. О</w:t>
      </w:r>
      <w:r w:rsidR="00D639F6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 предоставлении разрешения на отклонение от предельных параметров реконструкции объекта капитального строительства, расположенного на земельном участке с кадастровым номером </w:t>
      </w:r>
      <w:r w:rsidR="00D639F6">
        <w:rPr>
          <w:rFonts w:ascii="Times New Roman" w:hAnsi="Times New Roman"/>
          <w:color w:val="000000"/>
          <w:sz w:val="26"/>
          <w:szCs w:val="26"/>
          <w:lang w:bidi="ru-RU"/>
        </w:rPr>
        <w:t>31:06:0308001:4</w:t>
      </w:r>
      <w:r w:rsidR="00D639F6"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, по адресу: </w:t>
      </w:r>
      <w:r w:rsidR="00D639F6">
        <w:rPr>
          <w:rFonts w:ascii="Times New Roman" w:hAnsi="Times New Roman"/>
          <w:color w:val="000000"/>
          <w:sz w:val="26"/>
          <w:szCs w:val="26"/>
          <w:lang w:bidi="ru-RU"/>
        </w:rPr>
        <w:t>Российская Федерация, Белгородская область, Старооскольский городской округ, город Старый Оскол, микрорайон Весенний, земельный участок 12</w:t>
      </w:r>
      <w:r w:rsidR="000C625A">
        <w:rPr>
          <w:rFonts w:ascii="Times New Roman" w:hAnsi="Times New Roman"/>
          <w:color w:val="000000"/>
          <w:sz w:val="26"/>
          <w:szCs w:val="26"/>
          <w:lang w:bidi="ru-RU"/>
        </w:rPr>
        <w:t>а</w:t>
      </w:r>
      <w:r w:rsidR="00D639F6"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 </w:t>
      </w:r>
      <w:r w:rsidR="00D639F6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(прил</w:t>
      </w:r>
      <w:r w:rsidR="00C71497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ожение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 2</w:t>
      </w:r>
      <w:r w:rsidR="00D639F6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).</w:t>
      </w:r>
    </w:p>
    <w:p w14:paraId="7E9AC31D" w14:textId="2E6AE523" w:rsidR="00233FC3" w:rsidRDefault="00C71497" w:rsidP="00C7149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ab/>
      </w:r>
      <w:r w:rsid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2. </w:t>
      </w:r>
      <w:r w:rsidR="00D639F6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Общество с ограниченной ответственностью </w:t>
      </w:r>
      <w:r w:rsidR="00D639F6">
        <w:rPr>
          <w:rFonts w:ascii="Times New Roman" w:hAnsi="Times New Roman"/>
          <w:sz w:val="26"/>
          <w:szCs w:val="26"/>
        </w:rPr>
        <w:t>«</w:t>
      </w:r>
      <w:proofErr w:type="spellStart"/>
      <w:r w:rsidR="00D639F6">
        <w:rPr>
          <w:rFonts w:ascii="Times New Roman" w:hAnsi="Times New Roman"/>
          <w:sz w:val="26"/>
          <w:szCs w:val="26"/>
        </w:rPr>
        <w:t>Домус</w:t>
      </w:r>
      <w:proofErr w:type="spellEnd"/>
      <w:r w:rsidR="00D639F6">
        <w:rPr>
          <w:rFonts w:ascii="Times New Roman" w:hAnsi="Times New Roman"/>
          <w:sz w:val="26"/>
          <w:szCs w:val="26"/>
        </w:rPr>
        <w:t>».</w:t>
      </w:r>
    </w:p>
    <w:p w14:paraId="123C3296" w14:textId="77777777" w:rsidR="00233FC3" w:rsidRDefault="00D639F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 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2A6D727F" w14:textId="554140EB" w:rsidR="00233FC3" w:rsidRDefault="00D639F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lastRenderedPageBreak/>
        <w:t xml:space="preserve">Срок проведения общественных обсуждений – с </w:t>
      </w:r>
      <w:r w:rsidR="00C71497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0</w:t>
      </w:r>
      <w:r w:rsid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2 декабря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2024 года по </w:t>
      </w:r>
      <w:r w:rsidR="00C71497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0</w:t>
      </w:r>
      <w:r w:rsid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 декабря 2024 года.</w:t>
      </w:r>
    </w:p>
    <w:p w14:paraId="43CE28FC" w14:textId="77777777" w:rsidR="00233FC3" w:rsidRPr="0064574B" w:rsidRDefault="00D639F6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 w:rsidRPr="0064574B">
        <w:rPr>
          <w:rStyle w:val="blk"/>
          <w:rFonts w:ascii="Times New Roman" w:hAnsi="Times New Roman"/>
          <w:color w:val="000000"/>
          <w:sz w:val="26"/>
          <w:szCs w:val="26"/>
        </w:rPr>
        <w:t>Организатору общественных обсуждений обеспечить:</w:t>
      </w:r>
    </w:p>
    <w:p w14:paraId="570723E3" w14:textId="77777777" w:rsidR="00233FC3" w:rsidRPr="0064574B" w:rsidRDefault="00D639F6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 w:rsidRPr="0064574B">
        <w:rPr>
          <w:rStyle w:val="blk"/>
          <w:rFonts w:ascii="Times New Roman" w:hAnsi="Times New Roman"/>
          <w:color w:val="000000"/>
          <w:sz w:val="26"/>
          <w:szCs w:val="26"/>
        </w:rPr>
        <w:t>3.1. Подготовку и опубликование в установленный срок оповещени</w:t>
      </w:r>
      <w:r w:rsidR="0064574B" w:rsidRPr="0064574B">
        <w:rPr>
          <w:rStyle w:val="blk"/>
          <w:rFonts w:ascii="Times New Roman" w:hAnsi="Times New Roman"/>
          <w:color w:val="000000"/>
          <w:sz w:val="26"/>
          <w:szCs w:val="26"/>
        </w:rPr>
        <w:t>й</w:t>
      </w:r>
      <w:r w:rsidRPr="0064574B">
        <w:rPr>
          <w:rStyle w:val="blk"/>
          <w:rFonts w:ascii="Times New Roman" w:hAnsi="Times New Roman"/>
          <w:color w:val="000000"/>
          <w:sz w:val="26"/>
          <w:szCs w:val="26"/>
        </w:rPr>
        <w:t xml:space="preserve"> о начале общественных обсуждений в газете «Зори»;</w:t>
      </w:r>
    </w:p>
    <w:p w14:paraId="47F89B39" w14:textId="77777777" w:rsidR="00233FC3" w:rsidRPr="0064574B" w:rsidRDefault="00D639F6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 w:rsidRPr="0064574B">
        <w:rPr>
          <w:rStyle w:val="blk"/>
          <w:color w:val="000000"/>
          <w:sz w:val="26"/>
          <w:szCs w:val="26"/>
        </w:rPr>
        <w:t>3.2. Размещение проект</w:t>
      </w:r>
      <w:r w:rsidR="0064574B" w:rsidRPr="0064574B">
        <w:rPr>
          <w:rStyle w:val="blk"/>
          <w:color w:val="000000"/>
          <w:sz w:val="26"/>
          <w:szCs w:val="26"/>
        </w:rPr>
        <w:t>ов</w:t>
      </w:r>
      <w:r w:rsidRPr="0064574B">
        <w:rPr>
          <w:rStyle w:val="blk"/>
          <w:color w:val="000000"/>
          <w:sz w:val="26"/>
          <w:szCs w:val="26"/>
        </w:rPr>
        <w:t xml:space="preserve"> решени</w:t>
      </w:r>
      <w:r w:rsidR="0064574B" w:rsidRPr="0064574B">
        <w:rPr>
          <w:rStyle w:val="blk"/>
          <w:color w:val="000000"/>
          <w:sz w:val="26"/>
          <w:szCs w:val="26"/>
        </w:rPr>
        <w:t>й</w:t>
      </w:r>
      <w:r w:rsidRPr="0064574B">
        <w:rPr>
          <w:rStyle w:val="blk"/>
          <w:color w:val="000000"/>
          <w:sz w:val="26"/>
          <w:szCs w:val="26"/>
        </w:rPr>
        <w:t>, указанн</w:t>
      </w:r>
      <w:r w:rsidR="0064574B" w:rsidRPr="0064574B">
        <w:rPr>
          <w:rStyle w:val="blk"/>
          <w:color w:val="000000"/>
          <w:sz w:val="26"/>
          <w:szCs w:val="26"/>
        </w:rPr>
        <w:t>ых</w:t>
      </w:r>
      <w:r w:rsidRPr="0064574B">
        <w:rPr>
          <w:rStyle w:val="blk"/>
          <w:color w:val="000000"/>
          <w:sz w:val="26"/>
          <w:szCs w:val="26"/>
        </w:rPr>
        <w:t xml:space="preserve"> в пункте 1 настоящего постановления, и</w:t>
      </w:r>
      <w:r w:rsidR="0064574B" w:rsidRPr="0064574B">
        <w:rPr>
          <w:rStyle w:val="blk"/>
          <w:color w:val="000000"/>
          <w:sz w:val="26"/>
          <w:szCs w:val="26"/>
        </w:rPr>
        <w:t xml:space="preserve"> информационных материалов к ним</w:t>
      </w:r>
      <w:r w:rsidRPr="0064574B">
        <w:rPr>
          <w:rStyle w:val="blk"/>
          <w:color w:val="000000"/>
          <w:sz w:val="26"/>
          <w:szCs w:val="26"/>
        </w:rPr>
        <w:t xml:space="preserve"> </w:t>
      </w:r>
      <w:r w:rsidRPr="0064574B"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http://www. oskolregion.gosuslugi.ru в информационно-телекоммуникационной сети «Интернет». </w:t>
      </w:r>
    </w:p>
    <w:p w14:paraId="2767B8CB" w14:textId="77777777" w:rsidR="00233FC3" w:rsidRPr="0064574B" w:rsidRDefault="00D639F6">
      <w:pPr>
        <w:pStyle w:val="af7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 w:rsidRPr="0064574B">
        <w:rPr>
          <w:color w:val="000000"/>
          <w:spacing w:val="4"/>
          <w:sz w:val="26"/>
          <w:szCs w:val="26"/>
        </w:rPr>
        <w:t>4. Провести экспозиции:</w:t>
      </w:r>
    </w:p>
    <w:p w14:paraId="51290A7A" w14:textId="77777777" w:rsidR="00233FC3" w:rsidRPr="0064574B" w:rsidRDefault="00D639F6">
      <w:pPr>
        <w:pStyle w:val="af7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 w:rsidRPr="0064574B">
        <w:rPr>
          <w:color w:val="000000"/>
          <w:spacing w:val="4"/>
          <w:sz w:val="26"/>
          <w:szCs w:val="26"/>
        </w:rPr>
        <w:t xml:space="preserve">место проведения: </w:t>
      </w:r>
      <w:r w:rsidRPr="0064574B"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 w:rsidRPr="0064574B"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2E83D625" w14:textId="436448AB" w:rsidR="00233FC3" w:rsidRPr="0064574B" w:rsidRDefault="00D639F6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 w:rsidRPr="0064574B">
        <w:rPr>
          <w:color w:val="000000"/>
          <w:spacing w:val="4"/>
          <w:sz w:val="26"/>
          <w:szCs w:val="26"/>
        </w:rPr>
        <w:t xml:space="preserve">дата открытия: </w:t>
      </w:r>
      <w:r w:rsidR="00C71497">
        <w:rPr>
          <w:color w:val="000000"/>
          <w:spacing w:val="4"/>
          <w:sz w:val="26"/>
          <w:szCs w:val="26"/>
        </w:rPr>
        <w:t>0</w:t>
      </w:r>
      <w:r w:rsidR="0064574B" w:rsidRPr="0064574B">
        <w:rPr>
          <w:color w:val="000000"/>
          <w:spacing w:val="4"/>
          <w:sz w:val="26"/>
          <w:szCs w:val="26"/>
        </w:rPr>
        <w:t>2 декабря</w:t>
      </w:r>
      <w:r w:rsidRPr="0064574B">
        <w:rPr>
          <w:color w:val="000000"/>
          <w:spacing w:val="4"/>
          <w:sz w:val="26"/>
          <w:szCs w:val="26"/>
        </w:rPr>
        <w:t xml:space="preserve"> 2024 года;</w:t>
      </w:r>
    </w:p>
    <w:p w14:paraId="12BB0B88" w14:textId="597C06BC" w:rsidR="00233FC3" w:rsidRPr="0064574B" w:rsidRDefault="00D639F6" w:rsidP="00645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4574B">
        <w:rPr>
          <w:rFonts w:ascii="Times New Roman" w:hAnsi="Times New Roman"/>
          <w:color w:val="000000"/>
          <w:spacing w:val="4"/>
          <w:sz w:val="26"/>
          <w:szCs w:val="26"/>
        </w:rPr>
        <w:t xml:space="preserve">срок проведения: </w:t>
      </w:r>
      <w:r w:rsidR="0064574B"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с </w:t>
      </w:r>
      <w:r w:rsidR="00C71497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0</w:t>
      </w:r>
      <w:r w:rsidR="0064574B"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2 декабря 2024 года по </w:t>
      </w:r>
      <w:r w:rsidR="00C71497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0</w:t>
      </w:r>
      <w:r w:rsidR="0064574B"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9 декабря 2024 года,</w:t>
      </w:r>
    </w:p>
    <w:p w14:paraId="2CB61BD3" w14:textId="77777777" w:rsidR="00233FC3" w:rsidRPr="0064574B" w:rsidRDefault="00D639F6">
      <w:pPr>
        <w:pStyle w:val="af7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 w:rsidRPr="0064574B"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дней (суббота, воскресенье).</w:t>
      </w:r>
    </w:p>
    <w:p w14:paraId="61564910" w14:textId="061B4A9E" w:rsidR="00233FC3" w:rsidRPr="0064574B" w:rsidRDefault="00D639F6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 проект</w:t>
      </w:r>
      <w:r w:rsid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ам</w:t>
      </w:r>
      <w:r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решени</w:t>
      </w:r>
      <w:r w:rsid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й</w:t>
      </w:r>
      <w:r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, указанн</w:t>
      </w:r>
      <w:r w:rsid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ым</w:t>
      </w:r>
      <w:r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в пункте 1 настоящего постановления, в срок до </w:t>
      </w:r>
      <w:r w:rsidR="00C71497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0</w:t>
      </w:r>
      <w:r w:rsid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9</w:t>
      </w:r>
      <w:r w:rsidRPr="0064574B"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 декабря 2024 года:</w:t>
      </w:r>
    </w:p>
    <w:p w14:paraId="463DDBBB" w14:textId="77777777" w:rsidR="00233FC3" w:rsidRPr="0064574B" w:rsidRDefault="00D639F6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 w:rsidRPr="0064574B"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 w:rsidRP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4E236482" w14:textId="77777777" w:rsidR="00233FC3" w:rsidRPr="0064574B" w:rsidRDefault="00D639F6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 w:rsidRPr="0064574B"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 w:rsidRP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3ED3A552" w14:textId="77777777" w:rsidR="00233FC3" w:rsidRPr="0064574B" w:rsidRDefault="00D639F6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журналах учета посетителей экспозиций. </w:t>
      </w:r>
    </w:p>
    <w:p w14:paraId="587A0950" w14:textId="77777777" w:rsidR="00233FC3" w:rsidRPr="0064574B" w:rsidRDefault="00D639F6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 w:rsidRPr="0064574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 w:rsidRPr="0064574B"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 w:rsidRPr="0064574B"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 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5CC429B0" w14:textId="77777777" w:rsidR="00233FC3" w:rsidRPr="0064574B" w:rsidRDefault="00D639F6">
      <w:pPr>
        <w:pStyle w:val="af7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64574B"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6C8026CB" w14:textId="505D020A" w:rsidR="00233FC3" w:rsidRPr="0064574B" w:rsidRDefault="00824AA6">
      <w:pPr>
        <w:pStyle w:val="af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noProof/>
        </w:rPr>
        <w:pict w14:anchorId="4D977EF0">
          <v:shape id="Рисунок 5" o:spid="_x0000_s1027" type="#_x0000_t75" style="position:absolute;left:0;text-align:left;margin-left:244.95pt;margin-top:12.1pt;width:112.5pt;height:118.5pt;z-index:-1;visibility:visible;mso-wrap-style:square;mso-position-horizontal-relative:text;mso-position-vertical-relative:text">
            <v:imagedata r:id="rId9" o:title=""/>
          </v:shape>
        </w:pict>
      </w:r>
    </w:p>
    <w:p w14:paraId="0B5D1C21" w14:textId="77777777" w:rsidR="00233FC3" w:rsidRDefault="00233FC3">
      <w:pPr>
        <w:pStyle w:val="af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0E0CE480" w14:textId="77777777" w:rsidR="00233FC3" w:rsidRDefault="00233FC3">
      <w:pPr>
        <w:pStyle w:val="af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1FA6B30E" w14:textId="77777777" w:rsidR="00233FC3" w:rsidRDefault="00D639F6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592FEE89" w14:textId="515BF89A" w:rsidR="00233FC3" w:rsidRDefault="00D639F6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p w14:paraId="2B7262B3" w14:textId="5E41278B" w:rsidR="00824AA6" w:rsidRDefault="00824AA6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p w14:paraId="1A2BEE15" w14:textId="25A001EF" w:rsidR="00824AA6" w:rsidRPr="00824AA6" w:rsidRDefault="00824AA6" w:rsidP="00824AA6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p w14:paraId="6AFE57E8" w14:textId="1E24C437" w:rsidR="00824AA6" w:rsidRDefault="00824AA6" w:rsidP="00824AA6">
      <w:pPr>
        <w:pStyle w:val="af7"/>
      </w:pPr>
    </w:p>
    <w:p w14:paraId="0496FA62" w14:textId="77777777" w:rsidR="00824AA6" w:rsidRDefault="00824AA6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sectPr w:rsidR="00824AA6" w:rsidSect="00A119D1">
      <w:headerReference w:type="default" r:id="rId10"/>
      <w:pgSz w:w="11906" w:h="16838" w:code="9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9A29D" w14:textId="77777777" w:rsidR="005E3CFA" w:rsidRDefault="005E3CFA">
      <w:pPr>
        <w:spacing w:after="0" w:line="240" w:lineRule="auto"/>
      </w:pPr>
      <w:r>
        <w:separator/>
      </w:r>
    </w:p>
  </w:endnote>
  <w:endnote w:type="continuationSeparator" w:id="0">
    <w:p w14:paraId="73499A59" w14:textId="77777777" w:rsidR="005E3CFA" w:rsidRDefault="005E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AE7BE" w14:textId="77777777" w:rsidR="005E3CFA" w:rsidRDefault="005E3CFA">
      <w:pPr>
        <w:spacing w:after="0" w:line="240" w:lineRule="auto"/>
      </w:pPr>
      <w:r>
        <w:separator/>
      </w:r>
    </w:p>
  </w:footnote>
  <w:footnote w:type="continuationSeparator" w:id="0">
    <w:p w14:paraId="7D6E900C" w14:textId="77777777" w:rsidR="005E3CFA" w:rsidRDefault="005E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7EB1D" w14:textId="0F69045D" w:rsidR="00233FC3" w:rsidRDefault="00233FC3">
    <w:pPr>
      <w:pStyle w:val="10"/>
      <w:jc w:val="center"/>
    </w:pPr>
    <w:r>
      <w:rPr>
        <w:rFonts w:ascii="Times New Roman" w:hAnsi="Times New Roman"/>
        <w:sz w:val="26"/>
        <w:szCs w:val="26"/>
      </w:rPr>
      <w:fldChar w:fldCharType="begin"/>
    </w:r>
    <w:r w:rsidR="00D639F6"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3045E0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2C1"/>
    <w:multiLevelType w:val="multilevel"/>
    <w:tmpl w:val="923A1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21D4006"/>
    <w:multiLevelType w:val="multilevel"/>
    <w:tmpl w:val="EF3C5A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318" w:hanging="390"/>
      </w:p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2728" w:hanging="1080"/>
      </w:pPr>
    </w:lvl>
    <w:lvl w:ilvl="4">
      <w:start w:val="1"/>
      <w:numFmt w:val="decimal"/>
      <w:lvlText w:val="%1.%2.%3.%4.%5"/>
      <w:lvlJc w:val="left"/>
      <w:pPr>
        <w:ind w:left="3088" w:hanging="1080"/>
      </w:pPr>
    </w:lvl>
    <w:lvl w:ilvl="5">
      <w:start w:val="1"/>
      <w:numFmt w:val="decimal"/>
      <w:lvlText w:val="%1.%2.%3.%4.%5.%6"/>
      <w:lvlJc w:val="left"/>
      <w:pPr>
        <w:ind w:left="3808" w:hanging="1440"/>
      </w:pPr>
    </w:lvl>
    <w:lvl w:ilvl="6">
      <w:start w:val="1"/>
      <w:numFmt w:val="decimal"/>
      <w:lvlText w:val="%1.%2.%3.%4.%5.%6.%7"/>
      <w:lvlJc w:val="left"/>
      <w:pPr>
        <w:ind w:left="4168" w:hanging="1440"/>
      </w:pPr>
    </w:lvl>
    <w:lvl w:ilvl="7">
      <w:start w:val="1"/>
      <w:numFmt w:val="decimal"/>
      <w:lvlText w:val="%1.%2.%3.%4.%5.%6.%7.%8"/>
      <w:lvlJc w:val="left"/>
      <w:pPr>
        <w:ind w:left="4888" w:hanging="1800"/>
      </w:pPr>
    </w:lvl>
    <w:lvl w:ilvl="8">
      <w:start w:val="1"/>
      <w:numFmt w:val="decimal"/>
      <w:lvlText w:val="%1.%2.%3.%4.%5.%6.%7.%8.%9"/>
      <w:lvlJc w:val="left"/>
      <w:pPr>
        <w:ind w:left="5248" w:hanging="1800"/>
      </w:pPr>
    </w:lvl>
  </w:abstractNum>
  <w:abstractNum w:abstractNumId="2" w15:restartNumberingAfterBreak="0">
    <w:nsid w:val="191A4213"/>
    <w:multiLevelType w:val="multilevel"/>
    <w:tmpl w:val="3DD8120A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3" w15:restartNumberingAfterBreak="0">
    <w:nsid w:val="1CDC51B8"/>
    <w:multiLevelType w:val="multilevel"/>
    <w:tmpl w:val="8C46F84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4" w15:restartNumberingAfterBreak="0">
    <w:nsid w:val="205043A6"/>
    <w:multiLevelType w:val="multilevel"/>
    <w:tmpl w:val="D1BE214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5" w15:restartNumberingAfterBreak="0">
    <w:nsid w:val="26B535C7"/>
    <w:multiLevelType w:val="multilevel"/>
    <w:tmpl w:val="A484E7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6" w15:restartNumberingAfterBreak="0">
    <w:nsid w:val="2BE3695F"/>
    <w:multiLevelType w:val="multilevel"/>
    <w:tmpl w:val="4E5A297A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 w15:restartNumberingAfterBreak="0">
    <w:nsid w:val="2E5E7E8E"/>
    <w:multiLevelType w:val="multilevel"/>
    <w:tmpl w:val="BF2C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DA08A1"/>
    <w:multiLevelType w:val="multilevel"/>
    <w:tmpl w:val="6AC81254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454440"/>
    <w:multiLevelType w:val="multilevel"/>
    <w:tmpl w:val="1E04C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FE1DF6"/>
    <w:multiLevelType w:val="multilevel"/>
    <w:tmpl w:val="5EDED79E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1" w15:restartNumberingAfterBreak="0">
    <w:nsid w:val="483D065B"/>
    <w:multiLevelType w:val="multilevel"/>
    <w:tmpl w:val="F77286F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2" w15:restartNumberingAfterBreak="0">
    <w:nsid w:val="4CA7654E"/>
    <w:multiLevelType w:val="multilevel"/>
    <w:tmpl w:val="7DEE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4CE532F4"/>
    <w:multiLevelType w:val="multilevel"/>
    <w:tmpl w:val="DB888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735FD"/>
    <w:multiLevelType w:val="multilevel"/>
    <w:tmpl w:val="F8B0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84164E"/>
    <w:multiLevelType w:val="multilevel"/>
    <w:tmpl w:val="B6C63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5F1983"/>
    <w:multiLevelType w:val="multilevel"/>
    <w:tmpl w:val="BA3A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60432471"/>
    <w:multiLevelType w:val="multilevel"/>
    <w:tmpl w:val="67BAD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671845BB"/>
    <w:multiLevelType w:val="multilevel"/>
    <w:tmpl w:val="96364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737F7"/>
    <w:multiLevelType w:val="multilevel"/>
    <w:tmpl w:val="5C709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643329"/>
    <w:multiLevelType w:val="multilevel"/>
    <w:tmpl w:val="D21069B0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21" w15:restartNumberingAfterBreak="0">
    <w:nsid w:val="6F7E7D12"/>
    <w:multiLevelType w:val="multilevel"/>
    <w:tmpl w:val="C802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750B07B9"/>
    <w:multiLevelType w:val="multilevel"/>
    <w:tmpl w:val="D45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75837493"/>
    <w:multiLevelType w:val="multilevel"/>
    <w:tmpl w:val="F1528DEE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8"/>
  </w:num>
  <w:num w:numId="5">
    <w:abstractNumId w:val="18"/>
  </w:num>
  <w:num w:numId="6">
    <w:abstractNumId w:val="19"/>
  </w:num>
  <w:num w:numId="7">
    <w:abstractNumId w:val="9"/>
  </w:num>
  <w:num w:numId="8">
    <w:abstractNumId w:val="17"/>
  </w:num>
  <w:num w:numId="9">
    <w:abstractNumId w:val="0"/>
  </w:num>
  <w:num w:numId="10">
    <w:abstractNumId w:val="22"/>
  </w:num>
  <w:num w:numId="11">
    <w:abstractNumId w:val="12"/>
  </w:num>
  <w:num w:numId="12">
    <w:abstractNumId w:val="16"/>
  </w:num>
  <w:num w:numId="13">
    <w:abstractNumId w:val="7"/>
  </w:num>
  <w:num w:numId="14">
    <w:abstractNumId w:val="4"/>
  </w:num>
  <w:num w:numId="15">
    <w:abstractNumId w:val="10"/>
  </w:num>
  <w:num w:numId="16">
    <w:abstractNumId w:val="5"/>
  </w:num>
  <w:num w:numId="17">
    <w:abstractNumId w:val="23"/>
  </w:num>
  <w:num w:numId="18">
    <w:abstractNumId w:val="13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3FC3"/>
    <w:rsid w:val="000C625A"/>
    <w:rsid w:val="001F2429"/>
    <w:rsid w:val="00233FC3"/>
    <w:rsid w:val="002C6F2B"/>
    <w:rsid w:val="003045E0"/>
    <w:rsid w:val="00584364"/>
    <w:rsid w:val="005E3CFA"/>
    <w:rsid w:val="0064574B"/>
    <w:rsid w:val="00696EF8"/>
    <w:rsid w:val="00751557"/>
    <w:rsid w:val="007865AB"/>
    <w:rsid w:val="00824AA6"/>
    <w:rsid w:val="00934105"/>
    <w:rsid w:val="00A119D1"/>
    <w:rsid w:val="00C71497"/>
    <w:rsid w:val="00D639F6"/>
    <w:rsid w:val="00E040D6"/>
    <w:rsid w:val="00E1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8784BE6"/>
  <w15:docId w15:val="{FADE6B6C-BB06-4A79-AA0A-3CDBE924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F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233FC3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233FC3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233FC3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233FC3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233FC3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233FC3"/>
    <w:pPr>
      <w:keepNext/>
      <w:keepLines/>
      <w:spacing w:before="320"/>
      <w:outlineLvl w:val="5"/>
    </w:pPr>
    <w:rPr>
      <w:rFonts w:ascii="Arial" w:eastAsia="Arial" w:hAnsi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233FC3"/>
    <w:pPr>
      <w:keepNext/>
      <w:keepLines/>
      <w:spacing w:before="320"/>
      <w:outlineLvl w:val="6"/>
    </w:pPr>
    <w:rPr>
      <w:rFonts w:ascii="Arial" w:eastAsia="Arial" w:hAnsi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233FC3"/>
    <w:pPr>
      <w:keepNext/>
      <w:keepLines/>
      <w:spacing w:before="320"/>
      <w:outlineLvl w:val="7"/>
    </w:pPr>
    <w:rPr>
      <w:rFonts w:ascii="Arial" w:eastAsia="Arial" w:hAnsi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233FC3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1Char">
    <w:name w:val="Heading 1 Char"/>
    <w:uiPriority w:val="9"/>
    <w:rsid w:val="00233FC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233FC3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233FC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233FC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233FC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233FC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233FC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233FC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233FC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233FC3"/>
    <w:rPr>
      <w:sz w:val="48"/>
      <w:szCs w:val="48"/>
    </w:rPr>
  </w:style>
  <w:style w:type="character" w:customStyle="1" w:styleId="SubtitleChar">
    <w:name w:val="Subtitle Char"/>
    <w:uiPriority w:val="11"/>
    <w:rsid w:val="00233FC3"/>
    <w:rPr>
      <w:sz w:val="24"/>
      <w:szCs w:val="24"/>
    </w:rPr>
  </w:style>
  <w:style w:type="character" w:customStyle="1" w:styleId="QuoteChar">
    <w:name w:val="Quote Char"/>
    <w:uiPriority w:val="29"/>
    <w:rsid w:val="00233FC3"/>
    <w:rPr>
      <w:i/>
    </w:rPr>
  </w:style>
  <w:style w:type="character" w:customStyle="1" w:styleId="IntenseQuoteChar">
    <w:name w:val="Intense Quote Char"/>
    <w:uiPriority w:val="30"/>
    <w:rsid w:val="00233FC3"/>
    <w:rPr>
      <w:i/>
    </w:rPr>
  </w:style>
  <w:style w:type="character" w:customStyle="1" w:styleId="FootnoteTextChar">
    <w:name w:val="Footnote Text Char"/>
    <w:uiPriority w:val="99"/>
    <w:rsid w:val="00233FC3"/>
    <w:rPr>
      <w:sz w:val="18"/>
    </w:rPr>
  </w:style>
  <w:style w:type="character" w:customStyle="1" w:styleId="EndnoteTextChar">
    <w:name w:val="Endnote Text Char"/>
    <w:uiPriority w:val="99"/>
    <w:rsid w:val="00233FC3"/>
    <w:rPr>
      <w:sz w:val="20"/>
    </w:rPr>
  </w:style>
  <w:style w:type="character" w:customStyle="1" w:styleId="1">
    <w:name w:val="Заголовок 1 Знак"/>
    <w:link w:val="11"/>
    <w:uiPriority w:val="9"/>
    <w:rsid w:val="00233FC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233FC3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233FC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233FC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233FC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233FC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233FC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233FC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233FC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33FC3"/>
    <w:pPr>
      <w:ind w:left="720"/>
      <w:contextualSpacing/>
    </w:pPr>
  </w:style>
  <w:style w:type="paragraph" w:styleId="a4">
    <w:name w:val="No Spacing"/>
    <w:uiPriority w:val="1"/>
    <w:qFormat/>
    <w:rsid w:val="00233FC3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233FC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233FC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33FC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233FC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233FC3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233FC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33F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233FC3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23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  <w:rsid w:val="00233FC3"/>
  </w:style>
  <w:style w:type="paragraph" w:customStyle="1" w:styleId="12">
    <w:name w:val="Нижний колонтитул1"/>
    <w:basedOn w:val="a"/>
    <w:link w:val="ac"/>
    <w:uiPriority w:val="99"/>
    <w:unhideWhenUsed/>
    <w:rsid w:val="0023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  <w:rsid w:val="00233FC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233FC3"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233FC3"/>
  </w:style>
  <w:style w:type="table" w:styleId="ad">
    <w:name w:val="Table Grid"/>
    <w:basedOn w:val="a1"/>
    <w:uiPriority w:val="59"/>
    <w:rsid w:val="00233FC3"/>
    <w:tblPr/>
  </w:style>
  <w:style w:type="table" w:customStyle="1" w:styleId="TableGridLight">
    <w:name w:val="Table Grid Light"/>
    <w:uiPriority w:val="59"/>
    <w:rsid w:val="00233FC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233FC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233FC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33FC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33FC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33FC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233FC3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233FC3"/>
    <w:pPr>
      <w:spacing w:after="40" w:line="240" w:lineRule="auto"/>
    </w:pPr>
    <w:rPr>
      <w:sz w:val="18"/>
      <w:szCs w:val="20"/>
    </w:rPr>
  </w:style>
  <w:style w:type="character" w:customStyle="1" w:styleId="af0">
    <w:name w:val="Текст сноски Знак"/>
    <w:link w:val="af"/>
    <w:uiPriority w:val="99"/>
    <w:rsid w:val="00233FC3"/>
    <w:rPr>
      <w:sz w:val="18"/>
    </w:rPr>
  </w:style>
  <w:style w:type="character" w:styleId="af1">
    <w:name w:val="footnote reference"/>
    <w:uiPriority w:val="99"/>
    <w:unhideWhenUsed/>
    <w:rsid w:val="00233FC3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233FC3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233FC3"/>
    <w:rPr>
      <w:sz w:val="20"/>
    </w:rPr>
  </w:style>
  <w:style w:type="character" w:styleId="af4">
    <w:name w:val="endnote reference"/>
    <w:uiPriority w:val="99"/>
    <w:semiHidden/>
    <w:unhideWhenUsed/>
    <w:rsid w:val="00233FC3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233FC3"/>
    <w:pPr>
      <w:spacing w:after="57"/>
    </w:pPr>
  </w:style>
  <w:style w:type="paragraph" w:styleId="23">
    <w:name w:val="toc 2"/>
    <w:basedOn w:val="a"/>
    <w:next w:val="a"/>
    <w:uiPriority w:val="39"/>
    <w:unhideWhenUsed/>
    <w:rsid w:val="00233FC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33FC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233FC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233FC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233FC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233FC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233FC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233FC3"/>
    <w:pPr>
      <w:spacing w:after="57"/>
      <w:ind w:left="2268"/>
    </w:pPr>
  </w:style>
  <w:style w:type="paragraph" w:styleId="af5">
    <w:name w:val="TOC Heading"/>
    <w:uiPriority w:val="39"/>
    <w:unhideWhenUsed/>
    <w:rsid w:val="00233FC3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233FC3"/>
    <w:pPr>
      <w:spacing w:after="0"/>
    </w:pPr>
  </w:style>
  <w:style w:type="character" w:customStyle="1" w:styleId="b-headerbuttons">
    <w:name w:val="b-header__buttons"/>
    <w:basedOn w:val="a0"/>
    <w:rsid w:val="00233FC3"/>
  </w:style>
  <w:style w:type="character" w:customStyle="1" w:styleId="b-buttoninner">
    <w:name w:val="b-button__inner"/>
    <w:basedOn w:val="a0"/>
    <w:rsid w:val="00233FC3"/>
  </w:style>
  <w:style w:type="character" w:customStyle="1" w:styleId="b-buttontext">
    <w:name w:val="b-button__text"/>
    <w:basedOn w:val="a0"/>
    <w:rsid w:val="00233FC3"/>
  </w:style>
  <w:style w:type="character" w:customStyle="1" w:styleId="b-headertitle">
    <w:name w:val="b-header__title"/>
    <w:basedOn w:val="a0"/>
    <w:rsid w:val="00233FC3"/>
  </w:style>
  <w:style w:type="paragraph" w:styleId="af7">
    <w:name w:val="Normal (Web)"/>
    <w:basedOn w:val="a"/>
    <w:uiPriority w:val="99"/>
    <w:unhideWhenUsed/>
    <w:rsid w:val="00233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233FC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33FC3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233FC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33FC3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233FC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233FC3"/>
  </w:style>
  <w:style w:type="paragraph" w:styleId="af8">
    <w:name w:val="Balloon Text"/>
    <w:basedOn w:val="a"/>
    <w:link w:val="af9"/>
    <w:uiPriority w:val="99"/>
    <w:semiHidden/>
    <w:unhideWhenUsed/>
    <w:rsid w:val="00233F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233FC3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10"/>
    <w:uiPriority w:val="99"/>
    <w:rsid w:val="00233FC3"/>
  </w:style>
  <w:style w:type="character" w:customStyle="1" w:styleId="ac">
    <w:name w:val="Нижний колонтитул Знак"/>
    <w:basedOn w:val="a0"/>
    <w:link w:val="12"/>
    <w:uiPriority w:val="99"/>
    <w:rsid w:val="00233FC3"/>
  </w:style>
  <w:style w:type="character" w:styleId="afa">
    <w:name w:val="Strong"/>
    <w:uiPriority w:val="22"/>
    <w:qFormat/>
    <w:rsid w:val="00233FC3"/>
    <w:rPr>
      <w:b/>
      <w:bCs/>
    </w:rPr>
  </w:style>
  <w:style w:type="character" w:customStyle="1" w:styleId="blk">
    <w:name w:val="blk"/>
    <w:basedOn w:val="a0"/>
    <w:rsid w:val="00233FC3"/>
  </w:style>
  <w:style w:type="paragraph" w:customStyle="1" w:styleId="Standard">
    <w:name w:val="Standard"/>
    <w:rsid w:val="00233FC3"/>
    <w:rPr>
      <w:rFonts w:ascii="Times New Roman" w:eastAsia="Times New Roman" w:hAnsi="Times New Roman"/>
      <w:sz w:val="24"/>
      <w:szCs w:val="24"/>
      <w:lang w:eastAsia="zh-CN"/>
    </w:rPr>
  </w:style>
  <w:style w:type="character" w:styleId="afb">
    <w:name w:val="annotation reference"/>
    <w:uiPriority w:val="99"/>
    <w:semiHidden/>
    <w:unhideWhenUsed/>
    <w:rsid w:val="00233FC3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233FC3"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semiHidden/>
    <w:rsid w:val="00233FC3"/>
    <w:rPr>
      <w:lang w:eastAsia="en-US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33FC3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233FC3"/>
    <w:rPr>
      <w:b/>
      <w:bCs/>
      <w:lang w:eastAsia="en-US"/>
    </w:rPr>
  </w:style>
  <w:style w:type="character" w:customStyle="1" w:styleId="15">
    <w:name w:val="Неразрешенное упоминание1"/>
    <w:uiPriority w:val="99"/>
    <w:semiHidden/>
    <w:unhideWhenUsed/>
    <w:rsid w:val="00233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9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22</cp:revision>
  <cp:lastPrinted>2024-11-20T07:00:00Z</cp:lastPrinted>
  <dcterms:created xsi:type="dcterms:W3CDTF">2024-04-15T14:59:00Z</dcterms:created>
  <dcterms:modified xsi:type="dcterms:W3CDTF">2024-11-21T11:21:00Z</dcterms:modified>
  <cp:version>1048576</cp:version>
</cp:coreProperties>
</file>