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3B4129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D1227D1" w:rsidR="00283447" w:rsidRDefault="005247BB" w:rsidP="005B0E01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5B0E01" w:rsidRPr="005B0E01">
              <w:rPr>
                <w:b/>
                <w:sz w:val="26"/>
                <w:szCs w:val="26"/>
              </w:rPr>
              <w:t>ст</w:t>
            </w:r>
            <w:r w:rsidR="005B0E01">
              <w:rPr>
                <w:b/>
                <w:sz w:val="26"/>
                <w:szCs w:val="26"/>
              </w:rPr>
              <w:t xml:space="preserve"> «</w:t>
            </w:r>
            <w:r w:rsidR="005B0E01" w:rsidRPr="005B0E01">
              <w:rPr>
                <w:b/>
                <w:sz w:val="26"/>
                <w:szCs w:val="26"/>
              </w:rPr>
              <w:t>Соловьиная Роща-2</w:t>
            </w:r>
            <w:r w:rsidR="005B0E01">
              <w:rPr>
                <w:b/>
                <w:sz w:val="26"/>
                <w:szCs w:val="26"/>
              </w:rPr>
              <w:t>»</w:t>
            </w:r>
            <w:r w:rsidR="005B0E01" w:rsidRPr="005B0E01">
              <w:rPr>
                <w:b/>
                <w:sz w:val="26"/>
                <w:szCs w:val="26"/>
              </w:rPr>
              <w:t>, Участок 213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65D028BD" w:rsidR="00283447" w:rsidRDefault="005247BB" w:rsidP="005B0E0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B0E01">
        <w:rPr>
          <w:sz w:val="26"/>
          <w:szCs w:val="26"/>
        </w:rPr>
        <w:t xml:space="preserve">Считать </w:t>
      </w:r>
      <w:r w:rsidR="005B0E01" w:rsidRPr="005B0E01">
        <w:rPr>
          <w:sz w:val="26"/>
          <w:szCs w:val="26"/>
        </w:rPr>
        <w:t>Хоминск</w:t>
      </w:r>
      <w:r w:rsidR="005B0E01" w:rsidRPr="005B0E01">
        <w:rPr>
          <w:sz w:val="26"/>
          <w:szCs w:val="26"/>
        </w:rPr>
        <w:t>ого</w:t>
      </w:r>
      <w:r w:rsidRPr="005B0E01">
        <w:rPr>
          <w:sz w:val="26"/>
          <w:szCs w:val="26"/>
        </w:rPr>
        <w:t xml:space="preserve"> </w:t>
      </w:r>
      <w:r w:rsidR="005B0E01" w:rsidRPr="005B0E01">
        <w:rPr>
          <w:sz w:val="26"/>
          <w:szCs w:val="26"/>
        </w:rPr>
        <w:t>Олег</w:t>
      </w:r>
      <w:r w:rsidR="005B0E01" w:rsidRPr="005B0E01">
        <w:rPr>
          <w:sz w:val="26"/>
          <w:szCs w:val="26"/>
        </w:rPr>
        <w:t>а</w:t>
      </w:r>
      <w:r w:rsidRPr="005B0E01">
        <w:rPr>
          <w:sz w:val="26"/>
          <w:szCs w:val="26"/>
        </w:rPr>
        <w:t xml:space="preserve"> </w:t>
      </w:r>
      <w:r w:rsidR="005B0E01" w:rsidRPr="005B0E01">
        <w:rPr>
          <w:sz w:val="26"/>
          <w:szCs w:val="26"/>
        </w:rPr>
        <w:t>Эдуардович</w:t>
      </w:r>
      <w:r w:rsidR="005B0E01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5B0E01" w:rsidRPr="005B0E01">
        <w:rPr>
          <w:sz w:val="26"/>
          <w:szCs w:val="26"/>
        </w:rPr>
        <w:t>31:05:1803004:15</w:t>
      </w:r>
      <w:r>
        <w:rPr>
          <w:sz w:val="26"/>
          <w:szCs w:val="26"/>
        </w:rPr>
        <w:t xml:space="preserve">, общей площадью </w:t>
      </w:r>
      <w:r w:rsidR="005B0E01">
        <w:rPr>
          <w:sz w:val="26"/>
          <w:szCs w:val="26"/>
        </w:rPr>
        <w:t>600</w:t>
      </w:r>
      <w:r>
        <w:rPr>
          <w:sz w:val="26"/>
          <w:szCs w:val="26"/>
        </w:rPr>
        <w:t xml:space="preserve"> кв.м, категория земель </w:t>
      </w:r>
      <w:r w:rsidRPr="005B0E01">
        <w:rPr>
          <w:sz w:val="26"/>
          <w:szCs w:val="26"/>
        </w:rPr>
        <w:t xml:space="preserve">– </w:t>
      </w:r>
      <w:r w:rsidR="005B0E01" w:rsidRPr="005B0E01">
        <w:rPr>
          <w:sz w:val="26"/>
          <w:szCs w:val="26"/>
        </w:rPr>
        <w:t>Земли сельскохозяйственного</w:t>
      </w:r>
      <w:r w:rsidR="005B0E01">
        <w:rPr>
          <w:sz w:val="26"/>
          <w:szCs w:val="26"/>
        </w:rPr>
        <w:t xml:space="preserve"> </w:t>
      </w:r>
      <w:r w:rsidR="005B0E01" w:rsidRPr="005B0E01">
        <w:rPr>
          <w:sz w:val="26"/>
          <w:szCs w:val="26"/>
        </w:rPr>
        <w:t>назначения</w:t>
      </w:r>
      <w:r w:rsidRPr="005B0E01">
        <w:rPr>
          <w:sz w:val="26"/>
          <w:szCs w:val="26"/>
        </w:rPr>
        <w:t>, вид</w:t>
      </w:r>
      <w:r>
        <w:rPr>
          <w:sz w:val="26"/>
          <w:szCs w:val="26"/>
        </w:rPr>
        <w:t xml:space="preserve"> разрешенного использования – </w:t>
      </w:r>
      <w:r w:rsidR="005B0E01" w:rsidRPr="005B0E01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5B0E01">
        <w:rPr>
          <w:sz w:val="26"/>
          <w:szCs w:val="26"/>
        </w:rPr>
        <w:t>Российская Федерация, Белгородская область, Старооскольский городской округ</w:t>
      </w:r>
      <w:r w:rsidR="005B0E01">
        <w:rPr>
          <w:sz w:val="26"/>
          <w:szCs w:val="26"/>
        </w:rPr>
        <w:t xml:space="preserve">, </w:t>
      </w:r>
      <w:r w:rsidR="005B0E01" w:rsidRPr="005B0E01">
        <w:rPr>
          <w:sz w:val="26"/>
          <w:szCs w:val="26"/>
        </w:rPr>
        <w:t>ст</w:t>
      </w:r>
      <w:r w:rsidR="005B0E01">
        <w:rPr>
          <w:sz w:val="26"/>
          <w:szCs w:val="26"/>
        </w:rPr>
        <w:t xml:space="preserve"> «</w:t>
      </w:r>
      <w:r w:rsidR="005B0E01" w:rsidRPr="005B0E01">
        <w:rPr>
          <w:sz w:val="26"/>
          <w:szCs w:val="26"/>
        </w:rPr>
        <w:t>Соловьиная Роща-2</w:t>
      </w:r>
      <w:r w:rsidR="005B0E01">
        <w:rPr>
          <w:sz w:val="26"/>
          <w:szCs w:val="26"/>
        </w:rPr>
        <w:t>»</w:t>
      </w:r>
      <w:r w:rsidR="005B0E01" w:rsidRPr="005B0E01">
        <w:rPr>
          <w:sz w:val="26"/>
          <w:szCs w:val="26"/>
        </w:rPr>
        <w:t>, Участок 213</w:t>
      </w:r>
      <w:r>
        <w:rPr>
          <w:sz w:val="26"/>
          <w:szCs w:val="26"/>
        </w:rPr>
        <w:t>.</w:t>
      </w:r>
    </w:p>
    <w:p w14:paraId="3EC9FF67" w14:textId="3415CB9C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5B0E01" w:rsidRPr="005B0E01">
        <w:rPr>
          <w:sz w:val="26"/>
          <w:szCs w:val="26"/>
        </w:rPr>
        <w:t>Хоминского Олега Эдуардовича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 w:rsidRPr="005B0E01">
        <w:rPr>
          <w:sz w:val="26"/>
          <w:szCs w:val="26"/>
        </w:rPr>
        <w:t>№ 1</w:t>
      </w:r>
      <w:r w:rsidR="005B0E01" w:rsidRPr="005B0E01">
        <w:rPr>
          <w:sz w:val="26"/>
          <w:szCs w:val="26"/>
        </w:rPr>
        <w:t>88</w:t>
      </w:r>
      <w:r w:rsidRPr="005B0E01">
        <w:rPr>
          <w:sz w:val="26"/>
          <w:szCs w:val="26"/>
        </w:rPr>
        <w:t>-</w:t>
      </w:r>
      <w:r w:rsidR="005B0E01" w:rsidRPr="005B0E01">
        <w:rPr>
          <w:sz w:val="26"/>
          <w:szCs w:val="26"/>
        </w:rPr>
        <w:t>170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3B4129"/>
    <w:rsid w:val="005247BB"/>
    <w:rsid w:val="005B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346</Words>
  <Characters>1975</Characters>
  <Application>Microsoft Office Word</Application>
  <DocSecurity>0</DocSecurity>
  <Lines>16</Lines>
  <Paragraphs>4</Paragraphs>
  <ScaleCrop>false</ScaleCrop>
  <Company>MoBIL GROUP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2025-04-03T12:43:00Z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