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6500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EB194ED" w:rsidR="00283447" w:rsidRDefault="005247BB" w:rsidP="00FA287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FA287C" w:rsidRPr="00FA287C">
              <w:rPr>
                <w:b/>
                <w:sz w:val="26"/>
                <w:szCs w:val="26"/>
              </w:rPr>
              <w:t>ст</w:t>
            </w:r>
            <w:r w:rsidR="00FA287C">
              <w:rPr>
                <w:b/>
                <w:sz w:val="26"/>
                <w:szCs w:val="26"/>
              </w:rPr>
              <w:t xml:space="preserve"> «</w:t>
            </w:r>
            <w:r w:rsidR="00FA287C" w:rsidRPr="00FA287C">
              <w:rPr>
                <w:b/>
                <w:sz w:val="26"/>
                <w:szCs w:val="26"/>
              </w:rPr>
              <w:t>Соловьиная Роща-2</w:t>
            </w:r>
            <w:r w:rsidR="00FA287C">
              <w:rPr>
                <w:b/>
                <w:sz w:val="26"/>
                <w:szCs w:val="26"/>
              </w:rPr>
              <w:t>»</w:t>
            </w:r>
            <w:r w:rsidR="00FA287C" w:rsidRPr="00FA287C">
              <w:rPr>
                <w:b/>
                <w:sz w:val="26"/>
                <w:szCs w:val="26"/>
              </w:rPr>
              <w:t>, Участок 394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BBEDBB4" w:rsidR="00283447" w:rsidRDefault="005247BB" w:rsidP="00D650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D65004" w:rsidRPr="00D65004">
        <w:rPr>
          <w:sz w:val="26"/>
          <w:szCs w:val="26"/>
        </w:rPr>
        <w:t>Кочеров</w:t>
      </w:r>
      <w:r w:rsidR="00D65004">
        <w:rPr>
          <w:sz w:val="26"/>
          <w:szCs w:val="26"/>
        </w:rPr>
        <w:t>у</w:t>
      </w:r>
      <w:r w:rsidRPr="00D65004">
        <w:rPr>
          <w:sz w:val="26"/>
          <w:szCs w:val="26"/>
        </w:rPr>
        <w:t xml:space="preserve"> </w:t>
      </w:r>
      <w:r w:rsidR="00D65004" w:rsidRPr="00D65004">
        <w:rPr>
          <w:sz w:val="26"/>
          <w:szCs w:val="26"/>
        </w:rPr>
        <w:t>Тамар</w:t>
      </w:r>
      <w:r w:rsidR="00D65004">
        <w:rPr>
          <w:sz w:val="26"/>
          <w:szCs w:val="26"/>
        </w:rPr>
        <w:t>у</w:t>
      </w:r>
      <w:r w:rsidRPr="00D65004">
        <w:rPr>
          <w:sz w:val="26"/>
          <w:szCs w:val="26"/>
        </w:rPr>
        <w:t xml:space="preserve"> </w:t>
      </w:r>
      <w:r w:rsidR="00D65004" w:rsidRPr="00D65004">
        <w:rPr>
          <w:sz w:val="26"/>
          <w:szCs w:val="26"/>
        </w:rPr>
        <w:t>Ивановн</w:t>
      </w:r>
      <w:r w:rsidR="00D65004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65004" w:rsidRPr="00D65004">
        <w:rPr>
          <w:sz w:val="26"/>
          <w:szCs w:val="26"/>
        </w:rPr>
        <w:t>31:05:1803006:24</w:t>
      </w:r>
      <w:r>
        <w:rPr>
          <w:sz w:val="26"/>
          <w:szCs w:val="26"/>
        </w:rPr>
        <w:t xml:space="preserve">, общей </w:t>
      </w:r>
      <w:r w:rsidRPr="00D65004">
        <w:rPr>
          <w:sz w:val="26"/>
          <w:szCs w:val="26"/>
        </w:rPr>
        <w:t xml:space="preserve">площадью </w:t>
      </w:r>
      <w:r w:rsidR="00D65004" w:rsidRPr="00D65004">
        <w:rPr>
          <w:sz w:val="26"/>
          <w:szCs w:val="26"/>
        </w:rPr>
        <w:t>6</w:t>
      </w:r>
      <w:r w:rsidRPr="00D65004">
        <w:rPr>
          <w:sz w:val="26"/>
          <w:szCs w:val="26"/>
        </w:rPr>
        <w:t>00 кв.</w:t>
      </w:r>
      <w:r>
        <w:rPr>
          <w:sz w:val="26"/>
          <w:szCs w:val="26"/>
        </w:rPr>
        <w:t xml:space="preserve">м, категория земель </w:t>
      </w:r>
      <w:r w:rsidRPr="00D65004">
        <w:rPr>
          <w:sz w:val="26"/>
          <w:szCs w:val="26"/>
        </w:rPr>
        <w:t xml:space="preserve">– </w:t>
      </w:r>
      <w:r w:rsidR="00D65004" w:rsidRPr="00D65004">
        <w:rPr>
          <w:sz w:val="26"/>
          <w:szCs w:val="26"/>
        </w:rPr>
        <w:t>З</w:t>
      </w:r>
      <w:r w:rsidRPr="00D65004">
        <w:rPr>
          <w:sz w:val="26"/>
          <w:szCs w:val="26"/>
        </w:rPr>
        <w:t>емли сельскохозяйственного назначения, вид разрешенно</w:t>
      </w:r>
      <w:r>
        <w:rPr>
          <w:sz w:val="26"/>
          <w:szCs w:val="26"/>
        </w:rPr>
        <w:t xml:space="preserve">го использования – </w:t>
      </w:r>
      <w:r w:rsidR="00D65004" w:rsidRPr="00D6500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6500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65004" w:rsidRPr="00D65004">
        <w:rPr>
          <w:sz w:val="26"/>
          <w:szCs w:val="26"/>
        </w:rPr>
        <w:t>ст</w:t>
      </w:r>
      <w:r w:rsidR="00D65004">
        <w:rPr>
          <w:sz w:val="26"/>
          <w:szCs w:val="26"/>
        </w:rPr>
        <w:t xml:space="preserve"> «</w:t>
      </w:r>
      <w:r w:rsidR="00D65004" w:rsidRPr="00D65004">
        <w:rPr>
          <w:sz w:val="26"/>
          <w:szCs w:val="26"/>
        </w:rPr>
        <w:t>Соловьиная Роща-2</w:t>
      </w:r>
      <w:r w:rsidR="00D65004">
        <w:rPr>
          <w:sz w:val="26"/>
          <w:szCs w:val="26"/>
        </w:rPr>
        <w:t>»</w:t>
      </w:r>
      <w:r w:rsidR="00D65004" w:rsidRPr="00D65004">
        <w:rPr>
          <w:sz w:val="26"/>
          <w:szCs w:val="26"/>
        </w:rPr>
        <w:t>, Участок 394</w:t>
      </w:r>
      <w:r>
        <w:rPr>
          <w:sz w:val="26"/>
          <w:szCs w:val="26"/>
        </w:rPr>
        <w:t>.</w:t>
      </w:r>
    </w:p>
    <w:p w14:paraId="3EC9FF67" w14:textId="2E1E326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65004" w:rsidRPr="00D65004">
        <w:rPr>
          <w:sz w:val="26"/>
          <w:szCs w:val="26"/>
        </w:rPr>
        <w:t>Кочерову Тамару Ивановну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D65004" w:rsidRPr="00D65004">
        <w:rPr>
          <w:sz w:val="26"/>
          <w:szCs w:val="26"/>
        </w:rPr>
        <w:t>188-292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D65004"/>
    <w:rsid w:val="00FA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