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B52197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:rsidRPr="00B52197" w14:paraId="6B5E15B7" w14:textId="77777777">
        <w:trPr>
          <w:trHeight w:val="2152"/>
        </w:trPr>
        <w:tc>
          <w:tcPr>
            <w:tcW w:w="4401" w:type="dxa"/>
          </w:tcPr>
          <w:p w14:paraId="0E1F8C82" w14:textId="3AACF403" w:rsidR="00C1140F" w:rsidRPr="00B52197" w:rsidRDefault="00265FEF">
            <w:pPr>
              <w:jc w:val="both"/>
              <w:rPr>
                <w:b/>
                <w:sz w:val="26"/>
                <w:szCs w:val="26"/>
              </w:rPr>
            </w:pPr>
            <w:r w:rsidRPr="00B52197"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B52197">
              <w:rPr>
                <w:b/>
                <w:sz w:val="26"/>
                <w:szCs w:val="26"/>
              </w:rPr>
              <w:t>Соловьиная Роща-2</w:t>
            </w:r>
            <w:r w:rsidRPr="00B52197">
              <w:rPr>
                <w:b/>
                <w:sz w:val="26"/>
                <w:szCs w:val="26"/>
              </w:rPr>
              <w:t>, земельный участок </w:t>
            </w:r>
            <w:r w:rsidR="00B52197" w:rsidRPr="00B52197">
              <w:rPr>
                <w:b/>
                <w:sz w:val="26"/>
                <w:szCs w:val="26"/>
              </w:rPr>
              <w:t>172</w:t>
            </w:r>
          </w:p>
        </w:tc>
      </w:tr>
    </w:tbl>
    <w:p w14:paraId="1373FA0E" w14:textId="77777777" w:rsidR="00C1140F" w:rsidRPr="00B52197" w:rsidRDefault="00C1140F">
      <w:pPr>
        <w:jc w:val="both"/>
        <w:rPr>
          <w:sz w:val="22"/>
          <w:szCs w:val="22"/>
        </w:rPr>
      </w:pPr>
    </w:p>
    <w:p w14:paraId="634CA634" w14:textId="77777777" w:rsidR="00C1140F" w:rsidRPr="00B52197" w:rsidRDefault="00265FEF">
      <w:pPr>
        <w:ind w:firstLine="709"/>
        <w:jc w:val="both"/>
        <w:rPr>
          <w:sz w:val="26"/>
          <w:szCs w:val="26"/>
        </w:rPr>
      </w:pPr>
      <w:r w:rsidRPr="00B52197"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0BC3137" w:rsidR="00C1140F" w:rsidRPr="00B52197" w:rsidRDefault="00265FEF">
      <w:pPr>
        <w:ind w:firstLine="709"/>
        <w:jc w:val="both"/>
        <w:rPr>
          <w:sz w:val="26"/>
          <w:szCs w:val="26"/>
        </w:rPr>
      </w:pPr>
      <w:r w:rsidRPr="00B52197">
        <w:rPr>
          <w:sz w:val="26"/>
          <w:szCs w:val="26"/>
        </w:rPr>
        <w:t xml:space="preserve">1. Считать </w:t>
      </w:r>
      <w:proofErr w:type="spellStart"/>
      <w:r w:rsidR="009A7351" w:rsidRPr="00B52197">
        <w:rPr>
          <w:sz w:val="26"/>
          <w:szCs w:val="26"/>
        </w:rPr>
        <w:t>Капленко</w:t>
      </w:r>
      <w:proofErr w:type="spellEnd"/>
      <w:r w:rsidR="009A7351" w:rsidRPr="00B52197">
        <w:rPr>
          <w:sz w:val="26"/>
          <w:szCs w:val="26"/>
        </w:rPr>
        <w:t xml:space="preserve"> Светлану Николаевну </w:t>
      </w:r>
      <w:r w:rsidRPr="00B52197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52197" w:rsidRPr="00B52197">
        <w:rPr>
          <w:sz w:val="26"/>
          <w:szCs w:val="26"/>
        </w:rPr>
        <w:t>31:05:1806008:28</w:t>
      </w:r>
      <w:r w:rsidRPr="00B52197">
        <w:rPr>
          <w:sz w:val="26"/>
          <w:szCs w:val="26"/>
        </w:rPr>
        <w:t xml:space="preserve">, общей площадью </w:t>
      </w:r>
      <w:r w:rsidR="00DE1738" w:rsidRPr="00B52197">
        <w:rPr>
          <w:sz w:val="26"/>
          <w:szCs w:val="26"/>
        </w:rPr>
        <w:t>800</w:t>
      </w:r>
      <w:r w:rsidRPr="00B52197">
        <w:rPr>
          <w:sz w:val="26"/>
          <w:szCs w:val="26"/>
        </w:rPr>
        <w:t xml:space="preserve"> </w:t>
      </w:r>
      <w:proofErr w:type="spellStart"/>
      <w:r w:rsidRPr="00B52197">
        <w:rPr>
          <w:sz w:val="26"/>
          <w:szCs w:val="26"/>
        </w:rPr>
        <w:t>кв.м</w:t>
      </w:r>
      <w:proofErr w:type="spellEnd"/>
      <w:r w:rsidRPr="00B52197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B52197">
        <w:rPr>
          <w:sz w:val="26"/>
          <w:szCs w:val="26"/>
        </w:rPr>
        <w:t xml:space="preserve"> коллективного</w:t>
      </w:r>
      <w:r w:rsidRPr="00B52197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B52197">
        <w:rPr>
          <w:sz w:val="26"/>
          <w:szCs w:val="26"/>
        </w:rPr>
        <w:t>Соловьиная Роща-2</w:t>
      </w:r>
      <w:r w:rsidRPr="00B52197">
        <w:rPr>
          <w:sz w:val="26"/>
          <w:szCs w:val="26"/>
        </w:rPr>
        <w:t>, земельный участок </w:t>
      </w:r>
      <w:r w:rsidR="00B52197" w:rsidRPr="00B52197">
        <w:rPr>
          <w:sz w:val="26"/>
          <w:szCs w:val="26"/>
        </w:rPr>
        <w:t>172</w:t>
      </w:r>
    </w:p>
    <w:p w14:paraId="6B8B8CC8" w14:textId="5B4978EC" w:rsidR="00C1140F" w:rsidRPr="00B52197" w:rsidRDefault="00265FEF">
      <w:pPr>
        <w:ind w:firstLine="709"/>
        <w:jc w:val="both"/>
        <w:rPr>
          <w:sz w:val="26"/>
          <w:szCs w:val="26"/>
        </w:rPr>
      </w:pPr>
      <w:r w:rsidRPr="00B52197">
        <w:rPr>
          <w:sz w:val="26"/>
          <w:szCs w:val="26"/>
        </w:rPr>
        <w:t xml:space="preserve">2. Владение </w:t>
      </w:r>
      <w:proofErr w:type="spellStart"/>
      <w:r w:rsidR="009A7351" w:rsidRPr="00B52197">
        <w:rPr>
          <w:sz w:val="26"/>
          <w:szCs w:val="26"/>
        </w:rPr>
        <w:t>Капленко</w:t>
      </w:r>
      <w:proofErr w:type="spellEnd"/>
      <w:r w:rsidR="009A7351" w:rsidRPr="00B52197">
        <w:rPr>
          <w:sz w:val="26"/>
          <w:szCs w:val="26"/>
        </w:rPr>
        <w:t xml:space="preserve"> Светлан</w:t>
      </w:r>
      <w:r w:rsidR="009A7351" w:rsidRPr="00B52197">
        <w:rPr>
          <w:sz w:val="26"/>
          <w:szCs w:val="26"/>
        </w:rPr>
        <w:t>ы</w:t>
      </w:r>
      <w:r w:rsidR="009A7351" w:rsidRPr="00B52197">
        <w:rPr>
          <w:sz w:val="26"/>
          <w:szCs w:val="26"/>
        </w:rPr>
        <w:t xml:space="preserve"> Николаевн</w:t>
      </w:r>
      <w:r w:rsidR="009A7351" w:rsidRPr="00B52197">
        <w:rPr>
          <w:sz w:val="26"/>
          <w:szCs w:val="26"/>
        </w:rPr>
        <w:t>ы</w:t>
      </w:r>
      <w:r w:rsidR="009A7351" w:rsidRPr="00B52197">
        <w:rPr>
          <w:sz w:val="26"/>
          <w:szCs w:val="26"/>
        </w:rPr>
        <w:t xml:space="preserve"> </w:t>
      </w:r>
      <w:r w:rsidRPr="00B52197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52197">
        <w:rPr>
          <w:sz w:val="26"/>
          <w:szCs w:val="26"/>
        </w:rPr>
        <w:t xml:space="preserve">от </w:t>
      </w:r>
      <w:r w:rsidR="001E6AD3" w:rsidRPr="00B52197">
        <w:rPr>
          <w:sz w:val="26"/>
          <w:szCs w:val="26"/>
        </w:rPr>
        <w:t>27 октября 1993 года № 188-</w:t>
      </w:r>
      <w:r w:rsidR="009A7351" w:rsidRPr="00B52197">
        <w:rPr>
          <w:sz w:val="26"/>
          <w:szCs w:val="26"/>
        </w:rPr>
        <w:t>748</w:t>
      </w:r>
      <w:r w:rsidR="001E6AD3" w:rsidRPr="00B52197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52197">
        <w:rPr>
          <w:sz w:val="26"/>
          <w:szCs w:val="26"/>
        </w:rPr>
        <w:t>3. Контроль за исполнением настоящего</w:t>
      </w:r>
      <w:r>
        <w:rPr>
          <w:sz w:val="26"/>
          <w:szCs w:val="26"/>
        </w:rPr>
        <w:t xml:space="preserve">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9A7351"/>
    <w:rsid w:val="00B52197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