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23A4" w14:textId="77777777" w:rsidR="004B5134" w:rsidRDefault="004B5134" w:rsidP="004B5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01290EFE" w14:textId="77777777" w:rsidR="004B5134" w:rsidRDefault="004B5134" w:rsidP="004B5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общей площадью </w:t>
      </w:r>
      <w:r>
        <w:rPr>
          <w:b/>
          <w:color w:val="000000" w:themeColor="text1"/>
          <w:sz w:val="28"/>
          <w:szCs w:val="28"/>
        </w:rPr>
        <w:t>327</w:t>
      </w:r>
      <w:r w:rsidRPr="009D2654">
        <w:rPr>
          <w:b/>
          <w:color w:val="000000" w:themeColor="text1"/>
          <w:sz w:val="28"/>
          <w:szCs w:val="28"/>
        </w:rPr>
        <w:t>,4</w:t>
      </w:r>
      <w:r>
        <w:rPr>
          <w:b/>
          <w:color w:val="000000" w:themeColor="text1"/>
          <w:sz w:val="28"/>
          <w:szCs w:val="28"/>
        </w:rPr>
        <w:t>000</w:t>
      </w:r>
      <w:r>
        <w:rPr>
          <w:b/>
          <w:sz w:val="28"/>
          <w:szCs w:val="28"/>
        </w:rPr>
        <w:t xml:space="preserve"> га, с кадастровым номером 31:05:0000000:180, расположенный по адресу: Белгородская область, Старооскольский район, Котовское сельское поселение (в границах бывшего СПК «Заречье»)</w:t>
      </w:r>
    </w:p>
    <w:p w14:paraId="1F30DF09" w14:textId="77777777" w:rsidR="004B5134" w:rsidRDefault="004B5134" w:rsidP="004B5134">
      <w:pPr>
        <w:rPr>
          <w:sz w:val="28"/>
          <w:szCs w:val="28"/>
        </w:rPr>
      </w:pPr>
    </w:p>
    <w:p w14:paraId="30E9134F" w14:textId="77777777" w:rsidR="004B5134" w:rsidRPr="00100A47" w:rsidRDefault="004B5134" w:rsidP="004B5134">
      <w:pPr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В соответствии со ст.12.1 Федерального Закона Российской Федерации от 24.07.2002 г. №101 ФЗ «Об обороте земель сельскохозяйственного назначения» департамент имущественных и земельных отношений администрации Старооскольского городского округа извещает участников общей долевой собственности на земельный участок из земель сельскохозяйственного назначения общей площадью </w:t>
      </w:r>
      <w:r w:rsidRPr="00100A47">
        <w:rPr>
          <w:color w:val="000000" w:themeColor="text1"/>
          <w:sz w:val="28"/>
          <w:szCs w:val="28"/>
        </w:rPr>
        <w:t>327,4000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га, с кадастровым номером 31:05:0000000:180 – для ведения сельскохозяйственного производства, расположенный по адресу: Белгородская область, Старооскольский район, Котовское сельское поселение (в границах бывшего СПК «Заречье»), о проведении общего собрания собственников земельных долей, которое состоится 20 ноября 2024 года в 15-00 часов, по адресу: </w:t>
      </w:r>
      <w:r w:rsidRPr="007076F0">
        <w:rPr>
          <w:sz w:val="26"/>
          <w:szCs w:val="26"/>
        </w:rPr>
        <w:t xml:space="preserve">Белгородская область, Старооскольский городской округ, </w:t>
      </w:r>
      <w:r w:rsidRPr="00100A47">
        <w:rPr>
          <w:color w:val="333333"/>
          <w:sz w:val="26"/>
          <w:szCs w:val="26"/>
          <w:shd w:val="clear" w:color="auto" w:fill="FFFFFF"/>
        </w:rPr>
        <w:t xml:space="preserve">с. Котово, </w:t>
      </w:r>
      <w:r>
        <w:rPr>
          <w:color w:val="333333"/>
          <w:sz w:val="26"/>
          <w:szCs w:val="26"/>
          <w:shd w:val="clear" w:color="auto" w:fill="FFFFFF"/>
        </w:rPr>
        <w:t>ул. Сосновая</w:t>
      </w:r>
      <w:r w:rsidRPr="00100A47">
        <w:rPr>
          <w:color w:val="333333"/>
          <w:sz w:val="26"/>
          <w:szCs w:val="26"/>
          <w:shd w:val="clear" w:color="auto" w:fill="FFFFFF"/>
        </w:rPr>
        <w:t>, д. 1.</w:t>
      </w:r>
    </w:p>
    <w:p w14:paraId="7896796A" w14:textId="77777777" w:rsidR="004B5134" w:rsidRDefault="004B5134" w:rsidP="004B51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 w:rsidRPr="007076F0">
        <w:rPr>
          <w:sz w:val="26"/>
          <w:szCs w:val="26"/>
        </w:rPr>
        <w:t xml:space="preserve"> </w:t>
      </w:r>
    </w:p>
    <w:p w14:paraId="3FBCCECB" w14:textId="77777777" w:rsidR="004B5134" w:rsidRDefault="004B5134" w:rsidP="004B51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 Избрание председателя и секретаря собрания.</w:t>
      </w:r>
    </w:p>
    <w:p w14:paraId="4956222E" w14:textId="77777777" w:rsidR="004B5134" w:rsidRDefault="004B5134" w:rsidP="004B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Утверждение списка лиц, земельные доли которых могут быть признаны невостребованными,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опубликованного в газете «Зори» 05.07.2024 года № </w:t>
      </w:r>
      <w:r>
        <w:rPr>
          <w:sz w:val="28"/>
          <w:szCs w:val="28"/>
          <w:u w:val="single"/>
        </w:rPr>
        <w:t>27 (9929</w:t>
      </w:r>
      <w:r>
        <w:rPr>
          <w:sz w:val="28"/>
          <w:szCs w:val="28"/>
        </w:rPr>
        <w:t>).</w:t>
      </w:r>
    </w:p>
    <w:p w14:paraId="086A0FC9" w14:textId="77777777" w:rsidR="004B5134" w:rsidRDefault="004B5134" w:rsidP="004B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14:paraId="0C39C8EF" w14:textId="2ED497CE" w:rsidR="004B5134" w:rsidRDefault="004B5134" w:rsidP="004B513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Доверенные лица будут регистрироваться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доверенности.</w:t>
      </w:r>
    </w:p>
    <w:p w14:paraId="2CD0885D" w14:textId="570C190C" w:rsidR="004B5134" w:rsidRDefault="004B5134" w:rsidP="004B5134">
      <w:pPr>
        <w:jc w:val="both"/>
        <w:rPr>
          <w:sz w:val="28"/>
          <w:szCs w:val="28"/>
        </w:rPr>
      </w:pPr>
    </w:p>
    <w:p w14:paraId="0629C338" w14:textId="3168C362" w:rsidR="004B5134" w:rsidRPr="004B5134" w:rsidRDefault="004B5134" w:rsidP="004B5134">
      <w:pPr>
        <w:jc w:val="both"/>
        <w:rPr>
          <w:b/>
        </w:rPr>
      </w:pPr>
    </w:p>
    <w:sectPr w:rsidR="004B5134" w:rsidRPr="004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A"/>
    <w:rsid w:val="004B5134"/>
    <w:rsid w:val="00656F76"/>
    <w:rsid w:val="00A91657"/>
    <w:rsid w:val="00B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9B1"/>
  <w15:chartTrackingRefBased/>
  <w15:docId w15:val="{CC0D75A1-2E75-4AC6-9E46-62AEDF3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2024-10-11T07:33:00Z</dcterms:created>
  <dcterms:modified xsi:type="dcterms:W3CDTF">2024-10-11T07:33:00Z</dcterms:modified>
</cp:coreProperties>
</file>