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0D" w:rsidRPr="00501A9F" w:rsidRDefault="00DF0B0D" w:rsidP="00DF0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01A9F">
        <w:rPr>
          <w:rFonts w:ascii="Times New Roman" w:hAnsi="Times New Roman" w:cs="Times New Roman"/>
          <w:b/>
          <w:sz w:val="26"/>
          <w:szCs w:val="26"/>
        </w:rPr>
        <w:t>Обоснование</w:t>
      </w:r>
    </w:p>
    <w:p w:rsidR="00DF0B0D" w:rsidRPr="00501A9F" w:rsidRDefault="00DF0B0D" w:rsidP="00DF0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1A9F">
        <w:rPr>
          <w:rFonts w:ascii="Times New Roman" w:hAnsi="Times New Roman" w:cs="Times New Roman"/>
          <w:b/>
          <w:sz w:val="26"/>
          <w:szCs w:val="26"/>
        </w:rPr>
        <w:t>необходимости реализации предлагаемых решений посредством</w:t>
      </w:r>
    </w:p>
    <w:p w:rsidR="00DF0B0D" w:rsidRPr="00501A9F" w:rsidRDefault="00DF0B0D" w:rsidP="00DF0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1A9F">
        <w:rPr>
          <w:rFonts w:ascii="Times New Roman" w:hAnsi="Times New Roman" w:cs="Times New Roman"/>
          <w:b/>
          <w:sz w:val="26"/>
          <w:szCs w:val="26"/>
        </w:rPr>
        <w:t>принятия нормативного правового акта, в том числе</w:t>
      </w:r>
    </w:p>
    <w:p w:rsidR="00DF0B0D" w:rsidRPr="00DF0B0D" w:rsidRDefault="00DF0B0D" w:rsidP="00DF0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1A9F">
        <w:rPr>
          <w:rFonts w:ascii="Times New Roman" w:hAnsi="Times New Roman" w:cs="Times New Roman"/>
          <w:b/>
          <w:sz w:val="26"/>
          <w:szCs w:val="26"/>
        </w:rPr>
        <w:t>их влияния на конкуренцию</w:t>
      </w:r>
    </w:p>
    <w:p w:rsidR="00DF0B0D" w:rsidRPr="00DF0B0D" w:rsidRDefault="00DF0B0D" w:rsidP="00DF0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DF0B0D" w:rsidRPr="00DF0B0D" w:rsidTr="00BC7904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0D" w:rsidRPr="00501A9F" w:rsidRDefault="00BC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A9F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администрации Старооскольского городского округа</w:t>
            </w:r>
            <w:r w:rsidRPr="00501A9F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501A9F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установления</w:t>
            </w:r>
            <w:r w:rsidRPr="00501A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изменения и отмены муниципальных маршрутов регулярных перевозок в городском и пригородном сообщении </w:t>
            </w:r>
            <w:r w:rsidRPr="00501A9F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="00501A9F" w:rsidRPr="00501A9F">
              <w:rPr>
                <w:rFonts w:ascii="Times New Roman" w:hAnsi="Times New Roman" w:cs="Times New Roman"/>
                <w:sz w:val="26"/>
                <w:szCs w:val="26"/>
              </w:rPr>
              <w:t xml:space="preserve"> Старооскольского городского </w:t>
            </w:r>
            <w:r w:rsidRPr="00501A9F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501A9F" w:rsidRPr="00501A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F0B0D" w:rsidRPr="00DF0B0D" w:rsidTr="00BC7904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0D" w:rsidRPr="009F44EC" w:rsidRDefault="00DF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4EC">
              <w:rPr>
                <w:rFonts w:ascii="Times New Roman" w:hAnsi="Times New Roman" w:cs="Times New Roman"/>
                <w:sz w:val="26"/>
                <w:szCs w:val="26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  <w:p w:rsidR="009F44EC" w:rsidRPr="009F44EC" w:rsidRDefault="009F44EC" w:rsidP="009F44EC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F4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4F6DCB" w:rsidRPr="009F44EC">
              <w:rPr>
                <w:rFonts w:ascii="Times New Roman" w:hAnsi="Times New Roman" w:cs="Times New Roman"/>
                <w:i/>
                <w:sz w:val="26"/>
                <w:szCs w:val="26"/>
              </w:rPr>
              <w:t>Во исполнение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в разделе 4 решения</w:t>
            </w:r>
            <w:r w:rsidR="004F6DCB" w:rsidRPr="009F44EC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Совета депутатов Старооскольского городского округа от 07 июля 2016 года № 445 «О внесении изменений в Положение об организации транспортного обслуживания населения на территории Старооскольского городского округа» указаны основания для установления, изменения и отмены муниципальных маршрутов регулярных перевозок, но отсутствует порядок реализации мероприятий по осуществлению установления, изменения, отмены </w:t>
            </w:r>
            <w:r w:rsidR="004F6DCB" w:rsidRPr="009F44EC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муниципальных маршрутов регулярных перевозок на территории Старооскольского городского округа.</w:t>
            </w:r>
          </w:p>
          <w:p w:rsidR="00BC7904" w:rsidRPr="009F44EC" w:rsidRDefault="009F44EC" w:rsidP="009F44EC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F4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В</w:t>
            </w:r>
            <w:r w:rsidR="004F6DCB" w:rsidRPr="009F4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связи с отсутствием порядка реализации мероприятий по установлению, изменению, отмене муниципальных маршрутов регулярных перевозок, невозможно реализовать указанные мероприятия, что влечет за собой нарушения положений Федерального законодательства</w:t>
            </w:r>
          </w:p>
          <w:p w:rsidR="004F6DCB" w:rsidRPr="009F44EC" w:rsidRDefault="009F44EC" w:rsidP="009F44EC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4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</w:t>
            </w:r>
            <w:r w:rsidR="004F6DCB" w:rsidRPr="009F4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связи с тем, что на территории Старооскольского городского округа отсутствует регламентированная процедура </w:t>
            </w:r>
            <w:r w:rsidR="004F6DCB" w:rsidRPr="009F44EC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регулирования отношений, связанных с установлением, изменением, отменой </w:t>
            </w:r>
            <w:r w:rsidR="004F6DCB" w:rsidRPr="009F4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муниципальных маршрутов регулярных перевозок на территории Старооскольского городского округа для осуществления контроля за безопасным состоянием действующих и вновь устанавливаемых маршрутов и обеспечением безопасности пассажирских перевозок на территории Старооскольского городского округа, предприниматели, осуществляющие перевозки по муниципальным маршрутам регулярных перевозок </w:t>
            </w:r>
            <w:r w:rsidRPr="009F44EC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="004F6DCB" w:rsidRPr="009F4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могут вносить предложения по установлению, изменению или отмене вышеуказанным маршрутов. </w:t>
            </w:r>
          </w:p>
        </w:tc>
      </w:tr>
      <w:tr w:rsidR="00DF0B0D" w:rsidRPr="00DF0B0D" w:rsidTr="00BC7904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4EC" w:rsidRPr="00DF0B0D" w:rsidRDefault="00DF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B0D">
              <w:rPr>
                <w:rFonts w:ascii="Times New Roman" w:hAnsi="Times New Roman" w:cs="Times New Roman"/>
                <w:sz w:val="26"/>
                <w:szCs w:val="26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Старооскольского городского округа (окажет/</w:t>
            </w:r>
            <w:r w:rsidRPr="00501A9F">
              <w:rPr>
                <w:rFonts w:ascii="Times New Roman" w:hAnsi="Times New Roman" w:cs="Times New Roman"/>
                <w:sz w:val="26"/>
                <w:szCs w:val="26"/>
              </w:rPr>
              <w:t>не окажет</w:t>
            </w:r>
            <w:r w:rsidRPr="00DF0B0D">
              <w:rPr>
                <w:rFonts w:ascii="Times New Roman" w:hAnsi="Times New Roman" w:cs="Times New Roman"/>
                <w:sz w:val="26"/>
                <w:szCs w:val="26"/>
              </w:rPr>
              <w:t>, укажите какое влияние и на какие товарные рынки):</w:t>
            </w:r>
            <w:r w:rsidR="00501A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1A9F" w:rsidRPr="00501A9F">
              <w:rPr>
                <w:rFonts w:ascii="Times New Roman" w:hAnsi="Times New Roman" w:cs="Times New Roman"/>
                <w:i/>
                <w:sz w:val="26"/>
                <w:szCs w:val="26"/>
              </w:rPr>
              <w:t>не окажет</w:t>
            </w:r>
            <w:r w:rsidR="00501A9F">
              <w:rPr>
                <w:rFonts w:ascii="Times New Roman" w:hAnsi="Times New Roman" w:cs="Times New Roman"/>
                <w:i/>
                <w:sz w:val="26"/>
                <w:szCs w:val="26"/>
              </w:rPr>
              <w:t>, положения принимаемого Порядка создают равные условия для</w:t>
            </w:r>
            <w:r w:rsidR="00501A9F" w:rsidRPr="009F4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предпринимател</w:t>
            </w:r>
            <w:r w:rsidR="00501A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ей, </w:t>
            </w:r>
            <w:r w:rsidR="00501A9F" w:rsidRPr="009F44EC">
              <w:rPr>
                <w:rFonts w:ascii="Times New Roman" w:hAnsi="Times New Roman" w:cs="Times New Roman"/>
                <w:i/>
                <w:sz w:val="26"/>
                <w:szCs w:val="26"/>
              </w:rPr>
              <w:t>осуществляющих перевозки по муниципальным маршрутам регулярных перевозок</w:t>
            </w:r>
            <w:r w:rsidR="00501A9F">
              <w:rPr>
                <w:rFonts w:ascii="Times New Roman" w:hAnsi="Times New Roman" w:cs="Times New Roman"/>
                <w:i/>
                <w:sz w:val="26"/>
                <w:szCs w:val="26"/>
              </w:rPr>
              <w:t>, которые</w:t>
            </w:r>
            <w:r w:rsidR="00501A9F" w:rsidRPr="009F4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смогут вносить предложения по установлению, изменению или отмене вышеуказанным маршрутов.</w:t>
            </w:r>
          </w:p>
        </w:tc>
      </w:tr>
      <w:tr w:rsidR="00DF0B0D" w:rsidRPr="00DF0B0D" w:rsidTr="00BC7904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B0D" w:rsidRPr="00DF0B0D" w:rsidRDefault="00DF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B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Информация о положениях проекта нормативного правового акта, которые могут привести к недопущению, ограничению или устранению конкуренции на рынках товаров, работ, услуг Старооскольского городского округа (отсутствуют/присутствуют, если присутствуют, отразите короткое обоснование их наличия):</w:t>
            </w:r>
            <w:r w:rsidR="00501A9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01A9F" w:rsidRPr="00501A9F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 положения,</w:t>
            </w:r>
            <w:r w:rsidR="00501A9F" w:rsidRPr="00DF0B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1A9F" w:rsidRPr="00501A9F">
              <w:rPr>
                <w:rFonts w:ascii="Times New Roman" w:hAnsi="Times New Roman" w:cs="Times New Roman"/>
                <w:i/>
                <w:sz w:val="26"/>
                <w:szCs w:val="26"/>
              </w:rPr>
              <w:t>которые могут привести к недопущению, ограничению или устранению конкуренции на рынках товаров, работ, услуг</w:t>
            </w:r>
            <w:r w:rsidR="00501A9F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</w:tbl>
    <w:p w:rsidR="00DF0B0D" w:rsidRDefault="00DF0B0D" w:rsidP="00DF0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92A" w:rsidRDefault="00DB192A"/>
    <w:sectPr w:rsidR="00DB192A" w:rsidSect="00765D3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3B"/>
    <w:rsid w:val="00267EF3"/>
    <w:rsid w:val="004F6DCB"/>
    <w:rsid w:val="00501A9F"/>
    <w:rsid w:val="009F44EC"/>
    <w:rsid w:val="00A2043B"/>
    <w:rsid w:val="00BC7904"/>
    <w:rsid w:val="00DB192A"/>
    <w:rsid w:val="00D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523F3-242A-4C0E-9921-4DA90EFF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2022-06-20T13:23:00Z</dcterms:created>
  <dcterms:modified xsi:type="dcterms:W3CDTF">2022-06-20T13:23:00Z</dcterms:modified>
</cp:coreProperties>
</file>