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6BA4" w14:textId="0B546ECD" w:rsidR="00E473B3" w:rsidRDefault="00E473B3" w:rsidP="00E473B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услуга «</w:t>
      </w:r>
      <w:r w:rsidRPr="00E37754">
        <w:rPr>
          <w:b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518108CE" w14:textId="2EB812F3" w:rsidR="00462F12" w:rsidRDefault="00462F12"/>
    <w:p w14:paraId="66BBB863" w14:textId="5FF63CCF" w:rsidR="002A7FD9" w:rsidRPr="00E473B3" w:rsidRDefault="002A7FD9" w:rsidP="00E473B3">
      <w:pPr>
        <w:jc w:val="center"/>
        <w:rPr>
          <w:rFonts w:ascii="Times New Roman" w:hAnsi="Times New Roman" w:cs="Times New Roman"/>
          <w:b/>
          <w:bCs/>
        </w:rPr>
      </w:pPr>
      <w:r w:rsidRPr="00E473B3">
        <w:rPr>
          <w:rFonts w:ascii="Times New Roman" w:hAnsi="Times New Roman" w:cs="Times New Roman"/>
          <w:b/>
          <w:bCs/>
          <w:sz w:val="26"/>
          <w:szCs w:val="26"/>
        </w:rPr>
        <w:t>Требования к помещениям, в которых предоставляется муниципальная услуга</w:t>
      </w:r>
    </w:p>
    <w:p w14:paraId="6A6B5B37" w14:textId="18420CFD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Помещение, в котором предоставляется муниципальная услуга, должно соответствовать санитарно-эпидемиологическим правилам и нормативам.</w:t>
      </w:r>
    </w:p>
    <w:p w14:paraId="33973AFA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Кабинеты приема заявителей оборудуются вывесками с указанием номера кабинета, фамилии, имени, отчества и должности специалиста, осуществляющего прием заявителей.</w:t>
      </w:r>
    </w:p>
    <w:p w14:paraId="4BBE552C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Помещения для приема заявителей:</w:t>
      </w:r>
    </w:p>
    <w:p w14:paraId="5FD65658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должны быть оборудованы носителями информации, необходимыми для обеспечения беспрепятственного доступа инвалидов к получению муниципальной услуги, с учетом ограничений их жизнедеятельности;</w:t>
      </w:r>
    </w:p>
    <w:p w14:paraId="3CBB543F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должны иметь беспрепятственный доступ для инвалидов, в том числе возможность беспрепятственного входа в помещение и выхода из него, а также возможность самостоятельного передвижения по территории помещения в целях доступа к месту предоставления муниципальной услуги;</w:t>
      </w:r>
    </w:p>
    <w:p w14:paraId="799BCC66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должны быть оборудованы бесплатным туалетом для посетителей, в том числе туалетом, предназначенным для инвалидов</w:t>
      </w:r>
      <w:r>
        <w:rPr>
          <w:sz w:val="26"/>
          <w:szCs w:val="26"/>
        </w:rPr>
        <w:t>.</w:t>
      </w:r>
    </w:p>
    <w:p w14:paraId="68FD6B40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Помещение для предоставления муниципальной услуги обеспечивается необходимым оборудованием: компьютерами, средствами связи и оргтехникой, позволяющей организовать предоставление муниципальной услуги.</w:t>
      </w:r>
    </w:p>
    <w:p w14:paraId="5D085C60" w14:textId="72D777D0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 xml:space="preserve"> Места заявителей для ожидания приема оборудуются местами для сидения и столами (для записи информации, написания заявления). Количество мест ожидания определяется исходя из фактической нагрузки и возможности для их размещения в здании.</w:t>
      </w:r>
    </w:p>
    <w:p w14:paraId="24CCBED2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Время в пути от остановки общественного транспорта до места предоставления муниципальной услуги, с учетом пешеходной доступности, составляет не более 10 минут пешком.</w:t>
      </w:r>
    </w:p>
    <w:p w14:paraId="5DC14000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На территории, прилегающей к месторасположению архивного отдела, оборудуются места для парковки автотранспортных средств.</w:t>
      </w:r>
    </w:p>
    <w:p w14:paraId="59C1254D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 xml:space="preserve">Доступ </w:t>
      </w:r>
      <w:r>
        <w:rPr>
          <w:sz w:val="26"/>
          <w:szCs w:val="26"/>
        </w:rPr>
        <w:t>заявителей</w:t>
      </w:r>
      <w:r w:rsidRPr="007F2E74">
        <w:rPr>
          <w:sz w:val="26"/>
          <w:szCs w:val="26"/>
        </w:rPr>
        <w:t xml:space="preserve"> к парковочным местам является бесплатным.</w:t>
      </w:r>
    </w:p>
    <w:p w14:paraId="61C0EAFD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 xml:space="preserve">Вход в помещение оборудуется пандусами, расширенными проходами, перилами, позволяющими обеспечить беспрепятственный доступ </w:t>
      </w:r>
      <w:r>
        <w:rPr>
          <w:sz w:val="26"/>
          <w:szCs w:val="26"/>
        </w:rPr>
        <w:t>заявителей</w:t>
      </w:r>
      <w:r w:rsidRPr="007F2E74">
        <w:rPr>
          <w:sz w:val="26"/>
          <w:szCs w:val="26"/>
        </w:rPr>
        <w:t>.</w:t>
      </w:r>
    </w:p>
    <w:p w14:paraId="4103DAF4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Вход в архивный отдел оборудован информационной табличкой (вывеской), содержащей следующую информацию:</w:t>
      </w:r>
    </w:p>
    <w:p w14:paraId="4BF3A3D2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наименование архивного отдела;</w:t>
      </w:r>
    </w:p>
    <w:p w14:paraId="5CE09FAE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режим работы архивного отдела.</w:t>
      </w:r>
    </w:p>
    <w:p w14:paraId="305AC1BC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Места информирования, ожидания оборудуются:</w:t>
      </w:r>
    </w:p>
    <w:p w14:paraId="24C715E0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информационными стендами;</w:t>
      </w:r>
    </w:p>
    <w:p w14:paraId="049EFE48" w14:textId="77777777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стульями и столами для возможности оформления документов;</w:t>
      </w:r>
    </w:p>
    <w:p w14:paraId="063DF8F5" w14:textId="77777777" w:rsidR="00E473B3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образцами заполнения документов, бланками заявлений и канцелярскими принадлежностями.</w:t>
      </w:r>
    </w:p>
    <w:p w14:paraId="7399CF64" w14:textId="26AAEC75" w:rsidR="002A7FD9" w:rsidRPr="007F2E74" w:rsidRDefault="002A7FD9" w:rsidP="002A7FD9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lastRenderedPageBreak/>
        <w:t xml:space="preserve">В архивном отделе непосредственное взаимодействие специалистов с </w:t>
      </w:r>
      <w:r>
        <w:rPr>
          <w:sz w:val="26"/>
          <w:szCs w:val="26"/>
        </w:rPr>
        <w:t>заявителями</w:t>
      </w:r>
      <w:r w:rsidRPr="007F2E74">
        <w:rPr>
          <w:sz w:val="26"/>
          <w:szCs w:val="26"/>
        </w:rPr>
        <w:t xml:space="preserve"> организовано в отдельных кабинетах для каждого ведущего прием специалиста.</w:t>
      </w:r>
    </w:p>
    <w:p w14:paraId="19139424" w14:textId="3B2A0548" w:rsidR="002A7FD9" w:rsidRDefault="002A7FD9"/>
    <w:p w14:paraId="1CE15227" w14:textId="77777777" w:rsidR="000F0654" w:rsidRDefault="000F0654"/>
    <w:sectPr w:rsidR="000F0654" w:rsidSect="00E473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449"/>
    <w:multiLevelType w:val="multilevel"/>
    <w:tmpl w:val="E294C6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9"/>
    <w:rsid w:val="000F0654"/>
    <w:rsid w:val="002A7FD9"/>
    <w:rsid w:val="00462F12"/>
    <w:rsid w:val="00D32E56"/>
    <w:rsid w:val="00E473B3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7C10"/>
  <w15:chartTrackingRefBased/>
  <w15:docId w15:val="{813550D0-9C94-4937-AD87-AAA09A4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F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7F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2025-01-23T11:38:00Z</dcterms:created>
  <dcterms:modified xsi:type="dcterms:W3CDTF">2025-01-23T11:38:00Z</dcterms:modified>
</cp:coreProperties>
</file>