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D3D30" w14:textId="77777777" w:rsidR="003D289F" w:rsidRPr="003D289F" w:rsidRDefault="003D289F" w:rsidP="003D289F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3D289F">
        <w:rPr>
          <w:b/>
          <w:bCs/>
          <w:color w:val="auto"/>
          <w:sz w:val="26"/>
          <w:szCs w:val="26"/>
        </w:rPr>
        <w:t>2.13. Показатели качества и доступности муниципальной услуги.</w:t>
      </w:r>
    </w:p>
    <w:p w14:paraId="2611291D" w14:textId="77777777" w:rsidR="003D289F" w:rsidRPr="007F15CC" w:rsidRDefault="003D289F" w:rsidP="003D289F">
      <w:pPr>
        <w:pStyle w:val="ConsPlusNormal"/>
        <w:ind w:firstLine="708"/>
        <w:jc w:val="both"/>
        <w:rPr>
          <w:rFonts w:ascii="Times New Roman" w:hAnsi="Times New Roman"/>
        </w:rPr>
      </w:pPr>
      <w:r w:rsidRPr="007F15CC">
        <w:rPr>
          <w:rFonts w:ascii="Times New Roman" w:hAnsi="Times New Roman"/>
        </w:rPr>
        <w:t>2.13.1. Показателями доступности и качества предоставления муниципальной услуги являются:</w:t>
      </w:r>
    </w:p>
    <w:p w14:paraId="7B630CBB" w14:textId="77777777" w:rsidR="003D289F" w:rsidRPr="007F15CC" w:rsidRDefault="003D289F" w:rsidP="003D289F">
      <w:pPr>
        <w:pStyle w:val="ConsPlusNormal"/>
        <w:ind w:firstLine="708"/>
        <w:jc w:val="both"/>
        <w:rPr>
          <w:rFonts w:ascii="Times New Roman" w:hAnsi="Times New Roman"/>
        </w:rPr>
      </w:pPr>
      <w:r w:rsidRPr="007F15CC">
        <w:rPr>
          <w:rFonts w:ascii="Times New Roman" w:hAnsi="Times New Roman"/>
        </w:rPr>
        <w:t>а) доступность информации о предоставлении муниципальной услуги;</w:t>
      </w:r>
    </w:p>
    <w:p w14:paraId="21EC61EA" w14:textId="77777777" w:rsidR="003D289F" w:rsidRPr="007F15CC" w:rsidRDefault="003D289F" w:rsidP="003D289F">
      <w:pPr>
        <w:pStyle w:val="ConsPlusNormal"/>
        <w:ind w:firstLine="708"/>
        <w:jc w:val="both"/>
        <w:rPr>
          <w:rFonts w:ascii="Times New Roman" w:hAnsi="Times New Roman"/>
        </w:rPr>
      </w:pPr>
      <w:r w:rsidRPr="007F15CC">
        <w:rPr>
          <w:rFonts w:ascii="Times New Roman" w:hAnsi="Times New Roman"/>
        </w:rPr>
        <w:t>б) возможность получения информации о ходе предоставления муниципальной услуги с использованием информационно-коммуникационных технологий, в том числе с использованием ЕПГУ</w:t>
      </w:r>
      <w:r>
        <w:rPr>
          <w:rFonts w:ascii="Times New Roman" w:hAnsi="Times New Roman"/>
        </w:rPr>
        <w:t>;</w:t>
      </w:r>
    </w:p>
    <w:p w14:paraId="04750AC7" w14:textId="77777777" w:rsidR="003D289F" w:rsidRPr="007F15CC" w:rsidRDefault="003D289F" w:rsidP="003D289F">
      <w:pPr>
        <w:pStyle w:val="ConsPlusNormal"/>
        <w:ind w:firstLine="708"/>
        <w:jc w:val="both"/>
        <w:rPr>
          <w:rFonts w:ascii="Times New Roman" w:hAnsi="Times New Roman"/>
        </w:rPr>
      </w:pPr>
      <w:r w:rsidRPr="007F15CC">
        <w:rPr>
          <w:rFonts w:ascii="Times New Roman" w:hAnsi="Times New Roman"/>
        </w:rPr>
        <w:t>в) соблюдение сроков предоставления муниципальной услуги;</w:t>
      </w:r>
    </w:p>
    <w:p w14:paraId="192B33AF" w14:textId="77777777" w:rsidR="003D289F" w:rsidRPr="007F15CC" w:rsidRDefault="003D289F" w:rsidP="003D289F">
      <w:pPr>
        <w:pStyle w:val="ConsPlusNormal"/>
        <w:ind w:firstLine="708"/>
        <w:jc w:val="both"/>
        <w:rPr>
          <w:rFonts w:ascii="Times New Roman" w:hAnsi="Times New Roman"/>
        </w:rPr>
      </w:pPr>
      <w:r w:rsidRPr="007F15CC">
        <w:rPr>
          <w:rFonts w:ascii="Times New Roman" w:hAnsi="Times New Roman"/>
        </w:rPr>
        <w:t>г) отсутствие обоснованных жа</w:t>
      </w:r>
      <w:bookmarkStart w:id="0" w:name="_GoBack"/>
      <w:bookmarkEnd w:id="0"/>
      <w:r w:rsidRPr="007F15CC">
        <w:rPr>
          <w:rFonts w:ascii="Times New Roman" w:hAnsi="Times New Roman"/>
        </w:rPr>
        <w:t xml:space="preserve">лоб со стороны заявителей на решения и (или) действия (бездействие) должностных лиц </w:t>
      </w:r>
      <w:r>
        <w:rPr>
          <w:rFonts w:ascii="Times New Roman" w:hAnsi="Times New Roman"/>
        </w:rPr>
        <w:t>Департамента, Учреждения</w:t>
      </w:r>
      <w:r w:rsidRPr="007F15CC">
        <w:rPr>
          <w:rFonts w:ascii="Times New Roman" w:hAnsi="Times New Roman"/>
        </w:rPr>
        <w:t xml:space="preserve"> по результатам предоставления муниципальной услуги и на некорректное, невнимательное отношение должностных лиц </w:t>
      </w:r>
      <w:r>
        <w:rPr>
          <w:rFonts w:ascii="Times New Roman" w:hAnsi="Times New Roman"/>
        </w:rPr>
        <w:t>Департамента, Учреждения</w:t>
      </w:r>
      <w:r w:rsidRPr="007F15CC">
        <w:rPr>
          <w:rFonts w:ascii="Times New Roman" w:hAnsi="Times New Roman"/>
        </w:rPr>
        <w:t xml:space="preserve"> к заявителям;</w:t>
      </w:r>
    </w:p>
    <w:p w14:paraId="296A8DAD" w14:textId="77777777" w:rsidR="003D289F" w:rsidRPr="007F15CC" w:rsidRDefault="003D289F" w:rsidP="003D289F">
      <w:pPr>
        <w:pStyle w:val="ConsPlusNormal"/>
        <w:ind w:firstLine="708"/>
        <w:jc w:val="both"/>
        <w:rPr>
          <w:rFonts w:ascii="Times New Roman" w:hAnsi="Times New Roman"/>
        </w:rPr>
      </w:pPr>
      <w:r w:rsidRPr="007F15CC">
        <w:rPr>
          <w:rFonts w:ascii="Times New Roman" w:hAnsi="Times New Roman"/>
        </w:rPr>
        <w:t>д) предоставление возможности подачи заявления и получения результата предоставления муниципальной услуги в электронной форме;</w:t>
      </w:r>
    </w:p>
    <w:p w14:paraId="77C9FC29" w14:textId="77777777" w:rsidR="003D289F" w:rsidRPr="007F15CC" w:rsidRDefault="003D289F" w:rsidP="003D289F">
      <w:pPr>
        <w:pStyle w:val="ConsPlusNormal"/>
        <w:ind w:firstLine="708"/>
        <w:jc w:val="both"/>
        <w:rPr>
          <w:rFonts w:ascii="Times New Roman" w:hAnsi="Times New Roman"/>
        </w:rPr>
      </w:pPr>
      <w:r w:rsidRPr="007F15CC">
        <w:rPr>
          <w:rFonts w:ascii="Times New Roman" w:hAnsi="Times New Roman"/>
        </w:rPr>
        <w:t xml:space="preserve">е) время ожидания в очереди при подаче </w:t>
      </w:r>
      <w:r>
        <w:rPr>
          <w:rFonts w:ascii="Times New Roman" w:hAnsi="Times New Roman"/>
        </w:rPr>
        <w:t>заявления</w:t>
      </w:r>
      <w:r w:rsidRPr="007F15CC">
        <w:rPr>
          <w:rFonts w:ascii="Times New Roman" w:hAnsi="Times New Roman"/>
        </w:rPr>
        <w:t xml:space="preserve"> - не более 15 (пятнадцати) минут;</w:t>
      </w:r>
    </w:p>
    <w:p w14:paraId="1ADBBAB1" w14:textId="77777777" w:rsidR="003D289F" w:rsidRPr="007F15CC" w:rsidRDefault="003D289F" w:rsidP="003D289F">
      <w:pPr>
        <w:pStyle w:val="ConsPlusNormal"/>
        <w:ind w:firstLine="708"/>
        <w:jc w:val="both"/>
        <w:rPr>
          <w:rFonts w:ascii="Times New Roman" w:hAnsi="Times New Roman"/>
        </w:rPr>
      </w:pPr>
      <w:r w:rsidRPr="007F15CC">
        <w:rPr>
          <w:rFonts w:ascii="Times New Roman" w:hAnsi="Times New Roman"/>
        </w:rPr>
        <w:t xml:space="preserve">ж) срок регистрации </w:t>
      </w:r>
      <w:r>
        <w:rPr>
          <w:rFonts w:ascii="Times New Roman" w:hAnsi="Times New Roman"/>
        </w:rPr>
        <w:t>заявления</w:t>
      </w:r>
      <w:r w:rsidRPr="007F15CC">
        <w:rPr>
          <w:rFonts w:ascii="Times New Roman" w:hAnsi="Times New Roman"/>
        </w:rPr>
        <w:t xml:space="preserve"> и иных документов, необходимых для предоставления муниципальной услуги, не может превышать 1 (один) рабочий день;</w:t>
      </w:r>
    </w:p>
    <w:p w14:paraId="7A95CD46" w14:textId="77777777" w:rsidR="003D289F" w:rsidRPr="007F15CC" w:rsidRDefault="003D289F" w:rsidP="003D289F">
      <w:pPr>
        <w:pStyle w:val="ConsPlusNormal"/>
        <w:ind w:firstLine="708"/>
        <w:jc w:val="both"/>
        <w:rPr>
          <w:rFonts w:ascii="Times New Roman" w:hAnsi="Times New Roman"/>
        </w:rPr>
      </w:pPr>
      <w:r w:rsidRPr="007F15CC">
        <w:rPr>
          <w:rFonts w:ascii="Times New Roman" w:hAnsi="Times New Roman"/>
        </w:rPr>
        <w:t>з) время ожидания в очереди при получении результата предоставления муниципальной услуги - не более 15 (пятнадцати) минут;</w:t>
      </w:r>
    </w:p>
    <w:p w14:paraId="5FF0E060" w14:textId="77777777" w:rsidR="003D289F" w:rsidRPr="007F15CC" w:rsidRDefault="003D289F" w:rsidP="003D289F">
      <w:pPr>
        <w:pStyle w:val="ConsPlusNormal"/>
        <w:ind w:firstLine="708"/>
        <w:jc w:val="both"/>
        <w:rPr>
          <w:rFonts w:ascii="Times New Roman" w:hAnsi="Times New Roman"/>
        </w:rPr>
      </w:pPr>
      <w:r w:rsidRPr="007F15CC">
        <w:rPr>
          <w:rFonts w:ascii="Times New Roman" w:hAnsi="Times New Roman"/>
        </w:rPr>
        <w:t xml:space="preserve">и) необходимое количество взаимодействий заявителя с должностными лицами </w:t>
      </w:r>
      <w:r>
        <w:rPr>
          <w:rFonts w:ascii="Times New Roman" w:hAnsi="Times New Roman"/>
        </w:rPr>
        <w:t>Департамента, Учреждения</w:t>
      </w:r>
      <w:r w:rsidRPr="007F15CC">
        <w:rPr>
          <w:rFonts w:ascii="Times New Roman" w:hAnsi="Times New Roman"/>
        </w:rPr>
        <w:t xml:space="preserve"> при предоставлении муниципальной услуги - не более двух. Необходимое время взаимодействия - не более 30 (тридцати) минут;</w:t>
      </w:r>
    </w:p>
    <w:p w14:paraId="36DCBD15" w14:textId="77777777" w:rsidR="003D289F" w:rsidRPr="007F15CC" w:rsidRDefault="003D289F" w:rsidP="003D289F">
      <w:pPr>
        <w:pStyle w:val="ConsPlusNormal"/>
        <w:ind w:firstLine="708"/>
        <w:jc w:val="both"/>
        <w:rPr>
          <w:rFonts w:ascii="Times New Roman" w:hAnsi="Times New Roman"/>
        </w:rPr>
      </w:pPr>
      <w:r w:rsidRPr="007F15CC">
        <w:rPr>
          <w:rFonts w:ascii="Times New Roman" w:hAnsi="Times New Roman"/>
        </w:rPr>
        <w:t>к) достоверность и актуальность предоставляемой заявителям информации о ходе предоставления муниципальной услуги;</w:t>
      </w:r>
    </w:p>
    <w:p w14:paraId="4D4EB248" w14:textId="77777777" w:rsidR="003D289F" w:rsidRPr="007F15CC" w:rsidRDefault="003D289F" w:rsidP="003D289F">
      <w:pPr>
        <w:pStyle w:val="ConsPlusNormal"/>
        <w:ind w:firstLine="708"/>
        <w:jc w:val="both"/>
        <w:rPr>
          <w:rFonts w:ascii="Times New Roman" w:hAnsi="Times New Roman"/>
        </w:rPr>
      </w:pPr>
      <w:r w:rsidRPr="007F15CC">
        <w:rPr>
          <w:rFonts w:ascii="Times New Roman" w:hAnsi="Times New Roman"/>
        </w:rPr>
        <w:t xml:space="preserve">л) своевременный прием и регистрация </w:t>
      </w:r>
      <w:r>
        <w:rPr>
          <w:rFonts w:ascii="Times New Roman" w:hAnsi="Times New Roman"/>
        </w:rPr>
        <w:t>заявления</w:t>
      </w:r>
      <w:r w:rsidRPr="007F15CC">
        <w:rPr>
          <w:rFonts w:ascii="Times New Roman" w:hAnsi="Times New Roman"/>
        </w:rPr>
        <w:t xml:space="preserve"> заявителя;</w:t>
      </w:r>
    </w:p>
    <w:p w14:paraId="5F1A6453" w14:textId="77777777" w:rsidR="003D289F" w:rsidRPr="007F15CC" w:rsidRDefault="003D289F" w:rsidP="003D289F">
      <w:pPr>
        <w:pStyle w:val="ConsPlusNormal"/>
        <w:ind w:firstLine="708"/>
        <w:jc w:val="both"/>
        <w:rPr>
          <w:rFonts w:ascii="Times New Roman" w:hAnsi="Times New Roman"/>
        </w:rPr>
      </w:pPr>
      <w:r w:rsidRPr="007F15CC">
        <w:rPr>
          <w:rFonts w:ascii="Times New Roman" w:hAnsi="Times New Roman"/>
        </w:rPr>
        <w:t>м) удовлетворенность заявителей качеством предоставления муниципальной услуги;</w:t>
      </w:r>
    </w:p>
    <w:p w14:paraId="12879AC6" w14:textId="77777777" w:rsidR="003D289F" w:rsidRPr="007F15CC" w:rsidRDefault="003D289F" w:rsidP="003D289F">
      <w:pPr>
        <w:pStyle w:val="ConsPlusNormal"/>
        <w:ind w:firstLine="708"/>
        <w:jc w:val="both"/>
        <w:rPr>
          <w:rFonts w:ascii="Times New Roman" w:hAnsi="Times New Roman"/>
        </w:rPr>
      </w:pPr>
      <w:r w:rsidRPr="007F15CC">
        <w:rPr>
          <w:rFonts w:ascii="Times New Roman" w:hAnsi="Times New Roman"/>
        </w:rPr>
        <w:t>н) принятие мер, направленных на восстановление нарушенных прав, свобод и законных интересов заявителей;</w:t>
      </w:r>
    </w:p>
    <w:p w14:paraId="77495081" w14:textId="77777777" w:rsidR="003D289F" w:rsidRPr="007F15CC" w:rsidRDefault="003D289F" w:rsidP="003D289F">
      <w:pPr>
        <w:pStyle w:val="ConsPlusNormal"/>
        <w:ind w:firstLine="708"/>
        <w:jc w:val="both"/>
        <w:rPr>
          <w:rFonts w:ascii="Times New Roman" w:hAnsi="Times New Roman"/>
        </w:rPr>
      </w:pPr>
      <w:r w:rsidRPr="007F15CC">
        <w:rPr>
          <w:rFonts w:ascii="Times New Roman" w:hAnsi="Times New Roman"/>
        </w:rPr>
        <w:t>о) обоснованность отказов в предоставлении муниципальной услуги.</w:t>
      </w:r>
    </w:p>
    <w:p w14:paraId="52A25601" w14:textId="77777777" w:rsidR="003D289F" w:rsidRPr="00BA722B" w:rsidRDefault="003D289F" w:rsidP="003D289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F15CC">
        <w:t xml:space="preserve">2.13.2. </w:t>
      </w:r>
      <w:r>
        <w:rPr>
          <w:color w:val="auto"/>
          <w:sz w:val="26"/>
          <w:szCs w:val="26"/>
        </w:rPr>
        <w:t xml:space="preserve">Перечень показателей качества и доступности муниципальной услуги размещен  на официальном сайте органов местного самоуправления Старооскольского городского округа  </w:t>
      </w:r>
      <w:r w:rsidRPr="00C95BD8">
        <w:rPr>
          <w:color w:val="auto"/>
          <w:sz w:val="26"/>
          <w:szCs w:val="26"/>
        </w:rPr>
        <w:t>(</w:t>
      </w:r>
      <w:hyperlink r:id="rId4" w:history="1">
        <w:r w:rsidRPr="00395DC4">
          <w:rPr>
            <w:rStyle w:val="a3"/>
            <w:color w:val="auto"/>
            <w:sz w:val="26"/>
            <w:szCs w:val="26"/>
            <w:u w:val="none"/>
          </w:rPr>
          <w:t>https://oskolregion.gosuslugi.ru</w:t>
        </w:r>
      </w:hyperlink>
      <w:r w:rsidRPr="00C95BD8">
        <w:rPr>
          <w:color w:val="auto"/>
          <w:sz w:val="26"/>
          <w:szCs w:val="26"/>
        </w:rPr>
        <w:t>)</w:t>
      </w:r>
      <w:r>
        <w:rPr>
          <w:color w:val="auto"/>
          <w:sz w:val="26"/>
          <w:szCs w:val="26"/>
        </w:rPr>
        <w:t xml:space="preserve"> и ЕПГУ.</w:t>
      </w:r>
    </w:p>
    <w:p w14:paraId="78795311" w14:textId="77777777" w:rsidR="00735220" w:rsidRPr="003D289F" w:rsidRDefault="00735220" w:rsidP="003D289F"/>
    <w:sectPr w:rsidR="00735220" w:rsidRPr="003D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20"/>
    <w:rsid w:val="00345CB7"/>
    <w:rsid w:val="003D289F"/>
    <w:rsid w:val="0073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49F7"/>
  <w15:chartTrackingRefBased/>
  <w15:docId w15:val="{9B7F81D4-1B32-4039-BC38-29C5FF6F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5C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sid w:val="003D289F"/>
    <w:rPr>
      <w:color w:val="106B98"/>
      <w:u w:val="single"/>
    </w:rPr>
  </w:style>
  <w:style w:type="paragraph" w:customStyle="1" w:styleId="ConsPlusNormal">
    <w:name w:val="ConsPlusNormal"/>
    <w:link w:val="ConsPlusNormal0"/>
    <w:rsid w:val="003D28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6"/>
      <w:szCs w:val="26"/>
      <w:lang w:eastAsia="ar-SA"/>
    </w:rPr>
  </w:style>
  <w:style w:type="character" w:customStyle="1" w:styleId="ConsPlusNormal0">
    <w:name w:val="ConsPlusNormal Знак"/>
    <w:link w:val="ConsPlusNormal"/>
    <w:rsid w:val="003D289F"/>
    <w:rPr>
      <w:rFonts w:ascii="Arial" w:eastAsia="Arial" w:hAnsi="Arial" w:cs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kolregion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ЕреминаСН</dc:creator>
  <cp:keywords/>
  <dc:description/>
  <cp:lastModifiedBy>ЕреминаСН</cp:lastModifiedBy>
  <cp:revision>3</cp:revision>
  <dcterms:created xsi:type="dcterms:W3CDTF">2024-12-24T09:09:00Z</dcterms:created>
  <dcterms:modified xsi:type="dcterms:W3CDTF">2025-05-12T08:18:00Z</dcterms:modified>
</cp:coreProperties>
</file>