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3" w:type="dxa"/>
        <w:tblLook w:val="0000"/>
      </w:tblPr>
      <w:tblGrid>
        <w:gridCol w:w="1263"/>
        <w:gridCol w:w="2281"/>
        <w:gridCol w:w="5528"/>
        <w:gridCol w:w="5831"/>
      </w:tblGrid>
      <w:tr w:rsidR="0053796A" w:rsidRPr="006A0366" w:rsidTr="006D7229">
        <w:trPr>
          <w:trHeight w:hRule="exact" w:val="284"/>
        </w:trPr>
        <w:tc>
          <w:tcPr>
            <w:tcW w:w="1263" w:type="dxa"/>
          </w:tcPr>
          <w:p w:rsidR="0053796A" w:rsidRDefault="0053796A" w:rsidP="006D7229">
            <w:pPr>
              <w:ind w:right="-456"/>
            </w:pPr>
          </w:p>
        </w:tc>
        <w:tc>
          <w:tcPr>
            <w:tcW w:w="2281" w:type="dxa"/>
          </w:tcPr>
          <w:p w:rsidR="0053796A" w:rsidRDefault="0053796A" w:rsidP="006D7229">
            <w:pPr>
              <w:ind w:right="-456"/>
            </w:pPr>
          </w:p>
        </w:tc>
        <w:tc>
          <w:tcPr>
            <w:tcW w:w="5528" w:type="dxa"/>
          </w:tcPr>
          <w:p w:rsidR="0053796A" w:rsidRDefault="0053796A" w:rsidP="006D7229">
            <w:pPr>
              <w:ind w:right="-456"/>
            </w:pPr>
          </w:p>
        </w:tc>
        <w:tc>
          <w:tcPr>
            <w:tcW w:w="5831" w:type="dxa"/>
          </w:tcPr>
          <w:p w:rsidR="0053796A" w:rsidRPr="006A0366" w:rsidRDefault="0053796A" w:rsidP="005902DE">
            <w:pPr>
              <w:ind w:right="-456"/>
              <w:rPr>
                <w:sz w:val="24"/>
                <w:szCs w:val="24"/>
              </w:rPr>
            </w:pPr>
            <w:r w:rsidRPr="006A0366">
              <w:rPr>
                <w:sz w:val="24"/>
                <w:szCs w:val="24"/>
              </w:rPr>
              <w:t>Ответственный за ведение журнала:</w:t>
            </w:r>
          </w:p>
        </w:tc>
      </w:tr>
      <w:tr w:rsidR="0053796A" w:rsidTr="006D7229">
        <w:trPr>
          <w:trHeight w:hRule="exact" w:val="284"/>
        </w:trPr>
        <w:tc>
          <w:tcPr>
            <w:tcW w:w="1263" w:type="dxa"/>
          </w:tcPr>
          <w:p w:rsidR="0053796A" w:rsidRPr="006A0366" w:rsidRDefault="0053796A" w:rsidP="006D7229">
            <w:pPr>
              <w:ind w:right="-456"/>
              <w:rPr>
                <w:sz w:val="24"/>
                <w:szCs w:val="24"/>
              </w:rPr>
            </w:pPr>
            <w:r w:rsidRPr="006A0366">
              <w:rPr>
                <w:sz w:val="24"/>
                <w:szCs w:val="24"/>
              </w:rPr>
              <w:t>Начат: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53796A" w:rsidRDefault="0053796A" w:rsidP="006D7229">
            <w:pPr>
              <w:ind w:right="-456"/>
            </w:pPr>
          </w:p>
        </w:tc>
        <w:tc>
          <w:tcPr>
            <w:tcW w:w="5528" w:type="dxa"/>
          </w:tcPr>
          <w:p w:rsidR="0053796A" w:rsidRDefault="0053796A" w:rsidP="006D7229">
            <w:pPr>
              <w:ind w:right="-456"/>
              <w:jc w:val="center"/>
            </w:pP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:rsidR="0053796A" w:rsidRDefault="0053796A" w:rsidP="006D7229">
            <w:pPr>
              <w:ind w:right="-456"/>
              <w:jc w:val="center"/>
            </w:pPr>
          </w:p>
        </w:tc>
      </w:tr>
      <w:tr w:rsidR="0053796A" w:rsidTr="006D7229">
        <w:trPr>
          <w:trHeight w:hRule="exact" w:val="284"/>
        </w:trPr>
        <w:tc>
          <w:tcPr>
            <w:tcW w:w="1263" w:type="dxa"/>
          </w:tcPr>
          <w:p w:rsidR="0053796A" w:rsidRPr="006A0366" w:rsidRDefault="0053796A" w:rsidP="006D7229">
            <w:pPr>
              <w:ind w:right="-456"/>
              <w:rPr>
                <w:sz w:val="24"/>
                <w:szCs w:val="24"/>
              </w:rPr>
            </w:pPr>
            <w:r w:rsidRPr="006A0366">
              <w:rPr>
                <w:sz w:val="24"/>
                <w:szCs w:val="24"/>
              </w:rPr>
              <w:t>Окончен: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53796A" w:rsidRDefault="0053796A" w:rsidP="006D7229">
            <w:pPr>
              <w:ind w:right="-456"/>
              <w:jc w:val="center"/>
            </w:pPr>
          </w:p>
        </w:tc>
        <w:tc>
          <w:tcPr>
            <w:tcW w:w="5528" w:type="dxa"/>
          </w:tcPr>
          <w:p w:rsidR="0053796A" w:rsidRDefault="0053796A" w:rsidP="006D7229">
            <w:pPr>
              <w:ind w:right="-456"/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</w:tcBorders>
          </w:tcPr>
          <w:p w:rsidR="0053796A" w:rsidRDefault="0053796A" w:rsidP="006D7229">
            <w:pPr>
              <w:ind w:right="-456"/>
              <w:jc w:val="center"/>
            </w:pPr>
          </w:p>
        </w:tc>
      </w:tr>
    </w:tbl>
    <w:p w:rsidR="00D95213" w:rsidRDefault="00D95213" w:rsidP="00883543">
      <w:pPr>
        <w:ind w:right="-456"/>
      </w:pPr>
    </w:p>
    <w:p w:rsidR="00FD1E34" w:rsidRPr="009314A3" w:rsidRDefault="002C3513" w:rsidP="008E17F8">
      <w:pPr>
        <w:ind w:right="-456"/>
        <w:jc w:val="center"/>
        <w:rPr>
          <w:b/>
          <w:sz w:val="44"/>
          <w:szCs w:val="44"/>
        </w:rPr>
      </w:pPr>
      <w:r w:rsidRPr="009314A3">
        <w:rPr>
          <w:b/>
          <w:sz w:val="44"/>
          <w:szCs w:val="44"/>
        </w:rPr>
        <w:t>Журнал</w:t>
      </w:r>
    </w:p>
    <w:p w:rsidR="00BB2144" w:rsidRDefault="002C3513" w:rsidP="008E17F8">
      <w:pPr>
        <w:ind w:right="-456"/>
        <w:jc w:val="center"/>
        <w:rPr>
          <w:rFonts w:cs="Times New Roman"/>
          <w:sz w:val="28"/>
          <w:szCs w:val="28"/>
        </w:rPr>
      </w:pPr>
      <w:r w:rsidRPr="009314A3">
        <w:rPr>
          <w:rFonts w:cs="Times New Roman"/>
          <w:sz w:val="28"/>
          <w:szCs w:val="28"/>
        </w:rPr>
        <w:t xml:space="preserve">учета замечаний и предложений </w:t>
      </w:r>
      <w:r w:rsidR="00BB2144" w:rsidRPr="009314A3">
        <w:rPr>
          <w:rFonts w:cs="Times New Roman"/>
          <w:sz w:val="28"/>
          <w:szCs w:val="28"/>
        </w:rPr>
        <w:t>общественности</w:t>
      </w:r>
    </w:p>
    <w:p w:rsidR="00883543" w:rsidRPr="009314A3" w:rsidRDefault="00883543" w:rsidP="008E17F8">
      <w:pPr>
        <w:ind w:right="-456"/>
        <w:jc w:val="center"/>
        <w:rPr>
          <w:rFonts w:cs="Times New Roman"/>
          <w:sz w:val="28"/>
          <w:szCs w:val="28"/>
        </w:rPr>
      </w:pPr>
    </w:p>
    <w:p w:rsidR="00BB2144" w:rsidRPr="00837090" w:rsidRDefault="00BB2144" w:rsidP="008E17F8">
      <w:pPr>
        <w:shd w:val="clear" w:color="auto" w:fill="FFFFFF"/>
        <w:spacing w:after="0" w:line="360" w:lineRule="auto"/>
        <w:ind w:right="-45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37090">
        <w:rPr>
          <w:rStyle w:val="aa"/>
          <w:rFonts w:cstheme="minorHAnsi"/>
          <w:color w:val="000000"/>
          <w:sz w:val="24"/>
          <w:szCs w:val="24"/>
          <w:shd w:val="clear" w:color="auto" w:fill="FFFFFF"/>
        </w:rPr>
        <w:t>Наименование органа местного самоуправления:</w:t>
      </w:r>
      <w:r w:rsidRPr="0083709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B13C77" w:rsidRPr="00626C5B">
        <w:rPr>
          <w:rFonts w:cstheme="minorHAnsi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B13C77" w:rsidRPr="00626C5B">
        <w:rPr>
          <w:rFonts w:cstheme="minorHAnsi"/>
          <w:sz w:val="24"/>
          <w:szCs w:val="24"/>
          <w:shd w:val="clear" w:color="auto" w:fill="FFFFFF"/>
        </w:rPr>
        <w:t>Старооскольского</w:t>
      </w:r>
      <w:proofErr w:type="spellEnd"/>
      <w:r w:rsidR="00B13C77" w:rsidRPr="00626C5B">
        <w:rPr>
          <w:rFonts w:cstheme="minorHAnsi"/>
          <w:sz w:val="24"/>
          <w:szCs w:val="24"/>
          <w:shd w:val="clear" w:color="auto" w:fill="FFFFFF"/>
        </w:rPr>
        <w:t xml:space="preserve"> городского округа Белгородской области</w:t>
      </w:r>
    </w:p>
    <w:p w:rsidR="00BB2144" w:rsidRPr="00837090" w:rsidRDefault="00BB2144" w:rsidP="008E17F8">
      <w:pPr>
        <w:shd w:val="clear" w:color="auto" w:fill="FFFFFF"/>
        <w:spacing w:after="0" w:line="360" w:lineRule="auto"/>
        <w:ind w:right="-456"/>
        <w:contextualSpacing/>
        <w:jc w:val="both"/>
        <w:rPr>
          <w:rStyle w:val="aa"/>
          <w:rFonts w:cstheme="minorHAnsi"/>
          <w:sz w:val="24"/>
          <w:szCs w:val="24"/>
          <w:shd w:val="clear" w:color="auto" w:fill="FFFFFF"/>
        </w:rPr>
      </w:pPr>
      <w:r w:rsidRPr="00837090">
        <w:rPr>
          <w:rStyle w:val="aa"/>
          <w:rFonts w:cstheme="minorHAnsi"/>
          <w:sz w:val="24"/>
          <w:szCs w:val="24"/>
          <w:shd w:val="clear" w:color="auto" w:fill="FFFFFF"/>
        </w:rPr>
        <w:t xml:space="preserve">Наименование заказчика: </w:t>
      </w:r>
      <w:r w:rsidR="007D2BB3">
        <w:rPr>
          <w:rFonts w:cstheme="minorHAnsi"/>
          <w:sz w:val="24"/>
          <w:szCs w:val="24"/>
        </w:rPr>
        <w:t>АО «Стойленский ГОК»</w:t>
      </w:r>
    </w:p>
    <w:p w:rsidR="00BB2144" w:rsidRPr="005E6BBA" w:rsidRDefault="00BB2144" w:rsidP="008E17F8">
      <w:pPr>
        <w:shd w:val="clear" w:color="auto" w:fill="FFFFFF"/>
        <w:spacing w:after="0" w:line="360" w:lineRule="auto"/>
        <w:ind w:right="-456"/>
        <w:contextualSpacing/>
        <w:jc w:val="both"/>
        <w:rPr>
          <w:rFonts w:cstheme="minorHAnsi"/>
          <w:b/>
          <w:sz w:val="24"/>
          <w:szCs w:val="24"/>
        </w:rPr>
      </w:pPr>
      <w:r w:rsidRPr="00837090">
        <w:rPr>
          <w:rStyle w:val="aa"/>
          <w:rFonts w:cstheme="minorHAnsi"/>
          <w:sz w:val="24"/>
          <w:szCs w:val="24"/>
          <w:shd w:val="clear" w:color="auto" w:fill="FFFFFF"/>
        </w:rPr>
        <w:t>Наименование исполнителя:</w:t>
      </w:r>
      <w:r w:rsidRPr="00837090">
        <w:rPr>
          <w:rFonts w:cstheme="minorHAnsi"/>
          <w:sz w:val="24"/>
          <w:szCs w:val="24"/>
          <w:shd w:val="clear" w:color="auto" w:fill="FFFFFF"/>
        </w:rPr>
        <w:t> </w:t>
      </w:r>
      <w:r w:rsidR="007D2BB3" w:rsidRPr="005E6BBA">
        <w:rPr>
          <w:rFonts w:cstheme="minorHAnsi"/>
          <w:sz w:val="24"/>
          <w:szCs w:val="24"/>
          <w:shd w:val="clear" w:color="auto" w:fill="FFFFFF"/>
        </w:rPr>
        <w:t>ООО «</w:t>
      </w:r>
      <w:r w:rsidR="00060C78" w:rsidRPr="005E6BBA">
        <w:rPr>
          <w:rFonts w:cstheme="minorHAnsi"/>
          <w:sz w:val="24"/>
          <w:szCs w:val="24"/>
          <w:shd w:val="clear" w:color="auto" w:fill="FFFFFF"/>
        </w:rPr>
        <w:t>ГИДРОУЗЕЛ</w:t>
      </w:r>
      <w:r w:rsidR="007D2BB3" w:rsidRPr="005E6BBA">
        <w:rPr>
          <w:rFonts w:cstheme="minorHAnsi"/>
          <w:sz w:val="24"/>
          <w:szCs w:val="24"/>
          <w:shd w:val="clear" w:color="auto" w:fill="FFFFFF"/>
        </w:rPr>
        <w:t>»</w:t>
      </w:r>
    </w:p>
    <w:p w:rsidR="00103E9C" w:rsidRPr="00837090" w:rsidRDefault="00103E9C" w:rsidP="00AC52B3">
      <w:pPr>
        <w:spacing w:after="0" w:line="360" w:lineRule="auto"/>
        <w:ind w:right="-456"/>
        <w:jc w:val="both"/>
        <w:rPr>
          <w:rFonts w:cstheme="minorHAnsi"/>
          <w:sz w:val="24"/>
          <w:szCs w:val="24"/>
        </w:rPr>
      </w:pPr>
      <w:r w:rsidRPr="00837090">
        <w:rPr>
          <w:rFonts w:cstheme="minorHAnsi"/>
          <w:b/>
          <w:sz w:val="24"/>
          <w:szCs w:val="24"/>
        </w:rPr>
        <w:t>Объект общественных обсуждений:</w:t>
      </w:r>
      <w:r w:rsidR="00A47D2B">
        <w:rPr>
          <w:rFonts w:cstheme="minorHAnsi"/>
          <w:b/>
          <w:sz w:val="24"/>
          <w:szCs w:val="24"/>
        </w:rPr>
        <w:t xml:space="preserve"> </w:t>
      </w:r>
      <w:r w:rsidR="00A86CD4" w:rsidRPr="007D2BB3">
        <w:rPr>
          <w:rFonts w:cstheme="minorHAnsi"/>
          <w:sz w:val="24"/>
          <w:szCs w:val="24"/>
        </w:rPr>
        <w:t xml:space="preserve">проектная документация </w:t>
      </w:r>
      <w:r w:rsidR="00880DE0">
        <w:rPr>
          <w:rFonts w:cstheme="minorHAnsi"/>
          <w:sz w:val="24"/>
          <w:szCs w:val="24"/>
        </w:rPr>
        <w:t>«ОАО «</w:t>
      </w:r>
      <w:proofErr w:type="spellStart"/>
      <w:r w:rsidR="00880DE0">
        <w:rPr>
          <w:rFonts w:cstheme="minorHAnsi"/>
          <w:sz w:val="24"/>
          <w:szCs w:val="24"/>
        </w:rPr>
        <w:t>Стойленский</w:t>
      </w:r>
      <w:proofErr w:type="spellEnd"/>
      <w:r w:rsidR="00880DE0">
        <w:rPr>
          <w:rFonts w:cstheme="minorHAnsi"/>
          <w:sz w:val="24"/>
          <w:szCs w:val="24"/>
        </w:rPr>
        <w:t xml:space="preserve"> ГОК». </w:t>
      </w:r>
      <w:r w:rsidR="00060C78" w:rsidRPr="00060C78">
        <w:rPr>
          <w:rFonts w:cstheme="minorHAnsi"/>
          <w:sz w:val="24"/>
          <w:szCs w:val="24"/>
        </w:rPr>
        <w:t>Хвостовое хозяйство. Узел сгущения, оборотного водоснабжения и транспортировки хвостов»</w:t>
      </w:r>
      <w:r w:rsidR="00674926" w:rsidRPr="007D2BB3">
        <w:rPr>
          <w:rFonts w:cstheme="minorHAnsi"/>
          <w:sz w:val="24"/>
          <w:szCs w:val="24"/>
        </w:rPr>
        <w:t xml:space="preserve">, </w:t>
      </w:r>
      <w:r w:rsidR="00A86CD4" w:rsidRPr="007D2BB3">
        <w:rPr>
          <w:rFonts w:cstheme="minorHAnsi"/>
          <w:sz w:val="24"/>
          <w:szCs w:val="24"/>
        </w:rPr>
        <w:t xml:space="preserve">включая предварительные </w:t>
      </w:r>
      <w:r w:rsidR="00AC52B3" w:rsidRPr="007D2BB3">
        <w:rPr>
          <w:rFonts w:cstheme="minorHAnsi"/>
          <w:sz w:val="24"/>
          <w:szCs w:val="24"/>
        </w:rPr>
        <w:t xml:space="preserve">материалы оценки воздействия на </w:t>
      </w:r>
      <w:r w:rsidR="00A86CD4" w:rsidRPr="007D2BB3">
        <w:rPr>
          <w:rFonts w:cstheme="minorHAnsi"/>
          <w:sz w:val="24"/>
          <w:szCs w:val="24"/>
        </w:rPr>
        <w:t>окружающую среду.</w:t>
      </w:r>
    </w:p>
    <w:p w:rsidR="000E7461" w:rsidRPr="00060C78" w:rsidRDefault="000E7461" w:rsidP="008E17F8">
      <w:pPr>
        <w:shd w:val="clear" w:color="auto" w:fill="FFFFFF"/>
        <w:spacing w:after="0" w:line="360" w:lineRule="auto"/>
        <w:ind w:right="-456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837090">
        <w:rPr>
          <w:rStyle w:val="aa"/>
          <w:rFonts w:cstheme="minorHAnsi"/>
          <w:sz w:val="24"/>
          <w:szCs w:val="24"/>
          <w:shd w:val="clear" w:color="auto" w:fill="FFFFFF"/>
        </w:rPr>
        <w:t xml:space="preserve">Форма проведения общественного </w:t>
      </w:r>
      <w:r w:rsidRPr="00060C78">
        <w:rPr>
          <w:rStyle w:val="aa"/>
          <w:rFonts w:cstheme="minorHAnsi"/>
          <w:sz w:val="24"/>
          <w:szCs w:val="24"/>
          <w:shd w:val="clear" w:color="auto" w:fill="FFFFFF"/>
        </w:rPr>
        <w:t>обсуждения:</w:t>
      </w:r>
      <w:r w:rsidRPr="00060C78">
        <w:rPr>
          <w:rFonts w:cstheme="minorHAnsi"/>
          <w:sz w:val="24"/>
          <w:szCs w:val="24"/>
          <w:shd w:val="clear" w:color="auto" w:fill="FFFFFF"/>
        </w:rPr>
        <w:t> </w:t>
      </w:r>
      <w:r w:rsidR="009A4C3A" w:rsidRPr="00060C78">
        <w:rPr>
          <w:rFonts w:cstheme="minorHAnsi"/>
          <w:sz w:val="24"/>
          <w:szCs w:val="24"/>
          <w:shd w:val="clear" w:color="auto" w:fill="FFFFFF"/>
        </w:rPr>
        <w:t>опрос</w:t>
      </w:r>
    </w:p>
    <w:p w:rsidR="00A86CD4" w:rsidRPr="00060C78" w:rsidRDefault="00103E9C" w:rsidP="008E17F8">
      <w:pPr>
        <w:shd w:val="clear" w:color="auto" w:fill="FFFFFF"/>
        <w:spacing w:after="0" w:line="360" w:lineRule="auto"/>
        <w:ind w:right="-456"/>
        <w:contextualSpacing/>
        <w:jc w:val="both"/>
        <w:rPr>
          <w:rFonts w:cstheme="minorHAnsi"/>
          <w:sz w:val="24"/>
          <w:szCs w:val="24"/>
        </w:rPr>
      </w:pPr>
      <w:r w:rsidRPr="00060C78">
        <w:rPr>
          <w:b/>
          <w:bCs/>
          <w:sz w:val="24"/>
          <w:szCs w:val="24"/>
        </w:rPr>
        <w:t>Период ознакомления</w:t>
      </w:r>
      <w:r w:rsidR="006F4C69" w:rsidRPr="00060C78">
        <w:rPr>
          <w:b/>
          <w:bCs/>
          <w:sz w:val="24"/>
          <w:szCs w:val="24"/>
        </w:rPr>
        <w:t xml:space="preserve"> с материалами общественных обсуждений</w:t>
      </w:r>
      <w:r w:rsidRPr="00060C78">
        <w:rPr>
          <w:b/>
          <w:bCs/>
          <w:sz w:val="24"/>
          <w:szCs w:val="24"/>
        </w:rPr>
        <w:t>:</w:t>
      </w:r>
      <w:r w:rsidR="00A47D2B">
        <w:rPr>
          <w:b/>
          <w:bCs/>
          <w:sz w:val="24"/>
          <w:szCs w:val="24"/>
        </w:rPr>
        <w:t xml:space="preserve"> </w:t>
      </w:r>
      <w:r w:rsidR="00E30DFC" w:rsidRPr="00060C78">
        <w:rPr>
          <w:rFonts w:cstheme="minorHAnsi"/>
          <w:sz w:val="24"/>
          <w:szCs w:val="24"/>
        </w:rPr>
        <w:t xml:space="preserve">с </w:t>
      </w:r>
      <w:r w:rsidR="00C332A6">
        <w:rPr>
          <w:rFonts w:cstheme="minorHAnsi"/>
          <w:bCs/>
          <w:sz w:val="24"/>
          <w:szCs w:val="24"/>
        </w:rPr>
        <w:t>02</w:t>
      </w:r>
      <w:r w:rsidR="004D78B6" w:rsidRPr="00880DE0">
        <w:rPr>
          <w:rFonts w:cstheme="minorHAnsi"/>
          <w:bCs/>
          <w:sz w:val="24"/>
          <w:szCs w:val="24"/>
        </w:rPr>
        <w:t>.</w:t>
      </w:r>
      <w:r w:rsidR="00C332A6">
        <w:rPr>
          <w:rFonts w:cstheme="minorHAnsi"/>
          <w:bCs/>
          <w:sz w:val="24"/>
          <w:szCs w:val="24"/>
        </w:rPr>
        <w:t>09</w:t>
      </w:r>
      <w:r w:rsidR="002444CA" w:rsidRPr="00880DE0">
        <w:rPr>
          <w:rFonts w:cstheme="minorHAnsi"/>
          <w:sz w:val="24"/>
          <w:szCs w:val="24"/>
        </w:rPr>
        <w:t>.</w:t>
      </w:r>
      <w:r w:rsidR="00060C78" w:rsidRPr="00880DE0">
        <w:rPr>
          <w:rFonts w:cstheme="minorHAnsi"/>
          <w:sz w:val="24"/>
          <w:szCs w:val="24"/>
        </w:rPr>
        <w:t xml:space="preserve">2024 </w:t>
      </w:r>
      <w:r w:rsidR="00315798" w:rsidRPr="00880DE0">
        <w:rPr>
          <w:rFonts w:cstheme="minorHAnsi"/>
          <w:sz w:val="24"/>
          <w:szCs w:val="24"/>
        </w:rPr>
        <w:t xml:space="preserve">г. </w:t>
      </w:r>
      <w:r w:rsidR="00E30DFC" w:rsidRPr="00880DE0">
        <w:rPr>
          <w:rFonts w:cstheme="minorHAnsi"/>
          <w:sz w:val="24"/>
          <w:szCs w:val="24"/>
        </w:rPr>
        <w:t>по</w:t>
      </w:r>
      <w:r w:rsidR="00A47D2B">
        <w:rPr>
          <w:rFonts w:cstheme="minorHAnsi"/>
          <w:sz w:val="24"/>
          <w:szCs w:val="24"/>
        </w:rPr>
        <w:t xml:space="preserve"> </w:t>
      </w:r>
      <w:r w:rsidR="00C332A6">
        <w:rPr>
          <w:rFonts w:cstheme="minorHAnsi"/>
          <w:sz w:val="24"/>
          <w:szCs w:val="24"/>
        </w:rPr>
        <w:t>02</w:t>
      </w:r>
      <w:r w:rsidR="002444CA" w:rsidRPr="00880DE0">
        <w:rPr>
          <w:rFonts w:cstheme="minorHAnsi"/>
          <w:sz w:val="24"/>
          <w:szCs w:val="24"/>
        </w:rPr>
        <w:t>.</w:t>
      </w:r>
      <w:r w:rsidR="00C332A6">
        <w:rPr>
          <w:rFonts w:cstheme="minorHAnsi"/>
          <w:sz w:val="24"/>
          <w:szCs w:val="24"/>
        </w:rPr>
        <w:t>10</w:t>
      </w:r>
      <w:r w:rsidR="002444CA" w:rsidRPr="00880DE0">
        <w:rPr>
          <w:rFonts w:cstheme="minorHAnsi"/>
          <w:sz w:val="24"/>
          <w:szCs w:val="24"/>
        </w:rPr>
        <w:t>.</w:t>
      </w:r>
      <w:r w:rsidR="00060C78" w:rsidRPr="00880DE0">
        <w:rPr>
          <w:rFonts w:cstheme="minorHAnsi"/>
          <w:sz w:val="24"/>
          <w:szCs w:val="24"/>
        </w:rPr>
        <w:t>202</w:t>
      </w:r>
      <w:r w:rsidR="00060C78" w:rsidRPr="00060C78">
        <w:rPr>
          <w:rFonts w:cstheme="minorHAnsi"/>
          <w:sz w:val="24"/>
          <w:szCs w:val="24"/>
        </w:rPr>
        <w:t xml:space="preserve">4 </w:t>
      </w:r>
      <w:r w:rsidR="00A86CD4" w:rsidRPr="00060C78">
        <w:rPr>
          <w:rFonts w:cstheme="minorHAnsi"/>
          <w:sz w:val="24"/>
          <w:szCs w:val="24"/>
        </w:rPr>
        <w:t>г.</w:t>
      </w:r>
    </w:p>
    <w:p w:rsidR="009A4C3A" w:rsidRPr="00837090" w:rsidRDefault="00570C4B" w:rsidP="008E17F8">
      <w:pPr>
        <w:shd w:val="clear" w:color="auto" w:fill="FFFFFF"/>
        <w:spacing w:after="0" w:line="360" w:lineRule="auto"/>
        <w:ind w:right="-456"/>
        <w:contextualSpacing/>
        <w:jc w:val="both"/>
        <w:rPr>
          <w:rFonts w:cstheme="minorHAnsi"/>
          <w:sz w:val="24"/>
          <w:szCs w:val="24"/>
        </w:rPr>
      </w:pPr>
      <w:r w:rsidRPr="00060C78">
        <w:rPr>
          <w:b/>
          <w:bCs/>
          <w:sz w:val="24"/>
          <w:szCs w:val="24"/>
        </w:rPr>
        <w:t>Место размещения</w:t>
      </w:r>
      <w:r w:rsidR="00540627" w:rsidRPr="00060C78">
        <w:rPr>
          <w:b/>
          <w:bCs/>
          <w:sz w:val="24"/>
          <w:szCs w:val="24"/>
        </w:rPr>
        <w:t>:</w:t>
      </w:r>
      <w:r w:rsidR="00A47D2B">
        <w:rPr>
          <w:b/>
          <w:bCs/>
          <w:sz w:val="24"/>
          <w:szCs w:val="24"/>
        </w:rPr>
        <w:t xml:space="preserve"> </w:t>
      </w:r>
      <w:r w:rsidR="007D2BB3" w:rsidRPr="00880DE0">
        <w:rPr>
          <w:rFonts w:cstheme="minorHAnsi"/>
          <w:sz w:val="24"/>
          <w:szCs w:val="24"/>
        </w:rPr>
        <w:t xml:space="preserve">309514, Белгородская область, город Старый Оскол, улица Ленина, дом 82. Время работы: </w:t>
      </w:r>
      <w:r w:rsidR="00A47D2B">
        <w:rPr>
          <w:rFonts w:cstheme="minorHAnsi"/>
          <w:sz w:val="24"/>
          <w:szCs w:val="24"/>
        </w:rPr>
        <w:t>понедельник - пятница</w:t>
      </w:r>
      <w:r w:rsidR="007D2BB3" w:rsidRPr="00880DE0">
        <w:rPr>
          <w:rFonts w:cstheme="minorHAnsi"/>
          <w:sz w:val="24"/>
          <w:szCs w:val="24"/>
        </w:rPr>
        <w:t xml:space="preserve"> с 9:00 </w:t>
      </w:r>
      <w:r w:rsidR="00A47D2B">
        <w:rPr>
          <w:rFonts w:cstheme="minorHAnsi"/>
          <w:sz w:val="24"/>
          <w:szCs w:val="24"/>
        </w:rPr>
        <w:t xml:space="preserve">                </w:t>
      </w:r>
      <w:r w:rsidR="007D2BB3" w:rsidRPr="00880DE0">
        <w:rPr>
          <w:rFonts w:cstheme="minorHAnsi"/>
          <w:sz w:val="24"/>
          <w:szCs w:val="24"/>
        </w:rPr>
        <w:t>до 16:00 (перерыв с 13:00 до 13:45).</w:t>
      </w:r>
    </w:p>
    <w:p w:rsidR="0043450E" w:rsidRDefault="00880DE0" w:rsidP="00152B3E">
      <w:pPr>
        <w:shd w:val="clear" w:color="auto" w:fill="FFFFFF"/>
        <w:spacing w:line="360" w:lineRule="auto"/>
        <w:ind w:right="-456"/>
        <w:contextualSpacing/>
        <w:jc w:val="both"/>
        <w:rPr>
          <w:rFonts w:cstheme="minorHAnsi"/>
        </w:rPr>
      </w:pPr>
      <w:r w:rsidRPr="00E23CAD">
        <w:rPr>
          <w:rFonts w:cstheme="minorHAnsi"/>
          <w:b/>
          <w:sz w:val="24"/>
          <w:szCs w:val="24"/>
        </w:rPr>
        <w:t>Место приема замечаний и предложений:</w:t>
      </w:r>
      <w:r w:rsidR="00192E35">
        <w:rPr>
          <w:rFonts w:cstheme="minorHAnsi"/>
          <w:b/>
          <w:sz w:val="24"/>
          <w:szCs w:val="24"/>
        </w:rPr>
        <w:t xml:space="preserve"> </w:t>
      </w:r>
      <w:r w:rsidRPr="00C332A6">
        <w:rPr>
          <w:rFonts w:cstheme="minorHAnsi"/>
          <w:sz w:val="24"/>
          <w:szCs w:val="24"/>
        </w:rPr>
        <w:t xml:space="preserve">в письменном виде по адресу: </w:t>
      </w:r>
      <w:r w:rsidR="00C332A6" w:rsidRPr="00C332A6">
        <w:rPr>
          <w:rFonts w:cstheme="minorHAnsi"/>
          <w:sz w:val="24"/>
          <w:szCs w:val="24"/>
        </w:rPr>
        <w:t>309514, Белгородская область, город Старый Оскол, улица Ленина, дом 82</w:t>
      </w:r>
      <w:r w:rsidRPr="00C332A6">
        <w:rPr>
          <w:rFonts w:cstheme="minorHAnsi"/>
          <w:sz w:val="24"/>
          <w:szCs w:val="24"/>
        </w:rPr>
        <w:t xml:space="preserve">; в электронном виде по адресу электронной почты: </w:t>
      </w:r>
      <w:hyperlink r:id="rId7" w:history="1">
        <w:r w:rsidRPr="00C332A6">
          <w:rPr>
            <w:rStyle w:val="af0"/>
            <w:rFonts w:cstheme="minorHAnsi"/>
            <w:sz w:val="24"/>
            <w:szCs w:val="24"/>
          </w:rPr>
          <w:t>oskol</w:t>
        </w:r>
        <w:r w:rsidRPr="00C332A6">
          <w:rPr>
            <w:rStyle w:val="af0"/>
            <w:rFonts w:cstheme="minorHAnsi"/>
            <w:sz w:val="24"/>
            <w:szCs w:val="24"/>
            <w:lang w:val="en-US"/>
          </w:rPr>
          <w:t>kumi</w:t>
        </w:r>
        <w:r w:rsidRPr="00C332A6">
          <w:rPr>
            <w:rStyle w:val="af0"/>
            <w:rFonts w:cstheme="minorHAnsi"/>
            <w:sz w:val="24"/>
            <w:szCs w:val="24"/>
          </w:rPr>
          <w:t>@yandex.ru</w:t>
        </w:r>
      </w:hyperlink>
      <w:r w:rsidRPr="00C332A6">
        <w:rPr>
          <w:rFonts w:cstheme="minorHAnsi"/>
          <w:sz w:val="24"/>
          <w:szCs w:val="24"/>
        </w:rPr>
        <w:t xml:space="preserve">, </w:t>
      </w:r>
      <w:hyperlink r:id="rId8" w:history="1">
        <w:r w:rsidRPr="00C332A6">
          <w:rPr>
            <w:rStyle w:val="af0"/>
            <w:rFonts w:cstheme="minorHAnsi"/>
            <w:sz w:val="24"/>
            <w:szCs w:val="24"/>
          </w:rPr>
          <w:t>ecology@nlmk.com</w:t>
        </w:r>
      </w:hyperlink>
    </w:p>
    <w:p w:rsidR="00D95213" w:rsidRDefault="00D95213" w:rsidP="008E17F8">
      <w:pPr>
        <w:shd w:val="clear" w:color="auto" w:fill="FFFFFF"/>
        <w:spacing w:line="360" w:lineRule="auto"/>
        <w:ind w:left="-851" w:right="-456" w:firstLine="709"/>
        <w:contextualSpacing/>
        <w:jc w:val="both"/>
        <w:rPr>
          <w:rFonts w:cstheme="minorHAnsi"/>
        </w:rPr>
      </w:pPr>
    </w:p>
    <w:p w:rsidR="0043450E" w:rsidRDefault="0043450E" w:rsidP="008E17F8">
      <w:pPr>
        <w:shd w:val="clear" w:color="auto" w:fill="FFFFFF"/>
        <w:spacing w:line="360" w:lineRule="auto"/>
        <w:ind w:right="-456"/>
        <w:contextualSpacing/>
        <w:jc w:val="both"/>
        <w:rPr>
          <w:rStyle w:val="af0"/>
          <w:rFonts w:cs="Calibri"/>
        </w:rPr>
      </w:pPr>
    </w:p>
    <w:p w:rsidR="00837090" w:rsidRDefault="00837090" w:rsidP="008E17F8">
      <w:pPr>
        <w:shd w:val="clear" w:color="auto" w:fill="FFFFFF"/>
        <w:spacing w:line="360" w:lineRule="auto"/>
        <w:ind w:right="-456"/>
        <w:contextualSpacing/>
        <w:jc w:val="both"/>
        <w:rPr>
          <w:rStyle w:val="af0"/>
          <w:rFonts w:cs="Calibri"/>
        </w:rPr>
      </w:pPr>
    </w:p>
    <w:p w:rsidR="00B13C77" w:rsidRDefault="00B13C77" w:rsidP="008E17F8">
      <w:pPr>
        <w:shd w:val="clear" w:color="auto" w:fill="FFFFFF"/>
        <w:spacing w:line="360" w:lineRule="auto"/>
        <w:ind w:right="-456"/>
        <w:contextualSpacing/>
        <w:jc w:val="both"/>
        <w:rPr>
          <w:rStyle w:val="af0"/>
          <w:rFonts w:cs="Calibri"/>
        </w:rPr>
      </w:pPr>
    </w:p>
    <w:p w:rsidR="00CF6F0C" w:rsidRDefault="00CF6F0C" w:rsidP="008E17F8">
      <w:pPr>
        <w:shd w:val="clear" w:color="auto" w:fill="FFFFFF"/>
        <w:spacing w:line="360" w:lineRule="auto"/>
        <w:ind w:right="-456"/>
        <w:contextualSpacing/>
        <w:jc w:val="both"/>
        <w:rPr>
          <w:rStyle w:val="af0"/>
          <w:rFonts w:cs="Calibri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426"/>
        <w:gridCol w:w="822"/>
        <w:gridCol w:w="1446"/>
        <w:gridCol w:w="2835"/>
        <w:gridCol w:w="1843"/>
        <w:gridCol w:w="1418"/>
        <w:gridCol w:w="3827"/>
        <w:gridCol w:w="2835"/>
      </w:tblGrid>
      <w:tr w:rsidR="005131FB" w:rsidRPr="00775114" w:rsidTr="00582CC0">
        <w:tc>
          <w:tcPr>
            <w:tcW w:w="426" w:type="dxa"/>
            <w:vAlign w:val="center"/>
          </w:tcPr>
          <w:p w:rsidR="005131FB" w:rsidRPr="00775114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775114">
              <w:rPr>
                <w:rFonts w:ascii="Calibri" w:hAnsi="Calibri"/>
              </w:rPr>
              <w:t xml:space="preserve">№ </w:t>
            </w:r>
            <w:proofErr w:type="spellStart"/>
            <w:r w:rsidRPr="00775114">
              <w:rPr>
                <w:rFonts w:ascii="Calibri" w:hAnsi="Calibri"/>
              </w:rPr>
              <w:t>пп</w:t>
            </w:r>
            <w:proofErr w:type="spellEnd"/>
          </w:p>
        </w:tc>
        <w:tc>
          <w:tcPr>
            <w:tcW w:w="822" w:type="dxa"/>
            <w:vAlign w:val="center"/>
          </w:tcPr>
          <w:p w:rsidR="005131FB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75114">
              <w:rPr>
                <w:rFonts w:ascii="Calibri" w:hAnsi="Calibri"/>
              </w:rPr>
              <w:t>Дата</w:t>
            </w:r>
          </w:p>
        </w:tc>
        <w:tc>
          <w:tcPr>
            <w:tcW w:w="1446" w:type="dxa"/>
            <w:vAlign w:val="center"/>
          </w:tcPr>
          <w:p w:rsidR="005131FB" w:rsidRPr="00775114" w:rsidRDefault="00E51D54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ФИО автора замечания и предложения</w:t>
            </w:r>
          </w:p>
        </w:tc>
        <w:tc>
          <w:tcPr>
            <w:tcW w:w="2835" w:type="dxa"/>
            <w:vAlign w:val="center"/>
          </w:tcPr>
          <w:p w:rsidR="005131FB" w:rsidRPr="00A41147" w:rsidRDefault="00E51D54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Контактные данные.</w:t>
            </w:r>
          </w:p>
          <w:p w:rsidR="005131FB" w:rsidRPr="00A41147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A41147">
              <w:rPr>
                <w:rFonts w:ascii="Calibri" w:hAnsi="Calibri"/>
              </w:rPr>
              <w:t xml:space="preserve"> Для физ. лица: </w:t>
            </w:r>
            <w:r w:rsidR="00ED10F1" w:rsidRPr="00A41147">
              <w:rPr>
                <w:rFonts w:ascii="Calibri" w:hAnsi="Calibri"/>
              </w:rPr>
              <w:t>ФИО, адрес, контактный телефон, адрес электронной почты (при наличии)</w:t>
            </w:r>
            <w:r w:rsidRPr="00A41147">
              <w:rPr>
                <w:rFonts w:ascii="Calibri" w:hAnsi="Calibri"/>
              </w:rPr>
              <w:t>;</w:t>
            </w:r>
          </w:p>
          <w:p w:rsidR="005131FB" w:rsidRPr="00A41147" w:rsidRDefault="005131FB" w:rsidP="00ED10F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A41147">
              <w:rPr>
                <w:rFonts w:ascii="Calibri" w:hAnsi="Calibri"/>
              </w:rPr>
              <w:t xml:space="preserve">Для юр. лица: </w:t>
            </w:r>
            <w:r w:rsidR="00ED10F1" w:rsidRPr="00A41147">
              <w:rPr>
                <w:rFonts w:ascii="Calibri" w:hAnsi="Calibri"/>
              </w:rPr>
              <w:t xml:space="preserve">наименование, ФИО, должность представителя организации, адрес (место нахождения) организации, телефон </w:t>
            </w:r>
            <w:r w:rsidR="008D7B40">
              <w:rPr>
                <w:rFonts w:ascii="Calibri" w:hAnsi="Calibri"/>
              </w:rPr>
              <w:t xml:space="preserve">(факс, при наличии) </w:t>
            </w:r>
            <w:r w:rsidR="00ED10F1" w:rsidRPr="00A41147">
              <w:rPr>
                <w:rFonts w:ascii="Calibri" w:hAnsi="Calibri"/>
              </w:rPr>
              <w:t>организации, адрес электронной почты (при наличии)</w:t>
            </w:r>
          </w:p>
        </w:tc>
        <w:tc>
          <w:tcPr>
            <w:tcW w:w="1843" w:type="dxa"/>
            <w:vAlign w:val="center"/>
          </w:tcPr>
          <w:p w:rsidR="005131FB" w:rsidRPr="00A41147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A41147">
              <w:rPr>
                <w:rFonts w:asciiTheme="minorHAnsi" w:hAnsiTheme="minorHAnsi" w:cstheme="minorHAnsi"/>
              </w:rPr>
              <w:t>Согласие на обработку персональных данных</w:t>
            </w:r>
          </w:p>
        </w:tc>
        <w:tc>
          <w:tcPr>
            <w:tcW w:w="1418" w:type="dxa"/>
            <w:vAlign w:val="center"/>
          </w:tcPr>
          <w:p w:rsidR="005131FB" w:rsidRPr="00775114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Подпись</w:t>
            </w:r>
          </w:p>
        </w:tc>
        <w:tc>
          <w:tcPr>
            <w:tcW w:w="3827" w:type="dxa"/>
            <w:vAlign w:val="center"/>
          </w:tcPr>
          <w:p w:rsidR="005131FB" w:rsidRPr="00775114" w:rsidRDefault="008D7B40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Содержание замечания и предложения</w:t>
            </w:r>
          </w:p>
        </w:tc>
        <w:tc>
          <w:tcPr>
            <w:tcW w:w="2835" w:type="dxa"/>
            <w:vAlign w:val="center"/>
          </w:tcPr>
          <w:p w:rsidR="005131FB" w:rsidRPr="00775114" w:rsidRDefault="005131FB" w:rsidP="000F46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Ответ заказчика (исполнителя)</w:t>
            </w:r>
          </w:p>
        </w:tc>
      </w:tr>
      <w:tr w:rsidR="005131FB" w:rsidRPr="00775114" w:rsidTr="00582CC0">
        <w:tc>
          <w:tcPr>
            <w:tcW w:w="426" w:type="dxa"/>
            <w:vAlign w:val="center"/>
          </w:tcPr>
          <w:p w:rsidR="005131FB" w:rsidRPr="00775114" w:rsidRDefault="005131FB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22" w:type="dxa"/>
          </w:tcPr>
          <w:p w:rsidR="005131FB" w:rsidRPr="00775114" w:rsidRDefault="007B6C1A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02.10.2024</w:t>
            </w:r>
          </w:p>
        </w:tc>
        <w:tc>
          <w:tcPr>
            <w:tcW w:w="1446" w:type="dxa"/>
          </w:tcPr>
          <w:p w:rsidR="005131FB" w:rsidRPr="00775114" w:rsidRDefault="007B6C1A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Сотникова Ольга Анатольевна</w:t>
            </w:r>
          </w:p>
        </w:tc>
        <w:tc>
          <w:tcPr>
            <w:tcW w:w="2835" w:type="dxa"/>
          </w:tcPr>
          <w:p w:rsidR="005131FB" w:rsidRDefault="007B6C1A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Сотникова Ольга Анатольевна, депутат Белгородской областной Думы, Заместитель председателя комитета Думы по строительству, ЖКХ и транспорту</w:t>
            </w:r>
            <w:r w:rsidR="006B5B8D">
              <w:rPr>
                <w:rFonts w:ascii="Calibri" w:hAnsi="Calibri"/>
              </w:rPr>
              <w:t>,</w:t>
            </w:r>
          </w:p>
          <w:p w:rsidR="006B5B8D" w:rsidRDefault="007B6C1A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Белгородская область, г. Губкин, </w:t>
            </w:r>
            <w:proofErr w:type="spellStart"/>
            <w:r>
              <w:rPr>
                <w:rFonts w:ascii="Calibri" w:hAnsi="Calibri"/>
              </w:rPr>
              <w:t>мкр</w:t>
            </w:r>
            <w:proofErr w:type="spellEnd"/>
            <w:r>
              <w:rPr>
                <w:rFonts w:ascii="Calibri" w:hAnsi="Calibri"/>
              </w:rPr>
              <w:t>. Северный д.110,</w:t>
            </w:r>
            <w:r w:rsidRPr="007B6C1A">
              <w:rPr>
                <w:rFonts w:ascii="Calibri" w:hAnsi="Calibri"/>
              </w:rPr>
              <w:t xml:space="preserve"> + 7</w:t>
            </w:r>
            <w:r>
              <w:rPr>
                <w:rFonts w:ascii="Calibri" w:hAnsi="Calibri"/>
                <w:lang w:val="en-US"/>
              </w:rPr>
              <w:t> </w:t>
            </w:r>
            <w:r w:rsidRPr="007B6C1A">
              <w:rPr>
                <w:rFonts w:ascii="Calibri" w:hAnsi="Calibri"/>
              </w:rPr>
              <w:t>906</w:t>
            </w:r>
            <w:r>
              <w:rPr>
                <w:rFonts w:ascii="Calibri" w:hAnsi="Calibri"/>
                <w:lang w:val="en-US"/>
              </w:rPr>
              <w:t> </w:t>
            </w:r>
            <w:r w:rsidRPr="007B6C1A">
              <w:rPr>
                <w:rFonts w:ascii="Calibri" w:hAnsi="Calibri"/>
              </w:rPr>
              <w:t xml:space="preserve">608 </w:t>
            </w:r>
            <w:r>
              <w:rPr>
                <w:rFonts w:ascii="Calibri" w:hAnsi="Calibri"/>
              </w:rPr>
              <w:t xml:space="preserve">01 57, </w:t>
            </w:r>
          </w:p>
          <w:p w:rsidR="007B6C1A" w:rsidRPr="007B6C1A" w:rsidRDefault="007B6C1A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olga</w:t>
            </w:r>
            <w:proofErr w:type="spellEnd"/>
            <w:r w:rsidRPr="007B6C1A">
              <w:rPr>
                <w:rFonts w:ascii="Calibri" w:hAnsi="Calibri"/>
              </w:rPr>
              <w:softHyphen/>
            </w:r>
            <w:r>
              <w:rPr>
                <w:rFonts w:ascii="Calibri" w:hAnsi="Calibri"/>
                <w:lang w:val="en-US"/>
              </w:rPr>
              <w:t>s</w:t>
            </w:r>
            <w:r w:rsidRPr="007B6C1A">
              <w:rPr>
                <w:rFonts w:ascii="Calibri" w:hAnsi="Calibri"/>
              </w:rPr>
              <w:t>24@</w:t>
            </w:r>
            <w:r>
              <w:rPr>
                <w:rFonts w:ascii="Calibri" w:hAnsi="Calibri"/>
                <w:lang w:val="en-US"/>
              </w:rPr>
              <w:t>mail</w:t>
            </w:r>
            <w:r w:rsidRPr="007B6C1A">
              <w:rPr>
                <w:rFonts w:ascii="Calibri" w:hAnsi="Calibri"/>
              </w:rPr>
              <w:t>.</w:t>
            </w:r>
            <w:proofErr w:type="spellStart"/>
            <w:r>
              <w:rPr>
                <w:rFonts w:ascii="Calibri" w:hAnsi="Calibri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5131FB" w:rsidRPr="00775114" w:rsidRDefault="005131FB" w:rsidP="005131F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977F03">
              <w:rPr>
                <w:rFonts w:asciiTheme="minorHAnsi" w:hAnsiTheme="minorHAnsi" w:cstheme="minorHAnsi"/>
              </w:rPr>
              <w:t xml:space="preserve">Даю согласие организатору, ответственному за организацию и проведение общественных обсуждений, на обработку своих персональных данных в целях учета замечаний и предложений </w:t>
            </w:r>
          </w:p>
        </w:tc>
        <w:tc>
          <w:tcPr>
            <w:tcW w:w="1418" w:type="dxa"/>
          </w:tcPr>
          <w:p w:rsidR="005131FB" w:rsidRDefault="005131FB" w:rsidP="0077511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FD2515" w:rsidRDefault="00FD2515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Согласно полученной документации полагаем, что представленная информация в данной проектной документации не актуальна и не прозрачна.</w:t>
            </w:r>
          </w:p>
          <w:p w:rsidR="005131FB" w:rsidRDefault="00FD2515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Оценка воздействия на окружающую среду и грунтовые воды на объектах Узла сгущения ЦХХ АО «Стойленский ГОК» выполнялись более 13 лет назад, до увеличения производственных мощностей предприятия и до строительства Фабрики </w:t>
            </w:r>
            <w:proofErr w:type="spellStart"/>
            <w:r>
              <w:rPr>
                <w:rFonts w:ascii="Calibri" w:hAnsi="Calibri"/>
              </w:rPr>
              <w:t>окомкования</w:t>
            </w:r>
            <w:proofErr w:type="spellEnd"/>
            <w:r>
              <w:rPr>
                <w:rFonts w:ascii="Calibri" w:hAnsi="Calibri"/>
              </w:rPr>
              <w:t xml:space="preserve"> комбината. А также без </w:t>
            </w:r>
            <w:proofErr w:type="spellStart"/>
            <w:r>
              <w:rPr>
                <w:rFonts w:ascii="Calibri" w:hAnsi="Calibri"/>
              </w:rPr>
              <w:t>предусмотрения</w:t>
            </w:r>
            <w:proofErr w:type="spellEnd"/>
            <w:r>
              <w:rPr>
                <w:rFonts w:ascii="Calibri" w:hAnsi="Calibri"/>
              </w:rPr>
              <w:t xml:space="preserve"> реконструкции объектов </w:t>
            </w:r>
            <w:proofErr w:type="spellStart"/>
            <w:r>
              <w:rPr>
                <w:rFonts w:ascii="Calibri" w:hAnsi="Calibri"/>
              </w:rPr>
              <w:t>хвостохранилища</w:t>
            </w:r>
            <w:proofErr w:type="spellEnd"/>
            <w:r>
              <w:rPr>
                <w:rFonts w:ascii="Calibri" w:hAnsi="Calibri"/>
              </w:rPr>
              <w:t>. Это набор сведений об объекте, а также все необходимые данные, на основании которых может быть обоснован потенциальный вред окружающей среде, который в настоящее время вызывает серьезную обеспокоенность, поскольку</w:t>
            </w:r>
            <w:r w:rsidR="0075256D">
              <w:rPr>
                <w:rFonts w:ascii="Calibri" w:hAnsi="Calibri"/>
              </w:rPr>
              <w:t xml:space="preserve"> при увеличении мощностей объекта и строительстве Фабрики </w:t>
            </w:r>
            <w:proofErr w:type="spellStart"/>
            <w:r w:rsidR="0075256D">
              <w:rPr>
                <w:rFonts w:ascii="Calibri" w:hAnsi="Calibri"/>
              </w:rPr>
              <w:t>окомкования</w:t>
            </w:r>
            <w:proofErr w:type="spellEnd"/>
            <w:r w:rsidR="0075256D">
              <w:rPr>
                <w:rFonts w:ascii="Calibri" w:hAnsi="Calibri"/>
              </w:rPr>
              <w:t xml:space="preserve"> явно увеличивается нагрузка на качество среды обитания человека.</w:t>
            </w:r>
          </w:p>
          <w:p w:rsid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Одним из видов загрязнения воздуха, почвы и грунтовых вод является пыль от хвостового хозяйства.</w:t>
            </w:r>
          </w:p>
          <w:p w:rsid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Также обращаю Ваше внимание, в настоящее время происходит сброс неочищенных стоков из пруда-накопителя на земли </w:t>
            </w:r>
            <w:proofErr w:type="spellStart"/>
            <w:r>
              <w:rPr>
                <w:rFonts w:ascii="Calibri" w:hAnsi="Calibri"/>
              </w:rPr>
              <w:t>сельхозназначения</w:t>
            </w:r>
            <w:proofErr w:type="spellEnd"/>
            <w:r>
              <w:rPr>
                <w:rFonts w:ascii="Calibri" w:hAnsi="Calibri"/>
              </w:rPr>
              <w:t xml:space="preserve">, принадлежащие ООО «ОСКОЛЬСКИЙ УРОЖАЙ». Фактически река </w:t>
            </w:r>
            <w:proofErr w:type="spellStart"/>
            <w:r>
              <w:rPr>
                <w:rFonts w:ascii="Calibri" w:hAnsi="Calibri"/>
              </w:rPr>
              <w:t>Чуфичка</w:t>
            </w:r>
            <w:proofErr w:type="spellEnd"/>
            <w:r>
              <w:rPr>
                <w:rFonts w:ascii="Calibri" w:hAnsi="Calibri"/>
              </w:rPr>
              <w:t xml:space="preserve"> начинается с пруда-накопителя хвостового хозяйства (видеоматериал о фактическом положении сбросной трубы из пруда-накопителя прилагается). Прошу Вас прокомментировать целесообразность и основание размещения части </w:t>
            </w:r>
            <w:proofErr w:type="spellStart"/>
            <w:r>
              <w:rPr>
                <w:rFonts w:ascii="Calibri" w:hAnsi="Calibri"/>
              </w:rPr>
              <w:t>водоперепускного</w:t>
            </w:r>
            <w:proofErr w:type="spellEnd"/>
            <w:r>
              <w:rPr>
                <w:rFonts w:ascii="Calibri" w:hAnsi="Calibri"/>
              </w:rPr>
              <w:t xml:space="preserve"> сооружения в границах участка земель категории «</w:t>
            </w:r>
            <w:proofErr w:type="spellStart"/>
            <w:r>
              <w:rPr>
                <w:rFonts w:ascii="Calibri" w:hAnsi="Calibri"/>
              </w:rPr>
              <w:t>сельхозназначения</w:t>
            </w:r>
            <w:proofErr w:type="spellEnd"/>
            <w:r>
              <w:rPr>
                <w:rFonts w:ascii="Calibri" w:hAnsi="Calibri"/>
              </w:rPr>
              <w:t xml:space="preserve">», а также прояснить вопрос о сбросе содержимого в реку </w:t>
            </w:r>
            <w:proofErr w:type="spellStart"/>
            <w:r>
              <w:rPr>
                <w:rFonts w:ascii="Calibri" w:hAnsi="Calibri"/>
              </w:rPr>
              <w:t>Чуфичка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75256D" w:rsidRPr="00775114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 основании изложенного прошу предоставить информацию по вопросу актуальности сведений касательно замеров факторов </w:t>
            </w:r>
            <w:r w:rsidR="00582CC0">
              <w:rPr>
                <w:rFonts w:ascii="Calibri" w:hAnsi="Calibri"/>
              </w:rPr>
              <w:t xml:space="preserve">негативного воздействия в радиусе расположения опасных производственных объектов АО «Стойленский ГОК» и воздействия грядущей реконструкции объекта на водный объект р. </w:t>
            </w:r>
            <w:proofErr w:type="spellStart"/>
            <w:r w:rsidR="00582CC0">
              <w:rPr>
                <w:rFonts w:ascii="Calibri" w:hAnsi="Calibri"/>
              </w:rPr>
              <w:t>Чуфичка</w:t>
            </w:r>
            <w:proofErr w:type="spellEnd"/>
            <w:r w:rsidR="00582CC0">
              <w:rPr>
                <w:rFonts w:ascii="Calibri" w:hAnsi="Calibri"/>
              </w:rPr>
              <w:t xml:space="preserve"> и возможного воздействия на примыкающие земли </w:t>
            </w:r>
            <w:proofErr w:type="spellStart"/>
            <w:r w:rsidR="00582CC0">
              <w:rPr>
                <w:rFonts w:ascii="Calibri" w:hAnsi="Calibri"/>
              </w:rPr>
              <w:t>сельхозназначения</w:t>
            </w:r>
            <w:proofErr w:type="spellEnd"/>
            <w:r w:rsidR="00582CC0">
              <w:rPr>
                <w:rFonts w:ascii="Calibri" w:hAnsi="Calibri"/>
              </w:rPr>
              <w:t>.</w:t>
            </w:r>
          </w:p>
        </w:tc>
        <w:tc>
          <w:tcPr>
            <w:tcW w:w="2835" w:type="dxa"/>
          </w:tcPr>
          <w:p w:rsidR="0075256D" w:rsidRP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256D">
              <w:rPr>
                <w:rFonts w:ascii="Calibri" w:hAnsi="Calibri"/>
              </w:rPr>
              <w:lastRenderedPageBreak/>
              <w:t>В соответствии со ст.32 Федерального закона от 10.01.2002 N 7-ФЗ "Об охране окружающей среды" оценка воздействия на окружающую среду проводится в отношении планируемой хозяйственной и иной деятельности, которая может оказать прямое или косвенное воздействие на окружающую среду.</w:t>
            </w:r>
          </w:p>
          <w:p w:rsidR="0075256D" w:rsidRP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256D">
              <w:rPr>
                <w:rFonts w:ascii="Calibri" w:hAnsi="Calibri"/>
              </w:rPr>
              <w:t>Материалы оценки воздействия на окружающую среду разрабатываются в целях обеспечения экологической безопасности и охраны окружающей среды, предотвращения и (или) уменьшения воздействия планируемой (намечаемой) хозяйственной и иной деятельности на окружающую среду.</w:t>
            </w:r>
          </w:p>
          <w:p w:rsidR="0075256D" w:rsidRP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256D">
              <w:rPr>
                <w:rFonts w:ascii="Calibri" w:hAnsi="Calibri"/>
              </w:rPr>
              <w:t xml:space="preserve">Строительство объекта </w:t>
            </w:r>
            <w:r w:rsidRPr="0075256D">
              <w:rPr>
                <w:rFonts w:ascii="Calibri" w:hAnsi="Calibri"/>
              </w:rPr>
              <w:lastRenderedPageBreak/>
              <w:t>планируется на земельном участке, принадлежащем АО «Стойленский ГОК», в границах ранее установленной СЗЗ.</w:t>
            </w:r>
          </w:p>
          <w:p w:rsidR="0075256D" w:rsidRPr="0075256D" w:rsidRDefault="0075256D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256D">
              <w:rPr>
                <w:rFonts w:ascii="Calibri" w:hAnsi="Calibri"/>
              </w:rPr>
              <w:t xml:space="preserve">Объекты и земельные участки, указанные в опросном листе, никакого отношения </w:t>
            </w:r>
            <w:r w:rsidR="00582CC0" w:rsidRPr="0075256D">
              <w:rPr>
                <w:rFonts w:ascii="Calibri" w:hAnsi="Calibri"/>
              </w:rPr>
              <w:t>к планируемому</w:t>
            </w:r>
            <w:r w:rsidRPr="0075256D">
              <w:rPr>
                <w:rFonts w:ascii="Calibri" w:hAnsi="Calibri"/>
              </w:rPr>
              <w:t xml:space="preserve"> к строительству объекту не </w:t>
            </w:r>
            <w:r w:rsidR="00582CC0" w:rsidRPr="0075256D">
              <w:rPr>
                <w:rFonts w:ascii="Calibri" w:hAnsi="Calibri"/>
              </w:rPr>
              <w:t>имеют, расположены</w:t>
            </w:r>
            <w:r w:rsidRPr="0075256D">
              <w:rPr>
                <w:rFonts w:ascii="Calibri" w:hAnsi="Calibri"/>
              </w:rPr>
              <w:t xml:space="preserve"> на большом расстоянии от планируемого объекта, соответственно не являются предметом оценки воздействия на окружающую среду.</w:t>
            </w:r>
          </w:p>
          <w:p w:rsidR="005131FB" w:rsidRPr="00775114" w:rsidRDefault="005131FB" w:rsidP="00582CC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2C3513" w:rsidRPr="002C3513" w:rsidRDefault="002C3513" w:rsidP="002C3513">
      <w:pPr>
        <w:jc w:val="center"/>
        <w:rPr>
          <w:rFonts w:cs="Times New Roman"/>
          <w:sz w:val="28"/>
          <w:szCs w:val="28"/>
        </w:rPr>
      </w:pPr>
    </w:p>
    <w:sectPr w:rsidR="002C3513" w:rsidRPr="002C3513" w:rsidSect="00002583">
      <w:footerReference w:type="default" r:id="rId9"/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07" w:rsidRDefault="00976E07" w:rsidP="008D77F6">
      <w:pPr>
        <w:spacing w:after="0" w:line="240" w:lineRule="auto"/>
      </w:pPr>
      <w:r>
        <w:separator/>
      </w:r>
    </w:p>
  </w:endnote>
  <w:endnote w:type="continuationSeparator" w:id="1">
    <w:p w:rsidR="00976E07" w:rsidRDefault="00976E07" w:rsidP="008D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581019"/>
      <w:docPartObj>
        <w:docPartGallery w:val="Page Numbers (Bottom of Page)"/>
        <w:docPartUnique/>
      </w:docPartObj>
    </w:sdtPr>
    <w:sdtContent>
      <w:p w:rsidR="009A318B" w:rsidRDefault="003A7070">
        <w:pPr>
          <w:pStyle w:val="a6"/>
          <w:jc w:val="right"/>
        </w:pPr>
      </w:p>
    </w:sdtContent>
  </w:sdt>
  <w:p w:rsidR="008D77F6" w:rsidRDefault="008D77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07" w:rsidRDefault="00976E07" w:rsidP="008D77F6">
      <w:pPr>
        <w:spacing w:after="0" w:line="240" w:lineRule="auto"/>
      </w:pPr>
      <w:r>
        <w:separator/>
      </w:r>
    </w:p>
  </w:footnote>
  <w:footnote w:type="continuationSeparator" w:id="1">
    <w:p w:rsidR="00976E07" w:rsidRDefault="00976E07" w:rsidP="008D7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CE7"/>
    <w:rsid w:val="00002583"/>
    <w:rsid w:val="0002023B"/>
    <w:rsid w:val="00060C78"/>
    <w:rsid w:val="00064257"/>
    <w:rsid w:val="00064381"/>
    <w:rsid w:val="00065CE0"/>
    <w:rsid w:val="000C7559"/>
    <w:rsid w:val="000E7461"/>
    <w:rsid w:val="000F0BD1"/>
    <w:rsid w:val="000F467A"/>
    <w:rsid w:val="00103E9C"/>
    <w:rsid w:val="00111FD8"/>
    <w:rsid w:val="001160E2"/>
    <w:rsid w:val="001313B9"/>
    <w:rsid w:val="00152B3E"/>
    <w:rsid w:val="00165A3C"/>
    <w:rsid w:val="001837A6"/>
    <w:rsid w:val="00192E35"/>
    <w:rsid w:val="00192EF0"/>
    <w:rsid w:val="001C6B69"/>
    <w:rsid w:val="00230CEC"/>
    <w:rsid w:val="00243D27"/>
    <w:rsid w:val="002444CA"/>
    <w:rsid w:val="0025482B"/>
    <w:rsid w:val="00267A1B"/>
    <w:rsid w:val="00274054"/>
    <w:rsid w:val="002758CD"/>
    <w:rsid w:val="002C3513"/>
    <w:rsid w:val="002D297C"/>
    <w:rsid w:val="002F38BA"/>
    <w:rsid w:val="00315798"/>
    <w:rsid w:val="00316E70"/>
    <w:rsid w:val="00316ED9"/>
    <w:rsid w:val="00366A67"/>
    <w:rsid w:val="003866EA"/>
    <w:rsid w:val="003A7070"/>
    <w:rsid w:val="003B0E8A"/>
    <w:rsid w:val="003B16A0"/>
    <w:rsid w:val="003B7A2B"/>
    <w:rsid w:val="003E18C7"/>
    <w:rsid w:val="003E3E3C"/>
    <w:rsid w:val="003F36F7"/>
    <w:rsid w:val="003F7964"/>
    <w:rsid w:val="00432305"/>
    <w:rsid w:val="0043450E"/>
    <w:rsid w:val="00455DAB"/>
    <w:rsid w:val="00461428"/>
    <w:rsid w:val="00465D2D"/>
    <w:rsid w:val="00486D3E"/>
    <w:rsid w:val="004A70A1"/>
    <w:rsid w:val="004B0CE9"/>
    <w:rsid w:val="004B20F6"/>
    <w:rsid w:val="004B5171"/>
    <w:rsid w:val="004D78B6"/>
    <w:rsid w:val="004E2ECF"/>
    <w:rsid w:val="00511215"/>
    <w:rsid w:val="005131FB"/>
    <w:rsid w:val="0053796A"/>
    <w:rsid w:val="00540627"/>
    <w:rsid w:val="00570C4B"/>
    <w:rsid w:val="00582CC0"/>
    <w:rsid w:val="005902DE"/>
    <w:rsid w:val="00596557"/>
    <w:rsid w:val="005A0EBF"/>
    <w:rsid w:val="005B24EF"/>
    <w:rsid w:val="005E6BBA"/>
    <w:rsid w:val="00610453"/>
    <w:rsid w:val="00631C0C"/>
    <w:rsid w:val="0065372D"/>
    <w:rsid w:val="00665BD5"/>
    <w:rsid w:val="00674926"/>
    <w:rsid w:val="006912D0"/>
    <w:rsid w:val="006B5B8D"/>
    <w:rsid w:val="006B795C"/>
    <w:rsid w:val="006F1A82"/>
    <w:rsid w:val="006F4C69"/>
    <w:rsid w:val="007155E7"/>
    <w:rsid w:val="007254B1"/>
    <w:rsid w:val="007343D7"/>
    <w:rsid w:val="00743040"/>
    <w:rsid w:val="00750BD1"/>
    <w:rsid w:val="0075256D"/>
    <w:rsid w:val="00770D46"/>
    <w:rsid w:val="00775114"/>
    <w:rsid w:val="00782557"/>
    <w:rsid w:val="007A497A"/>
    <w:rsid w:val="007B6C1A"/>
    <w:rsid w:val="007C53B9"/>
    <w:rsid w:val="007D2BB3"/>
    <w:rsid w:val="007E161B"/>
    <w:rsid w:val="007F0165"/>
    <w:rsid w:val="007F1565"/>
    <w:rsid w:val="00812CC1"/>
    <w:rsid w:val="008212AE"/>
    <w:rsid w:val="00837090"/>
    <w:rsid w:val="008417AF"/>
    <w:rsid w:val="00843D14"/>
    <w:rsid w:val="00852832"/>
    <w:rsid w:val="00853E6D"/>
    <w:rsid w:val="00863866"/>
    <w:rsid w:val="00865BE7"/>
    <w:rsid w:val="00870A06"/>
    <w:rsid w:val="00880DE0"/>
    <w:rsid w:val="008812DE"/>
    <w:rsid w:val="00883543"/>
    <w:rsid w:val="0089307A"/>
    <w:rsid w:val="008B29BA"/>
    <w:rsid w:val="008B7C26"/>
    <w:rsid w:val="008C5F91"/>
    <w:rsid w:val="008D77F6"/>
    <w:rsid w:val="008D7B40"/>
    <w:rsid w:val="008E17F8"/>
    <w:rsid w:val="008F7241"/>
    <w:rsid w:val="009314A3"/>
    <w:rsid w:val="00945BD4"/>
    <w:rsid w:val="00946CC6"/>
    <w:rsid w:val="00976E07"/>
    <w:rsid w:val="009A318B"/>
    <w:rsid w:val="009A4C3A"/>
    <w:rsid w:val="009B2246"/>
    <w:rsid w:val="009D668E"/>
    <w:rsid w:val="009E5EAF"/>
    <w:rsid w:val="009F469E"/>
    <w:rsid w:val="00A24A5A"/>
    <w:rsid w:val="00A41147"/>
    <w:rsid w:val="00A42CE7"/>
    <w:rsid w:val="00A46386"/>
    <w:rsid w:val="00A47D2B"/>
    <w:rsid w:val="00A86CD4"/>
    <w:rsid w:val="00A95194"/>
    <w:rsid w:val="00A97ADE"/>
    <w:rsid w:val="00AA5E68"/>
    <w:rsid w:val="00AC52B3"/>
    <w:rsid w:val="00AD6EF1"/>
    <w:rsid w:val="00AF2BDC"/>
    <w:rsid w:val="00B11EEC"/>
    <w:rsid w:val="00B13C77"/>
    <w:rsid w:val="00B3440C"/>
    <w:rsid w:val="00B45424"/>
    <w:rsid w:val="00B605B8"/>
    <w:rsid w:val="00B941CF"/>
    <w:rsid w:val="00BA0E7F"/>
    <w:rsid w:val="00BB2144"/>
    <w:rsid w:val="00BE385E"/>
    <w:rsid w:val="00BE6506"/>
    <w:rsid w:val="00C144E7"/>
    <w:rsid w:val="00C332A6"/>
    <w:rsid w:val="00C4366C"/>
    <w:rsid w:val="00C50022"/>
    <w:rsid w:val="00C55FC7"/>
    <w:rsid w:val="00CB33D2"/>
    <w:rsid w:val="00CB53F5"/>
    <w:rsid w:val="00CC1568"/>
    <w:rsid w:val="00CF6F0C"/>
    <w:rsid w:val="00D4091A"/>
    <w:rsid w:val="00D4288E"/>
    <w:rsid w:val="00D4613B"/>
    <w:rsid w:val="00D60865"/>
    <w:rsid w:val="00D70951"/>
    <w:rsid w:val="00D80B09"/>
    <w:rsid w:val="00D80C31"/>
    <w:rsid w:val="00D82BB0"/>
    <w:rsid w:val="00D93109"/>
    <w:rsid w:val="00D95213"/>
    <w:rsid w:val="00DA461A"/>
    <w:rsid w:val="00DD0649"/>
    <w:rsid w:val="00DF2EF8"/>
    <w:rsid w:val="00E23CAD"/>
    <w:rsid w:val="00E27E99"/>
    <w:rsid w:val="00E30DFC"/>
    <w:rsid w:val="00E51D54"/>
    <w:rsid w:val="00EC3935"/>
    <w:rsid w:val="00ED0259"/>
    <w:rsid w:val="00ED10F1"/>
    <w:rsid w:val="00ED43FC"/>
    <w:rsid w:val="00EF6C84"/>
    <w:rsid w:val="00F0516B"/>
    <w:rsid w:val="00F11FF8"/>
    <w:rsid w:val="00F215FD"/>
    <w:rsid w:val="00F25088"/>
    <w:rsid w:val="00F604DF"/>
    <w:rsid w:val="00F67775"/>
    <w:rsid w:val="00F83DCE"/>
    <w:rsid w:val="00FB5247"/>
    <w:rsid w:val="00FD1E34"/>
    <w:rsid w:val="00FD2515"/>
    <w:rsid w:val="00FF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1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77F6"/>
  </w:style>
  <w:style w:type="paragraph" w:styleId="a6">
    <w:name w:val="footer"/>
    <w:basedOn w:val="a"/>
    <w:link w:val="a7"/>
    <w:uiPriority w:val="99"/>
    <w:unhideWhenUsed/>
    <w:rsid w:val="008D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77F6"/>
  </w:style>
  <w:style w:type="paragraph" w:styleId="a8">
    <w:name w:val="Balloon Text"/>
    <w:basedOn w:val="a"/>
    <w:link w:val="a9"/>
    <w:uiPriority w:val="99"/>
    <w:semiHidden/>
    <w:unhideWhenUsed/>
    <w:rsid w:val="003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E8A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B214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570C4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0C4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0C4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0C4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0C4B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06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y@nlm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kolkumi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5B98-5BDE-4D61-8F51-2A0131FF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Марина Викторовна</dc:creator>
  <cp:keywords/>
  <dc:description/>
  <cp:lastModifiedBy>user</cp:lastModifiedBy>
  <cp:revision>7</cp:revision>
  <cp:lastPrinted>2022-03-25T10:28:00Z</cp:lastPrinted>
  <dcterms:created xsi:type="dcterms:W3CDTF">2024-10-08T08:35:00Z</dcterms:created>
  <dcterms:modified xsi:type="dcterms:W3CDTF">2024-10-10T11:36:00Z</dcterms:modified>
</cp:coreProperties>
</file>